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Darovací smlouva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uzavřená podle § 2055 a násl. zák. č. 89/2012 Sb., Občanského zákoníku, ve znění pozdějších předpisů mezi: </w:t>
      </w:r>
    </w:p>
    <w:p w:rsidR="00000000" w:rsidDel="00000000" w:rsidP="00000000" w:rsidRDefault="00000000" w:rsidRPr="00000000" w14:paraId="0000000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Česká pirátská strana</w:t>
      </w:r>
    </w:p>
    <w:p w:rsidR="00000000" w:rsidDel="00000000" w:rsidP="00000000" w:rsidRDefault="00000000" w:rsidRPr="00000000" w14:paraId="00000005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IČO 71339698</w:t>
      </w:r>
    </w:p>
    <w:p w:rsidR="00000000" w:rsidDel="00000000" w:rsidP="00000000" w:rsidRDefault="00000000" w:rsidRPr="00000000" w14:paraId="00000006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sídlem na adrese Řehořova 943/19, Praha 3</w:t>
      </w:r>
    </w:p>
    <w:p w:rsidR="00000000" w:rsidDel="00000000" w:rsidP="00000000" w:rsidRDefault="00000000" w:rsidRPr="00000000" w14:paraId="00000007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zastoupená předsedou PhDr. Ivanem Bartošem, Ph.D.</w:t>
      </w:r>
    </w:p>
    <w:p w:rsidR="00000000" w:rsidDel="00000000" w:rsidP="00000000" w:rsidRDefault="00000000" w:rsidRPr="00000000" w14:paraId="00000008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(dále jen „dárce“) </w:t>
      </w:r>
    </w:p>
    <w:p w:rsidR="00000000" w:rsidDel="00000000" w:rsidP="00000000" w:rsidRDefault="00000000" w:rsidRPr="00000000" w14:paraId="0000000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0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spolek Vějíř Kladno z.s.</w:t>
      </w:r>
    </w:p>
    <w:p w:rsidR="00000000" w:rsidDel="00000000" w:rsidP="00000000" w:rsidRDefault="00000000" w:rsidRPr="00000000" w14:paraId="0000000D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IČO 04091507</w:t>
      </w:r>
    </w:p>
    <w:p w:rsidR="00000000" w:rsidDel="00000000" w:rsidP="00000000" w:rsidRDefault="00000000" w:rsidRPr="00000000" w14:paraId="0000000E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sídlem na adrese Rooseveltova 1609, 27201,  Kladno</w:t>
      </w:r>
    </w:p>
    <w:p w:rsidR="00000000" w:rsidDel="00000000" w:rsidP="00000000" w:rsidRDefault="00000000" w:rsidRPr="00000000" w14:paraId="0000000F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zastoupená Mgr. Ivanou Čížkovou</w:t>
      </w:r>
    </w:p>
    <w:p w:rsidR="00000000" w:rsidDel="00000000" w:rsidP="00000000" w:rsidRDefault="00000000" w:rsidRPr="00000000" w14:paraId="0000001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(dále jen „obdarovaný“) </w:t>
      </w:r>
    </w:p>
    <w:p w:rsidR="00000000" w:rsidDel="00000000" w:rsidP="00000000" w:rsidRDefault="00000000" w:rsidRPr="00000000" w14:paraId="0000001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Předmětem této smlouvy je poskytnutí peněžitého daru ve výši </w:t>
      </w:r>
      <w:r w:rsidDel="00000000" w:rsidR="00000000" w:rsidRPr="00000000">
        <w:rPr>
          <w:b w:val="1"/>
          <w:sz w:val="22"/>
          <w:szCs w:val="22"/>
          <w:rtl w:val="0"/>
        </w:rPr>
        <w:t xml:space="preserve">50 000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určeného na projekt Knížka na prázdniny a nákup dalších pedagogických pomůcek pro děti.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Shora uvedená částka bude převedena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účet obdarovaného do 7 dnů od po</w:t>
      </w:r>
      <w:r w:rsidDel="00000000" w:rsidR="00000000" w:rsidRPr="00000000">
        <w:rPr>
          <w:sz w:val="22"/>
          <w:szCs w:val="22"/>
          <w:rtl w:val="0"/>
        </w:rPr>
        <w:t xml:space="preserve">dpisu této smlouvy na bankovní účet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č.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2018101095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22"/>
          <w:szCs w:val="22"/>
          <w:rtl w:val="0"/>
        </w:rPr>
        <w:t xml:space="preserve">5500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Obdarovaný dar přijímá do svého vlastnictví a zavazuje se použít jej pouze k účelu, k němuž byl poskytnut.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záměru jít příkladem v otevřenosti a transparentnosti veřejných institucí upozorňuje </w:t>
      </w:r>
      <w:r w:rsidDel="00000000" w:rsidR="00000000" w:rsidRPr="00000000">
        <w:rPr>
          <w:sz w:val="22"/>
          <w:szCs w:val="22"/>
          <w:rtl w:val="0"/>
        </w:rPr>
        <w:t xml:space="preserve">dárce obdarovaného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že hodlá </w:t>
      </w:r>
      <w:r w:rsidDel="00000000" w:rsidR="00000000" w:rsidRPr="00000000">
        <w:rPr>
          <w:sz w:val="22"/>
          <w:szCs w:val="22"/>
          <w:rtl w:val="0"/>
        </w:rPr>
        <w:t xml:space="preserve">tuto smlouvu zveřejnit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což </w:t>
      </w:r>
      <w:r w:rsidDel="00000000" w:rsidR="00000000" w:rsidRPr="00000000">
        <w:rPr>
          <w:sz w:val="22"/>
          <w:szCs w:val="22"/>
          <w:rtl w:val="0"/>
        </w:rPr>
        <w:t xml:space="preserve">obdarovaný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 na vědomí a souhlasí s tím. </w:t>
      </w:r>
    </w:p>
    <w:p w:rsidR="00000000" w:rsidDel="00000000" w:rsidP="00000000" w:rsidRDefault="00000000" w:rsidRPr="00000000" w14:paraId="0000001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Dárce má právo žádat obdarovaného o předložení příslušných dokladů osvědčujících užití daru.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Dárce má právo žádat vrácení daru v případě, že obdarovaný poruší některé ustanovení této smlouvy.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Tato smlouva se vyhotovuje ve dvou stejnopisech, z nichž po jednom obdrží každá ze smluvních stran.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Smluvní strany po přečtení této smlouvy prohlašují, že odpovídá jejich pravé a svobodné vůli a není uzavírána v tísni za nápadně nevýhodných podmínek.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                        dne </w:t>
      </w:r>
    </w:p>
    <w:p w:rsidR="00000000" w:rsidDel="00000000" w:rsidP="00000000" w:rsidRDefault="00000000" w:rsidRPr="00000000" w14:paraId="0000002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Dárce  - PhDr. Ivan Bartoš, Ph.D.</w:t>
        <w:tab/>
        <w:tab/>
        <w:tab/>
        <w:t xml:space="preserve">Obdarovaný – Mgr. Ivana Čížková</w:t>
      </w:r>
    </w:p>
    <w:p w:rsidR="00000000" w:rsidDel="00000000" w:rsidP="00000000" w:rsidRDefault="00000000" w:rsidRPr="00000000" w14:paraId="00000028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(za Českou pirátskou stranu) </w:t>
        <w:tab/>
        <w:tab/>
        <w:tab/>
        <w:t xml:space="preserve">(za Vějíř Kladno z.s.)</w:t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