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23tm3jn2ia" w:id="0"/>
      <w:bookmarkEnd w:id="0"/>
      <w:r w:rsidDel="00000000" w:rsidR="00000000" w:rsidRPr="00000000">
        <w:rPr>
          <w:rtl w:val="0"/>
        </w:rPr>
        <w:t xml:space="preserve">Tâche 1 : Économie d’énergie par mise en veille.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du projet : Low_Power_With_Led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Lorsque l’arduino a fini l’intégralité de ses tâches, il doit passer en mode veille pour économiser le maximum d’énergie pour augmenter l’autonomie de la batterie.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2we4fvc3p2v" w:id="1"/>
      <w:bookmarkEnd w:id="1"/>
      <w:r w:rsidDel="00000000" w:rsidR="00000000" w:rsidRPr="00000000">
        <w:rPr>
          <w:rtl w:val="0"/>
        </w:rPr>
        <w:t xml:space="preserve">Architecture mise en place: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Résistance 220 ohm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Arduino nano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895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j6oap4neg34" w:id="2"/>
      <w:bookmarkEnd w:id="2"/>
      <w:r w:rsidDel="00000000" w:rsidR="00000000" w:rsidRPr="00000000">
        <w:rPr>
          <w:rtl w:val="0"/>
        </w:rPr>
        <w:t xml:space="preserve">Librairies à utiliser: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la mise en veille, la librairie LowPower de Rocket Scream est utilisée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http://www.rocketscream.com/blog/2011/07/04/lightweight-low-power-arduino-library/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 elle permet facilement de mettre en veille les différents modules de l’arduino nano pour ce type de puce (ATmega328P).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dc488jmnc35" w:id="3"/>
      <w:bookmarkEnd w:id="3"/>
      <w:r w:rsidDel="00000000" w:rsidR="00000000" w:rsidRPr="00000000">
        <w:rPr>
          <w:rtl w:val="0"/>
        </w:rPr>
        <w:t xml:space="preserve">Programmation: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876675" cy="33623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0575" y="238125"/>
                          <a:ext cx="3876675" cy="3362325"/>
                          <a:chOff x="790575" y="238125"/>
                          <a:chExt cx="3857700" cy="3343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90575" y="238125"/>
                            <a:ext cx="3857700" cy="3343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847725" y="300037"/>
                            <a:ext cx="37528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3362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wer462kxsts" w:id="4"/>
      <w:bookmarkEnd w:id="4"/>
      <w:r w:rsidDel="00000000" w:rsidR="00000000" w:rsidRPr="00000000">
        <w:rPr>
          <w:rtl w:val="0"/>
        </w:rPr>
        <w:t xml:space="preserve">Tâche 2 : Mise en place du capteur de proximité.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du projet : ProximitySensor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avons ajouté sur l’arduino nano le capteur de proximité.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0yptbgej86w" w:id="5"/>
      <w:bookmarkEnd w:id="5"/>
      <w:r w:rsidDel="00000000" w:rsidR="00000000" w:rsidRPr="00000000">
        <w:rPr>
          <w:rtl w:val="0"/>
        </w:rPr>
        <w:t xml:space="preserve">Architecture mise en place: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Capteur de proximité HC-SR04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Arduino nano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46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7xglln05641" w:id="6"/>
      <w:bookmarkEnd w:id="6"/>
      <w:r w:rsidDel="00000000" w:rsidR="00000000" w:rsidRPr="00000000">
        <w:rPr>
          <w:rtl w:val="0"/>
        </w:rPr>
        <w:t xml:space="preserve">Librairies à utiliser: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avons créé nous même une bibliothèque permettant d’utiliser ce capteur.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zshqnrrufxc" w:id="7"/>
      <w:bookmarkEnd w:id="7"/>
      <w:r w:rsidDel="00000000" w:rsidR="00000000" w:rsidRPr="00000000">
        <w:rPr>
          <w:rtl w:val="0"/>
        </w:rPr>
        <w:t xml:space="preserve">Programmation: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pwcwvjlci4s" w:id="8"/>
      <w:bookmarkEnd w:id="8"/>
      <w:r w:rsidDel="00000000" w:rsidR="00000000" w:rsidRPr="00000000">
        <w:rPr>
          <w:rtl w:val="0"/>
        </w:rPr>
        <w:t xml:space="preserve">Librairie perso: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38413" cy="266624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21700"/>
                          <a:ext cx="2538413" cy="2666246"/>
                          <a:chOff x="47625" y="121700"/>
                          <a:chExt cx="3629100" cy="38196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47625" y="121700"/>
                            <a:ext cx="3629100" cy="3819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/>
                        <pic:spPr>
                          <a:xfrm>
                            <a:off x="166687" y="219075"/>
                            <a:ext cx="340042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8413" cy="2666246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413" cy="26662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00588" cy="493176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255050"/>
                          <a:ext cx="4700588" cy="4931764"/>
                          <a:chOff x="161925" y="255050"/>
                          <a:chExt cx="6600900" cy="69438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61925" y="255050"/>
                            <a:ext cx="6600900" cy="6943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/>
                        <pic:spPr>
                          <a:xfrm>
                            <a:off x="276250" y="355100"/>
                            <a:ext cx="6372225" cy="67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00588" cy="4931764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0588" cy="4931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ugtgd7xyvrn" w:id="9"/>
      <w:bookmarkEnd w:id="9"/>
      <w:r w:rsidDel="00000000" w:rsidR="00000000" w:rsidRPr="00000000">
        <w:rPr>
          <w:rtl w:val="0"/>
        </w:rPr>
        <w:t xml:space="preserve">Programme principal: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00313" cy="340337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0575" y="238125"/>
                          <a:ext cx="2500313" cy="3403374"/>
                          <a:chOff x="790575" y="238125"/>
                          <a:chExt cx="2751600" cy="375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90575" y="238125"/>
                            <a:ext cx="2751600" cy="375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/>
                        <pic:spPr>
                          <a:xfrm>
                            <a:off x="860412" y="302162"/>
                            <a:ext cx="2611925" cy="3628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00313" cy="3403374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313" cy="34033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zx038nmx2b2" w:id="10"/>
      <w:bookmarkEnd w:id="10"/>
      <w:r w:rsidDel="00000000" w:rsidR="00000000" w:rsidRPr="00000000">
        <w:rPr>
          <w:rtl w:val="0"/>
        </w:rPr>
        <w:t xml:space="preserve">Tâche 3 : Émission de données en Lora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du projet : LoraEmit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Après récupération des données, l’arduino les envoi à l’aide du module LoRa.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xn7f8fsy96g" w:id="11"/>
      <w:bookmarkEnd w:id="11"/>
      <w:r w:rsidDel="00000000" w:rsidR="00000000" w:rsidRPr="00000000">
        <w:rPr>
          <w:rtl w:val="0"/>
        </w:rPr>
        <w:t xml:space="preserve">Architecture mise en place: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Puce LoRa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Antenne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Arduino nano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o1l0jy2z0ph" w:id="12"/>
      <w:bookmarkEnd w:id="12"/>
      <w:r w:rsidDel="00000000" w:rsidR="00000000" w:rsidRPr="00000000">
        <w:rPr>
          <w:rtl w:val="0"/>
        </w:rPr>
        <w:t xml:space="preserve">Librairies à utiliser: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l'émission, nous nous servons du code créé par Mr Pham sur son GitHub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https://github.com/CongducPham/LowCostLoRaGw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8bqszfujed8" w:id="13"/>
      <w:bookmarkEnd w:id="13"/>
      <w:r w:rsidDel="00000000" w:rsidR="00000000" w:rsidRPr="00000000">
        <w:rPr>
          <w:rtl w:val="0"/>
        </w:rPr>
        <w:t xml:space="preserve">Programmation: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code est disponible sur le GitHub de Mr Pham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https://github.com/CongducPham/LowCostLoRaGw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47xn72m22jf" w:id="14"/>
      <w:bookmarkEnd w:id="14"/>
      <w:r w:rsidDel="00000000" w:rsidR="00000000" w:rsidRPr="00000000">
        <w:rPr>
          <w:rtl w:val="0"/>
        </w:rPr>
        <w:t xml:space="preserve">Tâche 4 : Intégration des modules précedents.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du projet : LowPowerAndEmitSensors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L’arduino récupère les informations du capteur de proximité et du capteur de température/hydrometrie et les envoi au travers de la puce Lora. L’arduino se met en Low power jusqu’à la fin de la temporisation.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f7tp3mymnt4" w:id="15"/>
      <w:bookmarkEnd w:id="15"/>
      <w:r w:rsidDel="00000000" w:rsidR="00000000" w:rsidRPr="00000000">
        <w:rPr>
          <w:rtl w:val="0"/>
        </w:rPr>
        <w:t xml:space="preserve">Architecture mise en place: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bls4vyy5uhz" w:id="16"/>
      <w:bookmarkEnd w:id="16"/>
      <w:r w:rsidDel="00000000" w:rsidR="00000000" w:rsidRPr="00000000">
        <w:rPr>
          <w:rtl w:val="0"/>
        </w:rPr>
        <w:t xml:space="preserve">Programmation: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12.png"/><Relationship Id="rId13" Type="http://schemas.openxmlformats.org/officeDocument/2006/relationships/hyperlink" Target="https://github.com/CongducPham/LowCostLoRaGw" TargetMode="External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hyperlink" Target="https://github.com/CongducPham/LowCostLoRaGw" TargetMode="External"/><Relationship Id="rId5" Type="http://schemas.openxmlformats.org/officeDocument/2006/relationships/image" Target="media/image05.png"/><Relationship Id="rId6" Type="http://schemas.openxmlformats.org/officeDocument/2006/relationships/hyperlink" Target="http://www.rocketscream.com/blog/2011/07/04/lightweight-low-power-arduino-library/" TargetMode="External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