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4A" w:rsidRDefault="00E2134A" w:rsidP="00E2134A">
      <w:pPr>
        <w:spacing w:after="0" w:line="240" w:lineRule="auto"/>
        <w:rPr>
          <w:rStyle w:val="a3"/>
          <w:rFonts w:ascii="Times New Roman" w:hAnsi="Times New Roman" w:cs="Times New Roman"/>
          <w:b/>
          <w:bCs/>
          <w:sz w:val="24"/>
          <w:szCs w:val="24"/>
          <w:lang w:val="kk-KZ"/>
        </w:rPr>
      </w:pPr>
      <w:bookmarkStart w:id="0" w:name="_GoBack"/>
      <w:bookmarkEnd w:id="0"/>
    </w:p>
    <w:p w:rsidR="00E2134A" w:rsidRPr="00BC406B" w:rsidRDefault="00E2134A" w:rsidP="00E2134A">
      <w:pPr>
        <w:spacing w:after="0" w:line="240" w:lineRule="auto"/>
        <w:rPr>
          <w:rStyle w:val="a3"/>
          <w:rFonts w:ascii="Times New Roman" w:hAnsi="Times New Roman" w:cs="Times New Roman"/>
          <w:b/>
          <w:bCs/>
          <w:sz w:val="24"/>
          <w:szCs w:val="24"/>
          <w:lang w:val="kk-KZ"/>
        </w:rPr>
      </w:pPr>
    </w:p>
    <w:tbl>
      <w:tblPr>
        <w:tblStyle w:val="TableNormal"/>
        <w:tblW w:w="11199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003"/>
        <w:gridCol w:w="3689"/>
        <w:gridCol w:w="709"/>
        <w:gridCol w:w="1842"/>
        <w:gridCol w:w="1418"/>
        <w:gridCol w:w="976"/>
        <w:gridCol w:w="16"/>
      </w:tblGrid>
      <w:tr w:rsidR="00E2134A" w:rsidRPr="00BC406B" w:rsidTr="00CE751F">
        <w:trPr>
          <w:gridAfter w:val="1"/>
          <w:wAfter w:w="16" w:type="dxa"/>
          <w:trHeight w:val="412"/>
        </w:trPr>
        <w:tc>
          <w:tcPr>
            <w:tcW w:w="2549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 xml:space="preserve">Сабақ №4      </w:t>
            </w:r>
          </w:p>
        </w:tc>
        <w:tc>
          <w:tcPr>
            <w:tcW w:w="8634" w:type="dxa"/>
            <w:gridSpan w:val="5"/>
          </w:tcPr>
          <w:p w:rsidR="00E2134A" w:rsidRPr="00BC406B" w:rsidRDefault="00E2134A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BC406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E2134A" w:rsidRPr="00BC406B" w:rsidTr="00CE751F">
        <w:trPr>
          <w:gridAfter w:val="1"/>
          <w:wAfter w:w="16" w:type="dxa"/>
          <w:trHeight w:val="309"/>
        </w:trPr>
        <w:tc>
          <w:tcPr>
            <w:tcW w:w="2549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Күні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634" w:type="dxa"/>
            <w:gridSpan w:val="5"/>
          </w:tcPr>
          <w:p w:rsidR="00E2134A" w:rsidRPr="00BC406B" w:rsidRDefault="00E2134A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E2134A" w:rsidRPr="00BC406B" w:rsidTr="00CE751F">
        <w:trPr>
          <w:gridAfter w:val="1"/>
          <w:wAfter w:w="16" w:type="dxa"/>
          <w:trHeight w:val="339"/>
        </w:trPr>
        <w:tc>
          <w:tcPr>
            <w:tcW w:w="2549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Сынып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4398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Қатысқан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36" w:type="dxa"/>
            <w:gridSpan w:val="3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</w:tr>
      <w:tr w:rsidR="00E2134A" w:rsidRPr="00BC406B" w:rsidTr="00CE751F">
        <w:trPr>
          <w:gridAfter w:val="1"/>
          <w:wAfter w:w="16" w:type="dxa"/>
          <w:trHeight w:val="333"/>
        </w:trPr>
        <w:tc>
          <w:tcPr>
            <w:tcW w:w="2549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8634" w:type="dxa"/>
            <w:gridSpan w:val="5"/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 және оның берілу тәсілдері. Функциялардың графиктерін түрлендіру</w:t>
            </w:r>
          </w:p>
        </w:tc>
      </w:tr>
      <w:tr w:rsidR="00E2134A" w:rsidRPr="005E0419" w:rsidTr="00CE751F">
        <w:trPr>
          <w:gridAfter w:val="1"/>
          <w:wAfter w:w="16" w:type="dxa"/>
          <w:trHeight w:val="930"/>
        </w:trPr>
        <w:tc>
          <w:tcPr>
            <w:tcW w:w="2549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8634" w:type="dxa"/>
            <w:gridSpan w:val="5"/>
          </w:tcPr>
          <w:p w:rsidR="00E2134A" w:rsidRPr="00BC406B" w:rsidRDefault="00E2134A" w:rsidP="00CE751F">
            <w:pPr>
              <w:pStyle w:val="22"/>
              <w:ind w:left="0"/>
              <w:rPr>
                <w:color w:val="000000"/>
                <w:lang w:val="kk-KZ"/>
              </w:rPr>
            </w:pPr>
            <w:r w:rsidRPr="00BC406B">
              <w:rPr>
                <w:color w:val="000000"/>
                <w:lang w:val="kk-KZ"/>
              </w:rPr>
              <w:t>10.4.1.1</w:t>
            </w:r>
            <w:r w:rsidRPr="00BC406B">
              <w:rPr>
                <w:rFonts w:eastAsia="Calibri"/>
                <w:lang w:val="kk-KZ"/>
              </w:rPr>
              <w:t xml:space="preserve"> - </w:t>
            </w:r>
            <w:r w:rsidRPr="00BC406B">
              <w:rPr>
                <w:color w:val="000000"/>
                <w:lang w:val="kk-KZ"/>
              </w:rPr>
              <w:t>функция анықтамасын және берілу тәсілдерін білу;</w:t>
            </w:r>
          </w:p>
          <w:p w:rsidR="00E2134A" w:rsidRPr="00BC406B" w:rsidRDefault="00E2134A" w:rsidP="00CE751F">
            <w:pPr>
              <w:pStyle w:val="a9"/>
              <w:spacing w:line="240" w:lineRule="auto"/>
              <w:ind w:left="0"/>
              <w:rPr>
                <w:rFonts w:ascii="Times New Roman" w:hAnsi="Times New Roman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10.4.1.2</w:t>
            </w:r>
            <w:r w:rsidRPr="00BC406B">
              <w:rPr>
                <w:rFonts w:ascii="Times New Roman" w:eastAsia="Calibri" w:hAnsi="Times New Roman"/>
                <w:sz w:val="24"/>
                <w:lang w:val="kk-KZ"/>
              </w:rPr>
              <w:t xml:space="preserve"> - </w:t>
            </w: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функция графигіне түрлендірулер орындай алу (параллель көшіру, сығу және созу);.</w:t>
            </w:r>
          </w:p>
        </w:tc>
      </w:tr>
      <w:tr w:rsidR="00E2134A" w:rsidRPr="005E0419" w:rsidTr="00CE751F">
        <w:trPr>
          <w:gridAfter w:val="1"/>
          <w:wAfter w:w="16" w:type="dxa"/>
          <w:trHeight w:val="951"/>
        </w:trPr>
        <w:tc>
          <w:tcPr>
            <w:tcW w:w="2549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8634" w:type="dxa"/>
            <w:gridSpan w:val="5"/>
          </w:tcPr>
          <w:p w:rsidR="00E2134A" w:rsidRPr="00BC406B" w:rsidRDefault="00E2134A" w:rsidP="00CE751F">
            <w:pPr>
              <w:adjustRightInd w:val="0"/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kk-KZ"/>
                </w:rPr>
                <m:t>y=sinx</m:t>
              </m:r>
            </m:oMath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және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kk-KZ"/>
                </w:rPr>
                <m:t>y=cosx</m:t>
              </m:r>
            </m:oMath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функцияларының графиктерін салады және олардың қасиеттерін сипаттайды;</w:t>
            </w:r>
          </w:p>
          <w:p w:rsidR="00E2134A" w:rsidRPr="00BC406B" w:rsidRDefault="00E2134A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- </w:t>
            </w:r>
            <w:r w:rsidRPr="00BC40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  <w:t>y=tgx</w:t>
            </w:r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және </w:t>
            </w:r>
            <w:r w:rsidRPr="00BC40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  <w:t>y=сtgx</w:t>
            </w:r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функцияларының графиктерін салады және олардың қасиеттерін сипаттайды;</w:t>
            </w:r>
          </w:p>
        </w:tc>
      </w:tr>
      <w:tr w:rsidR="00E2134A" w:rsidRPr="00BC406B" w:rsidTr="00CE751F">
        <w:trPr>
          <w:gridAfter w:val="1"/>
          <w:wAfter w:w="16" w:type="dxa"/>
          <w:trHeight w:val="411"/>
        </w:trPr>
        <w:tc>
          <w:tcPr>
            <w:tcW w:w="11183" w:type="dxa"/>
            <w:gridSpan w:val="7"/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Сабақ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E2134A" w:rsidRPr="00BC406B" w:rsidTr="00CE751F">
        <w:trPr>
          <w:trHeight w:val="527"/>
        </w:trPr>
        <w:tc>
          <w:tcPr>
            <w:tcW w:w="1546" w:type="dxa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4692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2551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418" w:type="dxa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992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E2134A" w:rsidRPr="00BC406B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</w:p>
          <w:p w:rsidR="00E2134A" w:rsidRPr="00BC406B" w:rsidRDefault="00E2134A" w:rsidP="00CE751F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83838"/>
                <w:lang w:val="kk-KZ"/>
              </w:rPr>
            </w:pPr>
            <w:r w:rsidRPr="00BC406B">
              <w:rPr>
                <w:b/>
                <w:lang w:val="kk-KZ"/>
              </w:rPr>
              <w:t xml:space="preserve">Амандасу. </w:t>
            </w:r>
            <w:r w:rsidRPr="00BC406B">
              <w:rPr>
                <w:rStyle w:val="af1"/>
                <w:color w:val="383838"/>
                <w:lang w:val="kk-KZ"/>
              </w:rPr>
              <w:t>Пазл» әдісі</w:t>
            </w:r>
            <w:r w:rsidRPr="00BC406B">
              <w:rPr>
                <w:color w:val="383838"/>
                <w:lang w:val="kk-KZ"/>
              </w:rPr>
              <w:t>.</w:t>
            </w:r>
            <w:r w:rsidRPr="00BC406B">
              <w:rPr>
                <w:rStyle w:val="af1"/>
                <w:color w:val="383838"/>
                <w:lang w:val="kk-KZ"/>
              </w:rPr>
              <w:t>Мақсаты:</w:t>
            </w:r>
            <w:r w:rsidRPr="00BC406B">
              <w:rPr>
                <w:color w:val="383838"/>
                <w:lang w:val="kk-KZ"/>
              </w:rPr>
              <w:t> топқа бөлу.</w:t>
            </w:r>
            <w:r w:rsidRPr="00BC406B">
              <w:rPr>
                <w:lang w:val="kk-KZ"/>
              </w:rPr>
              <w:t xml:space="preserve"> Оқушылар сандықшадан кезекпен қағазды алып, онда көрсетілген суретермен сөздерді анықтайды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BC406B">
              <w:rPr>
                <w:rFonts w:ascii="Times New Roman" w:hAnsi="Times New Roman" w:cs="Times New Roman"/>
                <w:color w:val="383838"/>
                <w:sz w:val="24"/>
                <w:szCs w:val="24"/>
                <w:lang w:val="kk-KZ"/>
              </w:rPr>
              <w:t>Тақырыптарға сәйкестендірілген суреттер жазылған  қиындыларын «Пазл» әдісі арқылы құрастырып, топқа бөлінеді.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Қималарда  көрсетілген суреттер бойынша байланыс құралдарын ажыратып,  ажырату арқылы үш топқа  бөлінеді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 фигураларды  анықтайды.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түрлерін анықтайды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Тақырыпқа ену үшін сұрақтарға жауап береді: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«Миға шабуыл» әдісімен жаңа сабақтың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тақырыбын ашуға түрткі болатын сұрақтар қойылады.-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lastRenderedPageBreak/>
              <w:t>Психологиялық ахуалға берілген тапсырманы орындайды.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7FAABEC6" wp14:editId="5465A3A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9524</wp:posOffset>
                  </wp:positionV>
                  <wp:extent cx="894857" cy="714375"/>
                  <wp:effectExtent l="0" t="0" r="635" b="0"/>
                  <wp:wrapNone/>
                  <wp:docPr id="18084" name="Рисунок 18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67" cy="7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ахуал.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E2134A" w:rsidRPr="00BC406B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BC406B">
              <w:rPr>
                <w:sz w:val="24"/>
                <w:szCs w:val="24"/>
                <w:lang w:val="kk-KZ"/>
              </w:rPr>
              <w:t>Тақырыпты ашу</w:t>
            </w:r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Тригонометриялықфункциялардыңграфиктері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сәйкес масштабты таңдай отырып, синустың бірлік шеңбердегі  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ден 360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бұрыштардағы мәндерін координаталық жазықтыққа ауыстыруды ұсыныңыз.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Периодтыескеріпсызбаныжалғастырыңыз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Синусоида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ұғымыненгізіңіз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44CD22" wp14:editId="1C7E6E6A">
                  <wp:extent cx="3827227" cy="1155939"/>
                  <wp:effectExtent l="0" t="0" r="1905" b="6350"/>
                  <wp:docPr id="6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2611" t="36640" r="16369" b="30578"/>
                          <a:stretch/>
                        </pic:blipFill>
                        <pic:spPr bwMode="auto">
                          <a:xfrm>
                            <a:off x="0" y="0"/>
                            <a:ext cx="3832466" cy="115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Осылай синус функциясының графигін көрсете отырып, функцияның төмендегі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  <w:t xml:space="preserve">алгоритм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(1-8)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бойынша қасиеттерін оқушылардан сұрау арқылы тақтаға жазамыз. Жазып болғаннан кейін </w:t>
            </w:r>
            <w:r w:rsidRPr="00BC406B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слайд 2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бойынша дұрыс не бұрыс екендігін тексереміз. (Егер оқушылар қате айтқан жағдайда мұғалім дұрыс жағдайын түсіндіреді)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Функцияныңанықталуоблысы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Функцияныңмәндерініңоблысы</w:t>
            </w:r>
            <w:proofErr w:type="spellEnd"/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Жұп/тақтығы</w:t>
            </w:r>
            <w:r w:rsidRPr="00BC406B">
              <w:rPr>
                <w:rFonts w:ascii="Times New Roman" w:hAnsi="Times New Roman"/>
                <w:sz w:val="24"/>
              </w:rPr>
              <w:t xml:space="preserve">; 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Периодтылығы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Функцияныңнөлдері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Таңбатұрақтылық аралығы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Өсу, кему аралығы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Максимумжәнеминимумнүктелер</w:t>
            </w:r>
            <w:proofErr w:type="spellEnd"/>
            <w:r w:rsidRPr="00BC406B">
              <w:rPr>
                <w:rFonts w:ascii="Times New Roman" w:hAnsi="Times New Roman"/>
                <w:sz w:val="24"/>
                <w:lang w:val="kk-KZ"/>
              </w:rPr>
              <w:t>і</w:t>
            </w:r>
            <w:r w:rsidRPr="00BC406B">
              <w:rPr>
                <w:rFonts w:ascii="Times New Roman" w:hAnsi="Times New Roman"/>
                <w:sz w:val="24"/>
              </w:rPr>
              <w:t>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Дәлосылайкосинус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тангенсжәнекотангенсфункциясыныңграфигі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нсалу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Оқушылардытоптарғабіріктіріңіз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топқа</w:t>
            </w:r>
            <w:proofErr w:type="gram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бөлеміз және әр топқа ат қоямыз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Оқушыларғафункцияграфиктерініңқасиеттерінжазудыұсыныңыз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топ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косинус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топ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тангенс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, 3топ -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тангенсбойыншафункцияны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ң графиктерін салады және жоғарыдағы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  <w:t xml:space="preserve">алгоритм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(1-8</w:t>
            </w:r>
            <w:proofErr w:type="gramStart"/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бойынша</w:t>
            </w:r>
            <w:proofErr w:type="gramEnd"/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қасиеттерін жазады. 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топ өз шешімін ұсынады. Жауаптар талқыланады және толықтырылады.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Әр топтан бір оқушыдан шығып, Джигсо әдісі бойынша өзге екі топқа барып өз тақырыптарын түсіндіреді, сұрақтарға жауап береді. 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tabs>
                <w:tab w:val="left" w:pos="425"/>
              </w:tabs>
              <w:ind w:left="0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95EA2EA" wp14:editId="7E9CACA4">
                  <wp:extent cx="571500" cy="675621"/>
                  <wp:effectExtent l="0" t="0" r="0" b="0"/>
                  <wp:docPr id="22" name="Рисунок 22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4"/>
                          <a:stretch/>
                        </pic:blipFill>
                        <pic:spPr bwMode="auto"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Үлестірмелі қағаздар</w:t>
            </w:r>
          </w:p>
        </w:tc>
      </w:tr>
      <w:tr w:rsidR="00E2134A" w:rsidRPr="00BC406B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Оқулық</w:t>
            </w:r>
            <w:proofErr w:type="spellStart"/>
            <w:r w:rsidRPr="00BC406B">
              <w:rPr>
                <w:b/>
                <w:sz w:val="24"/>
                <w:szCs w:val="24"/>
              </w:rPr>
              <w:t>пен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</w:rPr>
              <w:t>25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Жұппен жұмыс</w:t>
            </w:r>
          </w:p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Тапсырмалар: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№1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position w:val="-64"/>
                <w:sz w:val="24"/>
                <w:szCs w:val="24"/>
                <w:lang w:val="ru-RU"/>
              </w:rPr>
              <w:object w:dxaOrig="1100" w:dyaOrig="1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6pt;height:69.6pt" o:ole="">
                  <v:imagedata r:id="rId8" o:title=""/>
                </v:shape>
                <o:OLEObject Type="Embed" ProgID="Equation.DSMT4" ShapeID="_x0000_i1025" DrawAspect="Content" ObjectID="_1784034975" r:id="rId9"/>
              </w:objec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№2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position w:val="-64"/>
                <w:sz w:val="24"/>
                <w:szCs w:val="24"/>
                <w:lang w:val="ru-RU"/>
              </w:rPr>
              <w:object w:dxaOrig="1040" w:dyaOrig="1400">
                <v:shape id="_x0000_i1026" type="#_x0000_t75" style="width:51.6pt;height:69.6pt" o:ole="">
                  <v:imagedata r:id="rId10" o:title=""/>
                </v:shape>
                <o:OLEObject Type="Embed" ProgID="Equation.DSMT4" ShapeID="_x0000_i1026" DrawAspect="Content" ObjectID="_1784034976" r:id="rId11"/>
              </w:objec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№3 (C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деңгейінің есебі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position w:val="-64"/>
                <w:sz w:val="24"/>
                <w:szCs w:val="24"/>
                <w:lang w:val="ru-RU"/>
              </w:rPr>
              <w:object w:dxaOrig="1100" w:dyaOrig="1400">
                <v:shape id="_x0000_i1027" type="#_x0000_t75" style="width:54.6pt;height:69.6pt" o:ole="">
                  <v:imagedata r:id="rId12" o:title=""/>
                </v:shape>
                <o:OLEObject Type="Embed" ProgID="Equation.DSMT4" ShapeID="_x0000_i1027" DrawAspect="Content" ObjectID="_1784034977" r:id="rId13"/>
              </w:objec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tbl>
            <w:tblPr>
              <w:tblW w:w="2947" w:type="dxa"/>
              <w:tblLayout w:type="fixed"/>
              <w:tblLook w:val="04A0" w:firstRow="1" w:lastRow="0" w:firstColumn="1" w:lastColumn="0" w:noHBand="0" w:noVBand="1"/>
            </w:tblPr>
            <w:tblGrid>
              <w:gridCol w:w="995"/>
              <w:gridCol w:w="1952"/>
            </w:tblGrid>
            <w:tr w:rsidR="00E2134A" w:rsidRPr="00BC406B" w:rsidTr="00CE751F">
              <w:trPr>
                <w:trHeight w:val="286"/>
              </w:trPr>
              <w:tc>
                <w:tcPr>
                  <w:tcW w:w="995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Бағалау кртитериі</w:t>
                  </w: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E2134A" w:rsidRPr="00BC406B" w:rsidTr="00CE751F">
              <w:trPr>
                <w:trHeight w:val="846"/>
              </w:trPr>
              <w:tc>
                <w:tcPr>
                  <w:tcW w:w="995" w:type="dxa"/>
                  <w:vMerge w:val="restart"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t xml:space="preserve">Кез келген есептерді шығару тәсілдерін мен анықтамаларды пайдаланады </w:t>
                  </w: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pStyle w:val="TableParagraph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E2134A" w:rsidRPr="00BC406B" w:rsidTr="00CE751F">
              <w:trPr>
                <w:trHeight w:val="488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pStyle w:val="TableParagraph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E2134A" w:rsidRPr="00BC406B" w:rsidTr="00CE751F">
              <w:trPr>
                <w:trHeight w:val="516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406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E2134A" w:rsidRPr="005E0419" w:rsidTr="00CE751F">
              <w:trPr>
                <w:trHeight w:val="394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BC406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  <w:tr w:rsidR="00E2134A" w:rsidRPr="005E0419" w:rsidTr="00CE751F">
              <w:trPr>
                <w:trHeight w:val="394"/>
              </w:trPr>
              <w:tc>
                <w:tcPr>
                  <w:tcW w:w="995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E2134A" w:rsidRPr="00BC406B" w:rsidRDefault="00E2134A" w:rsidP="00CE751F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Бағалау: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«+»; «-»; «?» әдісі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алушылар берілген тапсырма бойынша пікірлерін білдіреді.</w:t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Топтық тапсырмалар.</w:t>
            </w:r>
          </w:p>
        </w:tc>
      </w:tr>
      <w:tr w:rsidR="00E2134A" w:rsidRPr="00BC406B" w:rsidTr="00CE751F">
        <w:trPr>
          <w:trHeight w:val="617"/>
        </w:trPr>
        <w:tc>
          <w:tcPr>
            <w:tcW w:w="1546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pacing w:val="54"/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BC406B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Сандар сыры туралы мәлімет жинау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E2134A" w:rsidRPr="00BC406B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BC406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BC406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  <w:t>(жеке,жұпта,топта, ұжымда)</w:t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Құпия хат»  әр түрлі фигуралар тізбегі оқушыларға  таратылады.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B981446" wp14:editId="744EB5A4">
                  <wp:extent cx="1723293" cy="836934"/>
                  <wp:effectExtent l="0" t="0" r="0" b="1270"/>
                  <wp:docPr id="153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36458" cy="8433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2134A" w:rsidRPr="00BC406B" w:rsidRDefault="00E2134A" w:rsidP="00E2134A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Сабақта қандай бөлімді қарастырдық?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Оқу мақсатына  жету үшін біз қандай іс –әрекеттер  жасадық?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Жұптық жұмыс түрінен алған әсеріңізбен бөліссеңіз?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Сөздік  қорын қандай жаңа сөздермен толықтырдық?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Жеке жұмыс қаншылықты қиын болды?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 xml:space="preserve">Оқушыларға 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Құпия хат»  </w:t>
            </w: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кері байланыс парағы таратылады. Оқушылар өздері белгілейді.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Құпия хат»  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E2134A" w:rsidRPr="00BC406B" w:rsidRDefault="00E2134A" w:rsidP="00E21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1270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843"/>
        <w:gridCol w:w="2978"/>
        <w:gridCol w:w="2243"/>
        <w:gridCol w:w="729"/>
        <w:gridCol w:w="162"/>
        <w:gridCol w:w="1819"/>
        <w:gridCol w:w="142"/>
        <w:gridCol w:w="1100"/>
        <w:gridCol w:w="32"/>
        <w:gridCol w:w="89"/>
      </w:tblGrid>
      <w:tr w:rsidR="00E2134A" w:rsidRPr="00BC406B" w:rsidTr="00CE751F">
        <w:trPr>
          <w:gridAfter w:val="2"/>
          <w:wAfter w:w="121" w:type="dxa"/>
          <w:trHeight w:val="412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 xml:space="preserve">Сабақ №4      </w:t>
            </w:r>
          </w:p>
        </w:tc>
        <w:tc>
          <w:tcPr>
            <w:tcW w:w="9173" w:type="dxa"/>
            <w:gridSpan w:val="7"/>
          </w:tcPr>
          <w:p w:rsidR="00E2134A" w:rsidRPr="00BC406B" w:rsidRDefault="00E2134A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BC406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E2134A" w:rsidRPr="00BC406B" w:rsidTr="00CE751F">
        <w:trPr>
          <w:gridAfter w:val="2"/>
          <w:wAfter w:w="121" w:type="dxa"/>
          <w:trHeight w:val="309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Күні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173" w:type="dxa"/>
            <w:gridSpan w:val="7"/>
          </w:tcPr>
          <w:p w:rsidR="00E2134A" w:rsidRPr="00BC406B" w:rsidRDefault="00E2134A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E2134A" w:rsidRPr="00BC406B" w:rsidTr="00CE751F">
        <w:trPr>
          <w:gridAfter w:val="2"/>
          <w:wAfter w:w="121" w:type="dxa"/>
          <w:trHeight w:val="339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Сынып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5221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Қатысқан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952" w:type="dxa"/>
            <w:gridSpan w:val="5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</w:tr>
      <w:tr w:rsidR="00E2134A" w:rsidRPr="00BC406B" w:rsidTr="00CE751F">
        <w:trPr>
          <w:gridAfter w:val="2"/>
          <w:wAfter w:w="121" w:type="dxa"/>
          <w:trHeight w:val="333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9173" w:type="dxa"/>
            <w:gridSpan w:val="7"/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 және оның берілу тәсілдері. Функциялардың графиктерін түрлендіру</w:t>
            </w:r>
          </w:p>
        </w:tc>
      </w:tr>
      <w:tr w:rsidR="00E2134A" w:rsidRPr="005E0419" w:rsidTr="00CE751F">
        <w:trPr>
          <w:gridAfter w:val="2"/>
          <w:wAfter w:w="121" w:type="dxa"/>
          <w:trHeight w:val="930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Оқу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9173" w:type="dxa"/>
            <w:gridSpan w:val="7"/>
          </w:tcPr>
          <w:p w:rsidR="00E2134A" w:rsidRPr="00BC406B" w:rsidRDefault="00E2134A" w:rsidP="00CE751F">
            <w:pPr>
              <w:pStyle w:val="22"/>
              <w:ind w:left="0"/>
              <w:rPr>
                <w:color w:val="000000"/>
                <w:lang w:val="kk-KZ"/>
              </w:rPr>
            </w:pPr>
            <w:r w:rsidRPr="00BC406B">
              <w:rPr>
                <w:color w:val="000000"/>
                <w:lang w:val="kk-KZ"/>
              </w:rPr>
              <w:t>10.4.1.1</w:t>
            </w:r>
            <w:r w:rsidRPr="00BC406B">
              <w:rPr>
                <w:rFonts w:eastAsia="Calibri"/>
                <w:lang w:val="kk-KZ"/>
              </w:rPr>
              <w:t xml:space="preserve"> - </w:t>
            </w:r>
            <w:r w:rsidRPr="00BC406B">
              <w:rPr>
                <w:color w:val="000000"/>
                <w:lang w:val="kk-KZ"/>
              </w:rPr>
              <w:t>функция анықтамасын және берілу тәсілдерін білу;</w:t>
            </w:r>
          </w:p>
          <w:p w:rsidR="00E2134A" w:rsidRPr="00BC406B" w:rsidRDefault="00E2134A" w:rsidP="00CE751F">
            <w:pPr>
              <w:pStyle w:val="a9"/>
              <w:spacing w:line="240" w:lineRule="auto"/>
              <w:ind w:left="0"/>
              <w:rPr>
                <w:rFonts w:ascii="Times New Roman" w:hAnsi="Times New Roman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10.4.1.2</w:t>
            </w:r>
            <w:r w:rsidRPr="00BC406B">
              <w:rPr>
                <w:rFonts w:ascii="Times New Roman" w:eastAsia="Calibri" w:hAnsi="Times New Roman"/>
                <w:sz w:val="24"/>
                <w:lang w:val="kk-KZ"/>
              </w:rPr>
              <w:t xml:space="preserve"> - </w:t>
            </w: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функция графигіне түрлендірулер орындай алу (параллель көшіру, сығу және созу);.</w:t>
            </w:r>
          </w:p>
        </w:tc>
      </w:tr>
      <w:tr w:rsidR="00E2134A" w:rsidRPr="005E0419" w:rsidTr="00CE751F">
        <w:trPr>
          <w:gridAfter w:val="2"/>
          <w:wAfter w:w="121" w:type="dxa"/>
          <w:trHeight w:val="951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9173" w:type="dxa"/>
            <w:gridSpan w:val="7"/>
          </w:tcPr>
          <w:p w:rsidR="00E2134A" w:rsidRPr="00BC406B" w:rsidRDefault="00E2134A" w:rsidP="00CE751F">
            <w:pPr>
              <w:adjustRightInd w:val="0"/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Оқушылар:       -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kk-KZ"/>
                </w:rPr>
                <m:t>y=sinx</m:t>
              </m:r>
            </m:oMath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және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kk-KZ"/>
                </w:rPr>
                <m:t>y=cosx</m:t>
              </m:r>
            </m:oMath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функцияларының графиктерін салады және олардың қасиеттерін сипаттайды;</w:t>
            </w:r>
          </w:p>
          <w:p w:rsidR="00E2134A" w:rsidRPr="00BC406B" w:rsidRDefault="00E2134A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- </w:t>
            </w:r>
            <w:r w:rsidRPr="00BC40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  <w:t>y=tgx</w:t>
            </w:r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және </w:t>
            </w:r>
            <w:r w:rsidRPr="00BC40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  <w:t>y=сtgx</w:t>
            </w:r>
            <w:r w:rsidRPr="00BC406B">
              <w:rPr>
                <w:rFonts w:ascii="Times New Roman" w:eastAsia="Times New Roman,Calibri" w:hAnsi="Times New Roman" w:cs="Times New Roman"/>
                <w:color w:val="000000"/>
                <w:sz w:val="24"/>
                <w:szCs w:val="24"/>
                <w:lang w:val="kk-KZ"/>
              </w:rPr>
              <w:t xml:space="preserve"> функцияларының графиктерін салады және олардың қасиеттерін сипаттайды;</w:t>
            </w:r>
          </w:p>
        </w:tc>
      </w:tr>
      <w:tr w:rsidR="00E2134A" w:rsidRPr="00BC406B" w:rsidTr="00CE751F">
        <w:trPr>
          <w:gridAfter w:val="2"/>
          <w:wAfter w:w="121" w:type="dxa"/>
          <w:trHeight w:val="411"/>
        </w:trPr>
        <w:tc>
          <w:tcPr>
            <w:tcW w:w="11149" w:type="dxa"/>
            <w:gridSpan w:val="9"/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Сабақ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E2134A" w:rsidRPr="00BC406B" w:rsidTr="00CE751F">
        <w:trPr>
          <w:gridAfter w:val="1"/>
          <w:wAfter w:w="89" w:type="dxa"/>
          <w:trHeight w:val="527"/>
        </w:trPr>
        <w:tc>
          <w:tcPr>
            <w:tcW w:w="1133" w:type="dxa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3821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2972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2123" w:type="dxa"/>
            <w:gridSpan w:val="3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1132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</w:p>
          <w:p w:rsidR="00E2134A" w:rsidRPr="00BC406B" w:rsidRDefault="00E2134A" w:rsidP="00CE751F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83838"/>
                <w:lang w:val="kk-KZ"/>
              </w:rPr>
            </w:pPr>
            <w:r w:rsidRPr="00BC406B">
              <w:rPr>
                <w:b/>
                <w:lang w:val="kk-KZ"/>
              </w:rPr>
              <w:t xml:space="preserve">Амандасу. </w:t>
            </w:r>
            <w:r w:rsidRPr="00BC406B">
              <w:rPr>
                <w:rStyle w:val="af1"/>
                <w:color w:val="383838"/>
                <w:lang w:val="kk-KZ"/>
              </w:rPr>
              <w:t>Пазл» әдісі</w:t>
            </w:r>
            <w:r w:rsidRPr="00BC406B">
              <w:rPr>
                <w:color w:val="383838"/>
                <w:lang w:val="kk-KZ"/>
              </w:rPr>
              <w:t>.</w:t>
            </w:r>
            <w:r w:rsidRPr="00BC406B">
              <w:rPr>
                <w:rStyle w:val="af1"/>
                <w:color w:val="383838"/>
                <w:lang w:val="kk-KZ"/>
              </w:rPr>
              <w:t>Мақсаты:</w:t>
            </w:r>
            <w:r w:rsidRPr="00BC406B">
              <w:rPr>
                <w:color w:val="383838"/>
                <w:lang w:val="kk-KZ"/>
              </w:rPr>
              <w:t> топқа бөлу.</w:t>
            </w:r>
            <w:r w:rsidRPr="00BC406B">
              <w:rPr>
                <w:lang w:val="kk-KZ"/>
              </w:rPr>
              <w:t xml:space="preserve"> Оқушылар сандықшадан кезекпен қағазды алып, онда көрсетілген суретермен сөздерді анықтайды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BC406B">
              <w:rPr>
                <w:rFonts w:ascii="Times New Roman" w:hAnsi="Times New Roman" w:cs="Times New Roman"/>
                <w:color w:val="383838"/>
                <w:sz w:val="24"/>
                <w:szCs w:val="24"/>
                <w:lang w:val="kk-KZ"/>
              </w:rPr>
              <w:t>Тақырыптарға сәйкестендірілген суреттер жазылған  қиындыларын «Пазл» әдісі арқылы құрастырып, топқа бөлінеді.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Қималарда  көрсетілген суреттер бойынша байланыс құралдарын ажыратып,  ажырату арқылы үш топқа  бөлінеді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 фигураларды  анықтайды.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түрлерін анықтайды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Тақырыпқа ену үшін сұрақтарға жауап береді: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«Миға шабуыл» әдісімен жаңа сабақтың тақырыбын ашуға түрткі болатын сұрақтар қойылады.-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2123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2336" behindDoc="0" locked="0" layoutInCell="1" allowOverlap="1" wp14:anchorId="0A9B4A38" wp14:editId="027B00B8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29209</wp:posOffset>
                  </wp:positionV>
                  <wp:extent cx="1324386" cy="1057275"/>
                  <wp:effectExtent l="0" t="0" r="9525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039" cy="1061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ахуал.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lastRenderedPageBreak/>
              <w:t xml:space="preserve">Негізгі бөлім </w:t>
            </w:r>
            <w:r w:rsidRPr="00BC406B">
              <w:rPr>
                <w:sz w:val="24"/>
                <w:szCs w:val="24"/>
                <w:lang w:val="kk-KZ"/>
              </w:rPr>
              <w:t>Тақырыпты ашу</w:t>
            </w:r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Тригонометриялықфункциялардыңграфиктері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сәйкес масштабты таңдай отырып, синустың бірлік шеңбердегі  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ден 360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бұрыштардағы мәндерін координаталық жазықтыққа ауыстыруды ұсыныңыз.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Периодтыескеріпсызбаныжалғастырыңыз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Синусоида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ұғымыненгізіңіз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D73310" wp14:editId="31CECAB4">
                  <wp:extent cx="3827227" cy="1155939"/>
                  <wp:effectExtent l="0" t="0" r="1905" b="6350"/>
                  <wp:docPr id="15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2611" t="36640" r="16369" b="30578"/>
                          <a:stretch/>
                        </pic:blipFill>
                        <pic:spPr bwMode="auto">
                          <a:xfrm>
                            <a:off x="0" y="0"/>
                            <a:ext cx="3832466" cy="115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Осылай синус функциясының графигін көрсете отырып, функцияның төмендегі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  <w:t xml:space="preserve">алгоритм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(1-8)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бойынша қасиеттерін оқушылардан сұрау арқылы тақтаға жазамыз. Жазып болғаннан кейін </w:t>
            </w:r>
            <w:r w:rsidRPr="00BC406B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слайд 2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бойынша дұрыс не бұрыс екендігін тексереміз. (Егер оқушылар қате айтқан жағдайда мұғалім дұрыс жағдайын түсіндіреді)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Функцияныңанықталуоблысы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Функцияныңмәндерініңоблысы</w:t>
            </w:r>
            <w:proofErr w:type="spellEnd"/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Жұп/тақтығы</w:t>
            </w:r>
            <w:r w:rsidRPr="00BC406B">
              <w:rPr>
                <w:rFonts w:ascii="Times New Roman" w:hAnsi="Times New Roman"/>
                <w:sz w:val="24"/>
              </w:rPr>
              <w:t xml:space="preserve">; 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Периодтылығы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Функцияныңнөлдері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Таңбатұрақтылық аралығы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Өсу, кему аралығы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Максимумжәнеминимумнүктелер</w:t>
            </w:r>
            <w:proofErr w:type="spellEnd"/>
            <w:r w:rsidRPr="00BC406B">
              <w:rPr>
                <w:rFonts w:ascii="Times New Roman" w:hAnsi="Times New Roman"/>
                <w:sz w:val="24"/>
                <w:lang w:val="kk-KZ"/>
              </w:rPr>
              <w:t>і</w:t>
            </w:r>
            <w:r w:rsidRPr="00BC406B">
              <w:rPr>
                <w:rFonts w:ascii="Times New Roman" w:hAnsi="Times New Roman"/>
                <w:sz w:val="24"/>
              </w:rPr>
              <w:t>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Дәлосылайкосинус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тангенсжәнекотангенсфункциясыныңграфигінсалу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Оқушылардытоптарғабіріктіріңіз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топқа</w:t>
            </w:r>
            <w:proofErr w:type="gram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бөлеміз және әр топқа ат қоямыз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Оқушыларғафункцияграфиктерініңқасиеттерінжазудыұсыныңыз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топ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косинус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топ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тангенс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, 3топ -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тангенсбойыншафункцияны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ң графиктерін салады және жоғарыдағы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  <w:t xml:space="preserve">алгоритм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(1-8</w:t>
            </w:r>
            <w:proofErr w:type="gramStart"/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бойынша</w:t>
            </w:r>
            <w:proofErr w:type="gramEnd"/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қасиеттерін жазады. 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топ өз шешімін ұсынады. Жауаптар талқыланады және толықтырылады.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Әр топтан бір оқушыдан шығып, Джигсо әдісі бойынша өзге екі топқа барып өз тақырыптарын түсіндіреді, сұрақтарға жауап береді. 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tabs>
                <w:tab w:val="left" w:pos="425"/>
              </w:tabs>
              <w:ind w:left="0"/>
              <w:rPr>
                <w:sz w:val="24"/>
                <w:szCs w:val="24"/>
                <w:lang w:val="uk-UA"/>
              </w:rPr>
            </w:pPr>
          </w:p>
        </w:tc>
        <w:tc>
          <w:tcPr>
            <w:tcW w:w="2123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543165B" wp14:editId="59BD9F63">
                  <wp:extent cx="1256906" cy="1485900"/>
                  <wp:effectExtent l="0" t="0" r="635" b="0"/>
                  <wp:docPr id="16" name="Рисунок 16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4"/>
                          <a:stretch/>
                        </pic:blipFill>
                        <pic:spPr bwMode="auto">
                          <a:xfrm>
                            <a:off x="0" y="0"/>
                            <a:ext cx="1260112" cy="148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Үлестірмелі қағаздар</w:t>
            </w:r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lastRenderedPageBreak/>
              <w:t>Оқулық</w:t>
            </w:r>
            <w:proofErr w:type="spellStart"/>
            <w:r w:rsidRPr="00BC406B">
              <w:rPr>
                <w:b/>
                <w:sz w:val="24"/>
                <w:szCs w:val="24"/>
              </w:rPr>
              <w:t>пен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</w:rPr>
              <w:t>25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Жұппен жұмыс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Pr="00BC406B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kk-KZ"/>
              </w:rPr>
              <w:object w:dxaOrig="1700" w:dyaOrig="680">
                <v:shape id="_x0000_i1028" type="#_x0000_t75" style="width:84.6pt;height:33.6pt" o:ole="">
                  <v:imagedata r:id="rId15" o:title=""/>
                </v:shape>
                <o:OLEObject Type="Embed" ProgID="Equation.3" ShapeID="_x0000_i1028" DrawAspect="Content" ObjectID="_1784034978" r:id="rId16"/>
              </w:objec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функциясының  анықталу облысын табыңыз.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kk-KZ"/>
              </w:rPr>
              <w:object w:dxaOrig="560" w:dyaOrig="279">
                <v:shape id="_x0000_i1029" type="#_x0000_t75" style="width:27.6pt;height:14.4pt" o:ole="">
                  <v:imagedata r:id="rId17" o:title=""/>
                </v:shape>
                <o:OLEObject Type="Embed" ProgID="Equation.3" ShapeID="_x0000_i1029" DrawAspect="Content" ObjectID="_1784034979" r:id="rId18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920" w:dyaOrig="279">
                <v:shape id="_x0000_i1030" type="#_x0000_t75" style="width:45.6pt;height:14.4pt" o:ole="">
                  <v:imagedata r:id="rId19" o:title=""/>
                </v:shape>
                <o:OLEObject Type="Embed" ProgID="Equation.3" ShapeID="_x0000_i1030" DrawAspect="Content" ObjectID="_1784034980" r:id="rId20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kk-KZ"/>
              </w:rPr>
              <w:object w:dxaOrig="560" w:dyaOrig="279">
                <v:shape id="_x0000_i1031" type="#_x0000_t75" style="width:27.6pt;height:14.4pt" o:ole="">
                  <v:imagedata r:id="rId21" o:title=""/>
                </v:shape>
                <o:OLEObject Type="Embed" ProgID="Equation.3" ShapeID="_x0000_i1031" DrawAspect="Content" ObjectID="_1784034981" r:id="rId2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940" w:dyaOrig="279">
                <v:shape id="_x0000_i1032" type="#_x0000_t75" style="width:47.4pt;height:14.4pt" o:ole="">
                  <v:imagedata r:id="rId23" o:title=""/>
                </v:shape>
                <o:OLEObject Type="Embed" ProgID="Equation.3" ShapeID="_x0000_i1032" DrawAspect="Content" ObjectID="_1784034982" r:id="rId24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Е)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580" w:dyaOrig="279">
                <v:shape id="_x0000_i1033" type="#_x0000_t75" style="width:29.4pt;height:14.4pt" o:ole="">
                  <v:imagedata r:id="rId25" o:title=""/>
                </v:shape>
                <o:OLEObject Type="Embed" ProgID="Equation.3" ShapeID="_x0000_i1033" DrawAspect="Content" ObjectID="_1784034983" r:id="rId2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</w:t>
            </w:r>
            <w:r w:rsidRPr="00BC406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kk-KZ"/>
              </w:rPr>
              <w:object w:dxaOrig="1939" w:dyaOrig="360">
                <v:shape id="_x0000_i1034" type="#_x0000_t75" style="width:96.6pt;height:18pt" o:ole="">
                  <v:imagedata r:id="rId27" o:title=""/>
                </v:shape>
                <o:OLEObject Type="Embed" ProgID="Equation.3" ShapeID="_x0000_i1034" DrawAspect="Content" ObjectID="_1784034984" r:id="rId28"/>
              </w:object>
            </w:r>
            <w:r w:rsidRPr="00AA2F6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</w: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функциясының мәндер  облысын табыңыз.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540" w:dyaOrig="680">
                <v:shape id="_x0000_i1035" type="#_x0000_t75" style="width:77.4pt;height:33.6pt" o:ole="">
                  <v:imagedata r:id="rId29" o:title=""/>
                </v:shape>
                <o:OLEObject Type="Embed" ProgID="Equation.3" ShapeID="_x0000_i1035" DrawAspect="Content" ObjectID="_1784034985" r:id="rId30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36" type="#_x0000_t75" style="width:86.4pt;height:33.6pt" o:ole="">
                  <v:imagedata r:id="rId31" o:title=""/>
                </v:shape>
                <o:OLEObject Type="Embed" ProgID="Equation.3" ShapeID="_x0000_i1036" DrawAspect="Content" ObjectID="_1784034986" r:id="rId32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37" type="#_x0000_t75" style="width:86.4pt;height:33.6pt" o:ole="">
                  <v:imagedata r:id="rId33" o:title=""/>
                </v:shape>
                <o:OLEObject Type="Embed" ProgID="Equation.3" ShapeID="_x0000_i1037" DrawAspect="Content" ObjectID="_1784034987" r:id="rId34"/>
              </w:objec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kk-KZ"/>
              </w:rPr>
              <w:t xml:space="preserve"> 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579" w:dyaOrig="340">
                <v:shape id="_x0000_i1038" type="#_x0000_t75" style="width:78.6pt;height:17.4pt" o:ole="">
                  <v:imagedata r:id="rId35" o:title=""/>
                </v:shape>
                <o:OLEObject Type="Embed" ProgID="Equation.3" ShapeID="_x0000_i1038" DrawAspect="Content" ObjectID="_1784034988" r:id="rId3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Е)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400" w:dyaOrig="340">
                <v:shape id="_x0000_i1039" type="#_x0000_t75" style="width:69.6pt;height:17.4pt" o:ole="">
                  <v:imagedata r:id="rId37" o:title=""/>
                </v:shape>
                <o:OLEObject Type="Embed" ProgID="Equation.3" ShapeID="_x0000_i1039" DrawAspect="Content" ObjectID="_1784034989" r:id="rId38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Pr="00BC406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kk-KZ"/>
              </w:rPr>
              <w:object w:dxaOrig="2040" w:dyaOrig="360">
                <v:shape id="_x0000_i1040" type="#_x0000_t75" style="width:102pt;height:18pt" o:ole="">
                  <v:imagedata r:id="rId39" o:title=""/>
                </v:shape>
                <o:OLEObject Type="Embed" ProgID="Equation.3" ShapeID="_x0000_i1040" DrawAspect="Content" ObjectID="_1784034990" r:id="rId40"/>
              </w:objec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функциясының мәндер  облысын табыңыз.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420" w:dyaOrig="340">
                <v:shape id="_x0000_i1041" type="#_x0000_t75" style="width:71.4pt;height:17.4pt" o:ole="">
                  <v:imagedata r:id="rId41" o:title=""/>
                </v:shape>
                <o:OLEObject Type="Embed" ProgID="Equation.3" ShapeID="_x0000_i1041" DrawAspect="Content" ObjectID="_1784034991" r:id="rId4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B)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42" type="#_x0000_t75" style="width:86.4pt;height:33.6pt" o:ole="">
                  <v:imagedata r:id="rId43" o:title=""/>
                </v:shape>
                <o:OLEObject Type="Embed" ProgID="Equation.3" ShapeID="_x0000_i1042" DrawAspect="Content" ObjectID="_1784034992" r:id="rId4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С)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43" type="#_x0000_t75" style="width:86.4pt;height:33.6pt" o:ole="">
                  <v:imagedata r:id="rId45" o:title=""/>
                </v:shape>
                <o:OLEObject Type="Embed" ProgID="Equation.3" ShapeID="_x0000_i1043" DrawAspect="Content" ObjectID="_1784034993" r:id="rId4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Д)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540" w:dyaOrig="680">
                <v:shape id="_x0000_i1044" type="#_x0000_t75" style="width:77.4pt;height:33.6pt" o:ole="">
                  <v:imagedata r:id="rId47" o:title=""/>
                </v:shape>
                <o:OLEObject Type="Embed" ProgID="Equation.3" ShapeID="_x0000_i1044" DrawAspect="Content" ObjectID="_1784034994" r:id="rId48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Е)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540" w:dyaOrig="340">
                <v:shape id="_x0000_i1045" type="#_x0000_t75" style="width:77.4pt;height:17.4pt" o:ole="">
                  <v:imagedata r:id="rId49" o:title=""/>
                </v:shape>
                <o:OLEObject Type="Embed" ProgID="Equation.3" ShapeID="_x0000_i1045" DrawAspect="Content" ObjectID="_1784034995" r:id="rId50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Төмендегі функциялардың қайсысы жұп?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500" w:dyaOrig="320">
                <v:shape id="_x0000_i1046" type="#_x0000_t75" style="width:75pt;height:15.6pt" o:ole="">
                  <v:imagedata r:id="rId51" o:title=""/>
                </v:shape>
                <o:OLEObject Type="Embed" ProgID="Equation.3" ShapeID="_x0000_i1046" DrawAspect="Content" ObjectID="_1784034996" r:id="rId5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В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060" w:dyaOrig="320">
                <v:shape id="_x0000_i1047" type="#_x0000_t75" style="width:53.4pt;height:15.6pt" o:ole="">
                  <v:imagedata r:id="rId53" o:title=""/>
                </v:shape>
                <o:OLEObject Type="Embed" ProgID="Equation.3" ShapeID="_x0000_i1047" DrawAspect="Content" ObjectID="_1784034997" r:id="rId5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С)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380" w:dyaOrig="320">
                <v:shape id="_x0000_i1048" type="#_x0000_t75" style="width:69pt;height:15.6pt" o:ole="">
                  <v:imagedata r:id="rId55" o:title=""/>
                </v:shape>
                <o:OLEObject Type="Embed" ProgID="Equation.3" ShapeID="_x0000_i1048" DrawAspect="Content" ObjectID="_1784034998" r:id="rId5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Д)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760" w:dyaOrig="320">
                <v:shape id="_x0000_i1049" type="#_x0000_t75" style="width:87.6pt;height:15.6pt" o:ole="">
                  <v:imagedata r:id="rId57" o:title=""/>
                </v:shape>
                <o:OLEObject Type="Embed" ProgID="Equation.3" ShapeID="_x0000_i1049" DrawAspect="Content" ObjectID="_1784034999" r:id="rId58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Е)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359" w:dyaOrig="320">
                <v:shape id="_x0000_i1050" type="#_x0000_t75" style="width:68.4pt;height:15.6pt" o:ole="">
                  <v:imagedata r:id="rId59" o:title=""/>
                </v:shape>
                <o:OLEObject Type="Embed" ProgID="Equation.3" ShapeID="_x0000_i1050" DrawAspect="Content" ObjectID="_1784035000" r:id="rId60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Төмендегі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функциялардың қайсысы жұп?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200" w:dyaOrig="320">
                <v:shape id="_x0000_i1051" type="#_x0000_t75" style="width:60pt;height:15.6pt" o:ole="">
                  <v:imagedata r:id="rId61" o:title=""/>
                </v:shape>
                <o:OLEObject Type="Embed" ProgID="Equation.3" ShapeID="_x0000_i1051" DrawAspect="Content" ObjectID="_1784035001" r:id="rId6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В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kk-KZ"/>
              </w:rPr>
              <w:object w:dxaOrig="980" w:dyaOrig="320">
                <v:shape id="_x0000_i1052" type="#_x0000_t75" style="width:48.6pt;height:15.6pt" o:ole="">
                  <v:imagedata r:id="rId63" o:title=""/>
                </v:shape>
                <o:OLEObject Type="Embed" ProgID="Equation.3" ShapeID="_x0000_i1052" DrawAspect="Content" ObjectID="_1784035002" r:id="rId6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С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219" w:dyaOrig="320">
                <v:shape id="_x0000_i1053" type="#_x0000_t75" style="width:60.6pt;height:15.6pt" o:ole="">
                  <v:imagedata r:id="rId65" o:title=""/>
                </v:shape>
                <o:OLEObject Type="Embed" ProgID="Equation.3" ShapeID="_x0000_i1053" DrawAspect="Content" ObjectID="_1784035003" r:id="rId6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Д)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180" w:dyaOrig="320">
                <v:shape id="_x0000_i1054" type="#_x0000_t75" style="width:59.4pt;height:15.6pt" o:ole="">
                  <v:imagedata r:id="rId67" o:title=""/>
                </v:shape>
                <o:OLEObject Type="Embed" ProgID="Equation.3" ShapeID="_x0000_i1054" DrawAspect="Content" ObjectID="_1784035004" r:id="rId68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Е)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vertAlign w:val="superscript"/>
                <w:lang w:val="kk-KZ"/>
              </w:rPr>
              <w:object w:dxaOrig="900" w:dyaOrig="240">
                <v:shape id="_x0000_i1055" type="#_x0000_t75" style="width:47.4pt;height:12pt" o:ole="">
                  <v:imagedata r:id="rId69" o:title=""/>
                </v:shape>
                <o:OLEObject Type="Embed" ProgID="Equation.3" ShapeID="_x0000_i1055" DrawAspect="Content" ObjectID="_1784035005" r:id="rId70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Төмендегілердің  қайсысы тақ?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І.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540" w:dyaOrig="420">
                <v:shape id="_x0000_i1056" type="#_x0000_t75" style="width:77.4pt;height:21pt" o:ole="">
                  <v:imagedata r:id="rId71" o:title=""/>
                </v:shape>
                <o:OLEObject Type="Embed" ProgID="Equation.3" ShapeID="_x0000_i1056" DrawAspect="Content" ObjectID="_1784035006" r:id="rId7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ІІ.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560" w:dyaOrig="360">
                <v:shape id="_x0000_i1057" type="#_x0000_t75" style="width:78pt;height:18pt" o:ole="">
                  <v:imagedata r:id="rId73" o:title=""/>
                </v:shape>
                <o:OLEObject Type="Embed" ProgID="Equation.3" ShapeID="_x0000_i1057" DrawAspect="Content" ObjectID="_1784035007" r:id="rId7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ІІІ. </w:t>
            </w:r>
            <w:r w:rsidRPr="00BC406B">
              <w:rPr>
                <w:rFonts w:ascii="Times New Roman" w:hAnsi="Times New Roman" w:cs="Times New Roman"/>
                <w:position w:val="-24"/>
                <w:sz w:val="24"/>
                <w:szCs w:val="24"/>
                <w:lang w:val="kk-KZ"/>
              </w:rPr>
              <w:object w:dxaOrig="1400" w:dyaOrig="620">
                <v:shape id="_x0000_i1058" type="#_x0000_t75" style="width:69.6pt;height:30.6pt" o:ole="">
                  <v:imagedata r:id="rId75" o:title=""/>
                </v:shape>
                <o:OLEObject Type="Embed" ProgID="Equation.3" ShapeID="_x0000_i1058" DrawAspect="Content" ObjectID="_1784035008" r:id="rId7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ІV.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200" w:dyaOrig="420">
                <v:shape id="_x0000_i1059" type="#_x0000_t75" style="width:60pt;height:21pt" o:ole="">
                  <v:imagedata r:id="rId77" o:title=""/>
                </v:shape>
                <o:OLEObject Type="Embed" ProgID="Equation.3" ShapeID="_x0000_i1059" DrawAspect="Content" ObjectID="_1784035009" r:id="rId78"/>
              </w:objec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А) ешқайсысы  В)</w:t>
            </w:r>
            <w:r w:rsidRPr="00BC406B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VI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С)</w:t>
            </w:r>
            <w:r w:rsidRPr="00BC406B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ІІІ, ІV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Д)</w:t>
            </w:r>
            <w:r w:rsidRPr="00BC406B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ІІІ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Е)  </w:t>
            </w:r>
            <w:r w:rsidRPr="00BC406B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І,Ү</w:t>
            </w: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tbl>
            <w:tblPr>
              <w:tblW w:w="2947" w:type="dxa"/>
              <w:tblLayout w:type="fixed"/>
              <w:tblLook w:val="04A0" w:firstRow="1" w:lastRow="0" w:firstColumn="1" w:lastColumn="0" w:noHBand="0" w:noVBand="1"/>
            </w:tblPr>
            <w:tblGrid>
              <w:gridCol w:w="995"/>
              <w:gridCol w:w="1952"/>
            </w:tblGrid>
            <w:tr w:rsidR="00E2134A" w:rsidRPr="00BC406B" w:rsidTr="00CE751F">
              <w:trPr>
                <w:trHeight w:val="286"/>
              </w:trPr>
              <w:tc>
                <w:tcPr>
                  <w:tcW w:w="995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lastRenderedPageBreak/>
                    <w:t>Бағалау кртитериі</w:t>
                  </w: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E2134A" w:rsidRPr="00BC406B" w:rsidTr="00CE751F">
              <w:trPr>
                <w:trHeight w:val="846"/>
              </w:trPr>
              <w:tc>
                <w:tcPr>
                  <w:tcW w:w="995" w:type="dxa"/>
                  <w:vMerge w:val="restart"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t xml:space="preserve">Кез келген есептерді шығару тәсілдерін мен анықтамаларды </w:t>
                  </w:r>
                  <w:r w:rsidRPr="00BC406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lastRenderedPageBreak/>
                    <w:t xml:space="preserve">пайдаланады </w:t>
                  </w: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pStyle w:val="TableParagraph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lastRenderedPageBreak/>
                    <w:t>Қосымша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E2134A" w:rsidRPr="00BC406B" w:rsidTr="00CE751F">
              <w:trPr>
                <w:trHeight w:val="488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pStyle w:val="TableParagraph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E2134A" w:rsidRPr="00BC406B" w:rsidTr="00CE751F">
              <w:trPr>
                <w:trHeight w:val="516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406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E2134A" w:rsidRPr="005E0419" w:rsidTr="00CE751F">
              <w:trPr>
                <w:trHeight w:val="394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BC406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  <w:tr w:rsidR="00E2134A" w:rsidRPr="005E0419" w:rsidTr="00CE751F">
              <w:trPr>
                <w:trHeight w:val="394"/>
              </w:trPr>
              <w:tc>
                <w:tcPr>
                  <w:tcW w:w="995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E2134A" w:rsidRPr="00BC406B" w:rsidRDefault="00E2134A" w:rsidP="00CE751F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3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Бағалау: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«+»; «-»; «?» әдісі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алушылар берілген тапсырма бойынша пікірлерін білдіреді.</w:t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Топтық тапсырмалар.</w:t>
            </w:r>
          </w:p>
        </w:tc>
      </w:tr>
      <w:tr w:rsidR="00E2134A" w:rsidRPr="00BC406B" w:rsidTr="00CE751F">
        <w:trPr>
          <w:gridAfter w:val="1"/>
          <w:wAfter w:w="89" w:type="dxa"/>
          <w:trHeight w:val="617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pacing w:val="54"/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BC406B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Сандар сыры туралы мәлімет жинау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2123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lastRenderedPageBreak/>
              <w:t>Кері байланыс</w:t>
            </w:r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BC406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BC406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  <w:t>(жеке,жұпта,топта, ұжымда)</w:t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Құпия хат»  әр түрлі фигуралар тізбегі оқушыларға  таратылады.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A987C3E" wp14:editId="26E34A37">
                  <wp:extent cx="1723293" cy="836934"/>
                  <wp:effectExtent l="0" t="0" r="0" b="1270"/>
                  <wp:docPr id="1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36458" cy="8433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2134A" w:rsidRPr="00BC406B" w:rsidRDefault="00E2134A" w:rsidP="00E2134A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Сабақта қандай бөлімді қарастырдық?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Оқу мақсатына  жету үшін біз қандай іс –әрекеттер  жасадық?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Жұптық жұмыс түрінен алған әсеріңізбен бөліссеңіз?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Сөздік  қорын қандай жаңа сөздермен толықтырдық?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Жеке жұмыс қаншылықты қиын болды?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 xml:space="preserve">Оқушыларға 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Құпия хат»  </w:t>
            </w:r>
            <w:r w:rsidRPr="00BC406B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кері байланыс парағы таратылады. Оқушылар өздері белгілейді.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2123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Құпия хат»  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  <w:tr w:rsidR="00E2134A" w:rsidRPr="00BC406B" w:rsidTr="00CE751F">
        <w:trPr>
          <w:trHeight w:val="412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 xml:space="preserve">Сабақ № 5-6     </w:t>
            </w:r>
          </w:p>
        </w:tc>
        <w:tc>
          <w:tcPr>
            <w:tcW w:w="9294" w:type="dxa"/>
            <w:gridSpan w:val="9"/>
          </w:tcPr>
          <w:p w:rsidR="00E2134A" w:rsidRPr="00BC406B" w:rsidRDefault="00E2134A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BC406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E2134A" w:rsidRPr="00BC406B" w:rsidTr="00CE751F">
        <w:trPr>
          <w:trHeight w:val="309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Күні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294" w:type="dxa"/>
            <w:gridSpan w:val="9"/>
          </w:tcPr>
          <w:p w:rsidR="00E2134A" w:rsidRPr="00BC406B" w:rsidRDefault="00E2134A" w:rsidP="00CE751F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E2134A" w:rsidRPr="00BC406B" w:rsidTr="00CE751F">
        <w:trPr>
          <w:trHeight w:val="339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Сынып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  <w:r w:rsidRPr="00BC406B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5221" w:type="dxa"/>
            <w:gridSpan w:val="2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Қатысқан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73" w:type="dxa"/>
            <w:gridSpan w:val="7"/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оқушы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саны</w:t>
            </w:r>
            <w:proofErr w:type="spellEnd"/>
            <w:r w:rsidRPr="00BC406B">
              <w:rPr>
                <w:b/>
                <w:sz w:val="24"/>
                <w:szCs w:val="24"/>
              </w:rPr>
              <w:t>:</w:t>
            </w:r>
          </w:p>
        </w:tc>
      </w:tr>
      <w:tr w:rsidR="00E2134A" w:rsidRPr="00BC406B" w:rsidTr="00CE751F">
        <w:trPr>
          <w:trHeight w:val="333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9294" w:type="dxa"/>
            <w:gridSpan w:val="9"/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 және оның берілу тәсілдері. Функциялардың графиктерін түрлендіру</w:t>
            </w:r>
          </w:p>
        </w:tc>
      </w:tr>
      <w:tr w:rsidR="00E2134A" w:rsidRPr="005E0419" w:rsidTr="00CE751F">
        <w:trPr>
          <w:trHeight w:val="930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9294" w:type="dxa"/>
            <w:gridSpan w:val="9"/>
          </w:tcPr>
          <w:p w:rsidR="00E2134A" w:rsidRPr="00BC406B" w:rsidRDefault="00E2134A" w:rsidP="00CE751F">
            <w:pPr>
              <w:pStyle w:val="22"/>
              <w:ind w:left="0"/>
              <w:rPr>
                <w:color w:val="000000"/>
                <w:lang w:val="kk-KZ"/>
              </w:rPr>
            </w:pPr>
            <w:r w:rsidRPr="00BC406B">
              <w:rPr>
                <w:color w:val="000000"/>
                <w:lang w:val="kk-KZ"/>
              </w:rPr>
              <w:t>10.4.1.1</w:t>
            </w:r>
            <w:r w:rsidRPr="00BC406B">
              <w:rPr>
                <w:rFonts w:eastAsia="Calibri"/>
                <w:lang w:val="kk-KZ"/>
              </w:rPr>
              <w:t xml:space="preserve"> - </w:t>
            </w:r>
            <w:r w:rsidRPr="00BC406B">
              <w:rPr>
                <w:color w:val="000000"/>
                <w:lang w:val="kk-KZ"/>
              </w:rPr>
              <w:t>функция анықтамасын және берілу тәсілдерін білу;</w:t>
            </w:r>
          </w:p>
          <w:p w:rsidR="00E2134A" w:rsidRPr="00BC406B" w:rsidRDefault="00E2134A" w:rsidP="00CE751F">
            <w:pPr>
              <w:pStyle w:val="a9"/>
              <w:spacing w:line="240" w:lineRule="auto"/>
              <w:ind w:left="0"/>
              <w:rPr>
                <w:rFonts w:ascii="Times New Roman" w:hAnsi="Times New Roman"/>
                <w:sz w:val="24"/>
                <w:lang w:val="kk-KZ"/>
              </w:rPr>
            </w:pP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10.4.1.2</w:t>
            </w:r>
            <w:r w:rsidRPr="00BC406B">
              <w:rPr>
                <w:rFonts w:ascii="Times New Roman" w:eastAsia="Calibri" w:hAnsi="Times New Roman"/>
                <w:sz w:val="24"/>
                <w:lang w:val="kk-KZ"/>
              </w:rPr>
              <w:t xml:space="preserve"> - </w:t>
            </w:r>
            <w:r w:rsidRPr="00BC406B">
              <w:rPr>
                <w:rFonts w:ascii="Times New Roman" w:hAnsi="Times New Roman"/>
                <w:color w:val="000000"/>
                <w:sz w:val="24"/>
                <w:lang w:val="kk-KZ"/>
              </w:rPr>
              <w:t>функция графигіне түрлендірулер орындай алу (параллель көшіру, сығу және созу);.</w:t>
            </w:r>
          </w:p>
        </w:tc>
      </w:tr>
      <w:tr w:rsidR="00E2134A" w:rsidRPr="00BC406B" w:rsidTr="00CE751F">
        <w:trPr>
          <w:trHeight w:val="1442"/>
        </w:trPr>
        <w:tc>
          <w:tcPr>
            <w:tcW w:w="1976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9294" w:type="dxa"/>
            <w:gridSpan w:val="9"/>
          </w:tcPr>
          <w:p w:rsidR="00E2134A" w:rsidRPr="00BC406B" w:rsidRDefault="00E2134A" w:rsidP="00CE751F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Оқушылар:</w:t>
            </w:r>
            <w:r w:rsidRPr="00BC406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функция анықтамасын және берілу тәсілдерін біледі</w:t>
            </w:r>
          </w:p>
          <w:p w:rsidR="00E2134A" w:rsidRPr="00BC406B" w:rsidRDefault="00E2134A" w:rsidP="00CE751F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функция графигіне түрлендірулер орындай алады</w:t>
            </w:r>
          </w:p>
        </w:tc>
      </w:tr>
      <w:tr w:rsidR="00E2134A" w:rsidRPr="00BC406B" w:rsidTr="00CE751F">
        <w:trPr>
          <w:trHeight w:val="411"/>
        </w:trPr>
        <w:tc>
          <w:tcPr>
            <w:tcW w:w="11270" w:type="dxa"/>
            <w:gridSpan w:val="11"/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lastRenderedPageBreak/>
              <w:t>Сабақ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E2134A" w:rsidRPr="00BC406B" w:rsidTr="00CE751F">
        <w:trPr>
          <w:gridAfter w:val="1"/>
          <w:wAfter w:w="89" w:type="dxa"/>
          <w:trHeight w:val="527"/>
        </w:trPr>
        <w:tc>
          <w:tcPr>
            <w:tcW w:w="1133" w:type="dxa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3821" w:type="dxa"/>
            <w:gridSpan w:val="2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3134" w:type="dxa"/>
            <w:gridSpan w:val="3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819" w:type="dxa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1274" w:type="dxa"/>
            <w:gridSpan w:val="3"/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</w:rPr>
            </w:pPr>
            <w:r w:rsidRPr="00BC406B">
              <w:rPr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Қызығушылықты ояту үшін миға шабуыл.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Уақыт тақырыбына қатысты суреттердің мазмұнын ашады. 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Мұғалім: «Бүгінгі сабақта керісінше жұмыс жасаймыз, мақалдың мәнін түсініп, сурет және сахналанған көрініс арқылы береміз».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мақсатымен, тілдік мақсатпен танысады;</w:t>
            </w:r>
          </w:p>
          <w:p w:rsidR="00E2134A" w:rsidRPr="00BC406B" w:rsidRDefault="00E2134A" w:rsidP="00CE75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Жетістік критерийлерін болжайды;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Жетістік критерийлерімен танысады.</w:t>
            </w:r>
          </w:p>
        </w:tc>
        <w:tc>
          <w:tcPr>
            <w:tcW w:w="313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8A2E4D6" wp14:editId="1C31E32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1270</wp:posOffset>
                  </wp:positionV>
                  <wp:extent cx="915035" cy="592455"/>
                  <wp:effectExtent l="19050" t="0" r="0" b="0"/>
                  <wp:wrapNone/>
                  <wp:docPr id="18080" name="Рисунок 18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35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BC406B">
              <w:rPr>
                <w:sz w:val="24"/>
                <w:szCs w:val="24"/>
                <w:lang w:val="kk-KZ"/>
              </w:rPr>
              <w:t>Тақырыпты ашу</w:t>
            </w:r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BC406B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Тригонометриялықфункциялардыңграфиктері</w:t>
            </w:r>
            <w:proofErr w:type="spellEnd"/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сәйкес масштабты таңдай отырып, синустың бірлік шеңбердегі  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ден 360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0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бұрыштардағы мәндерін координаталық жазықтыққа ауыстыруды ұсыныңыз. Периодтыескеріпсызбаныжалғастырыңыз. Синусоида ұғымыненгізіңіз.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Осылай синус функциясының графигін көрсете отырып, функцияның төмендегі </w:t>
            </w:r>
            <w:r w:rsidRPr="00BC406B"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  <w:t>алгоритм (1-8)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бойынша қасиеттерін оқушылардан сұрау арқылы тақтаға жазамыз. Жазып болғаннан кейін бойынша дұрыс не бұрыс екендігін тексереміз. (Егер оқушылар қате </w:t>
            </w:r>
            <w:r w:rsidRPr="00BC40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айтқан жағдайда мұғалім дұрыс жағдайын түсіндіреді)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Функцияныңанықталуоблысы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Функцияныңмәндерініңоблысы</w:t>
            </w:r>
            <w:proofErr w:type="spellEnd"/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Жұп/тақтығы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Периодтылығы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Функцияныңнөлдері</w:t>
            </w:r>
            <w:proofErr w:type="spellEnd"/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Таңбатұрақтылық аралығы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BC406B">
              <w:rPr>
                <w:rFonts w:ascii="Times New Roman" w:hAnsi="Times New Roman"/>
                <w:sz w:val="24"/>
                <w:lang w:val="kk-KZ"/>
              </w:rPr>
              <w:t>Өсу, кему аралығы</w:t>
            </w:r>
            <w:r w:rsidRPr="00BC406B">
              <w:rPr>
                <w:rFonts w:ascii="Times New Roman" w:hAnsi="Times New Roman"/>
                <w:sz w:val="24"/>
              </w:rPr>
              <w:t>;</w:t>
            </w:r>
          </w:p>
          <w:p w:rsidR="00E2134A" w:rsidRPr="00BC406B" w:rsidRDefault="00E2134A" w:rsidP="00E2134A">
            <w:pPr>
              <w:pStyle w:val="a9"/>
              <w:widowControl/>
              <w:numPr>
                <w:ilvl w:val="0"/>
                <w:numId w:val="15"/>
              </w:numPr>
              <w:tabs>
                <w:tab w:val="left" w:pos="426"/>
              </w:tabs>
              <w:spacing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BC406B">
              <w:rPr>
                <w:rFonts w:ascii="Times New Roman" w:hAnsi="Times New Roman"/>
                <w:sz w:val="24"/>
              </w:rPr>
              <w:t>Максимумжәнеминимумнүктелер</w:t>
            </w:r>
            <w:proofErr w:type="spellEnd"/>
            <w:r w:rsidRPr="00BC406B">
              <w:rPr>
                <w:rFonts w:ascii="Times New Roman" w:hAnsi="Times New Roman"/>
                <w:sz w:val="24"/>
                <w:lang w:val="kk-KZ"/>
              </w:rPr>
              <w:t>і</w:t>
            </w:r>
            <w:r w:rsidRPr="00BC406B">
              <w:rPr>
                <w:rFonts w:ascii="Times New Roman" w:hAnsi="Times New Roman"/>
                <w:sz w:val="24"/>
              </w:rPr>
              <w:t>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топ өз шешімін ұсынады. Жауаптар талқыланады және толықтырылады.</w:t>
            </w:r>
          </w:p>
          <w:p w:rsidR="00E2134A" w:rsidRPr="00BC406B" w:rsidRDefault="00E2134A" w:rsidP="00CE751F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топтан бір оқушыдан шығып, Джигсо әдісі бойынша өзге екі топқа барып өз тақырыптарын түсіндіреді, сұрақтарға жауап береді.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tabs>
                <w:tab w:val="left" w:pos="425"/>
              </w:tabs>
              <w:ind w:left="0"/>
              <w:rPr>
                <w:sz w:val="24"/>
                <w:szCs w:val="24"/>
                <w:lang w:val="uk-UA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 wp14:anchorId="40E4EB85" wp14:editId="292C33A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-2539</wp:posOffset>
                  </wp:positionV>
                  <wp:extent cx="1076325" cy="613956"/>
                  <wp:effectExtent l="0" t="0" r="0" b="0"/>
                  <wp:wrapNone/>
                  <wp:docPr id="18085" name="Рисунок 18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682" cy="615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Оқулық, жұмыс дәптері</w:t>
            </w:r>
          </w:p>
          <w:p w:rsidR="00E2134A" w:rsidRPr="00BC406B" w:rsidRDefault="00E2134A" w:rsidP="00CE751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Кітап, дәптер, қалам суреттері бейнеленген қима қағаздар топтамасы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 xml:space="preserve"> ДК экраны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Оқулық</w:t>
            </w:r>
            <w:proofErr w:type="spellStart"/>
            <w:r w:rsidRPr="00BC406B">
              <w:rPr>
                <w:b/>
                <w:sz w:val="24"/>
                <w:szCs w:val="24"/>
              </w:rPr>
              <w:t>пен</w:t>
            </w:r>
            <w:proofErr w:type="spellEnd"/>
            <w:r w:rsidRPr="00BC40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</w:rPr>
              <w:t>25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Жұппен жұмыс</w:t>
            </w:r>
          </w:p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Функцияның анықталу облысын табыңдар</w:t>
            </w:r>
            <w:r w:rsidRPr="00BC406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br/>
              <w:t>Кері функциясын табыңдар</w:t>
            </w:r>
            <w:r w:rsidRPr="00BC406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br/>
              <w:t>Функцияның өзгеру облысын тап</w:t>
            </w:r>
            <w:r w:rsidRPr="00BC406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br/>
              <w:t>Дамыту кезеңі. Есептер шығару: оқулықтан</w:t>
            </w:r>
          </w:p>
          <w:p w:rsidR="00E2134A" w:rsidRPr="00BC406B" w:rsidRDefault="00E2134A" w:rsidP="00CE751F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Тапсырмалар: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Pr="00BC406B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kk-KZ"/>
              </w:rPr>
              <w:object w:dxaOrig="1700" w:dyaOrig="680">
                <v:shape id="_x0000_i1060" type="#_x0000_t75" style="width:84.6pt;height:33.6pt" o:ole="">
                  <v:imagedata r:id="rId15" o:title=""/>
                </v:shape>
                <o:OLEObject Type="Embed" ProgID="Equation.3" ShapeID="_x0000_i1060" DrawAspect="Content" ObjectID="_1784035010" r:id="rId81"/>
              </w:objec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функциясының  анықталу облысын табыңыз.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kk-KZ"/>
              </w:rPr>
              <w:object w:dxaOrig="560" w:dyaOrig="279">
                <v:shape id="_x0000_i1061" type="#_x0000_t75" style="width:27.6pt;height:14.4pt" o:ole="">
                  <v:imagedata r:id="rId17" o:title=""/>
                </v:shape>
                <o:OLEObject Type="Embed" ProgID="Equation.3" ShapeID="_x0000_i1061" DrawAspect="Content" ObjectID="_1784035011" r:id="rId8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В)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920" w:dyaOrig="279">
                <v:shape id="_x0000_i1062" type="#_x0000_t75" style="width:45.6pt;height:14.4pt" o:ole="">
                  <v:imagedata r:id="rId19" o:title=""/>
                </v:shape>
                <o:OLEObject Type="Embed" ProgID="Equation.3" ShapeID="_x0000_i1062" DrawAspect="Content" ObjectID="_1784035012" r:id="rId83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С)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kk-KZ"/>
              </w:rPr>
              <w:object w:dxaOrig="560" w:dyaOrig="279">
                <v:shape id="_x0000_i1063" type="#_x0000_t75" style="width:27.6pt;height:14.4pt" o:ole="">
                  <v:imagedata r:id="rId21" o:title=""/>
                </v:shape>
                <o:OLEObject Type="Embed" ProgID="Equation.3" ShapeID="_x0000_i1063" DrawAspect="Content" ObjectID="_1784035013" r:id="rId8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Д)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940" w:dyaOrig="279">
                <v:shape id="_x0000_i1064" type="#_x0000_t75" style="width:47.4pt;height:14.4pt" o:ole="">
                  <v:imagedata r:id="rId23" o:title=""/>
                </v:shape>
                <o:OLEObject Type="Embed" ProgID="Equation.3" ShapeID="_x0000_i1064" DrawAspect="Content" ObjectID="_1784035014" r:id="rId85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Е)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580" w:dyaOrig="279">
                <v:shape id="_x0000_i1065" type="#_x0000_t75" style="width:29.4pt;height:14.4pt" o:ole="">
                  <v:imagedata r:id="rId25" o:title=""/>
                </v:shape>
                <o:OLEObject Type="Embed" ProgID="Equation.3" ShapeID="_x0000_i1065" DrawAspect="Content" ObjectID="_1784035015" r:id="rId8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</w:t>
            </w:r>
            <w:r w:rsidRPr="00BC406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kk-KZ"/>
              </w:rPr>
              <w:object w:dxaOrig="1939" w:dyaOrig="360">
                <v:shape id="_x0000_i1066" type="#_x0000_t75" style="width:96.6pt;height:18pt" o:ole="">
                  <v:imagedata r:id="rId27" o:title=""/>
                </v:shape>
                <o:OLEObject Type="Embed" ProgID="Equation.3" ShapeID="_x0000_i1066" DrawAspect="Content" ObjectID="_1784035016" r:id="rId87"/>
              </w:object>
            </w:r>
            <w:r w:rsidRPr="00293F6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</w: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функциясының мәндер  облысын табыңыз.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А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540" w:dyaOrig="680">
                <v:shape id="_x0000_i1067" type="#_x0000_t75" style="width:77.4pt;height:33.6pt" o:ole="">
                  <v:imagedata r:id="rId29" o:title=""/>
                </v:shape>
                <o:OLEObject Type="Embed" ProgID="Equation.3" ShapeID="_x0000_i1067" DrawAspect="Content" ObjectID="_1784035017" r:id="rId88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BC406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68" type="#_x0000_t75" style="width:86.4pt;height:33.6pt" o:ole="">
                  <v:imagedata r:id="rId31" o:title=""/>
                </v:shape>
                <o:OLEObject Type="Embed" ProgID="Equation.3" ShapeID="_x0000_i1068" DrawAspect="Content" ObjectID="_1784035018" r:id="rId89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69" type="#_x0000_t75" style="width:86.4pt;height:33.6pt" o:ole="">
                  <v:imagedata r:id="rId33" o:title=""/>
                </v:shape>
                <o:OLEObject Type="Embed" ProgID="Equation.3" ShapeID="_x0000_i1069" DrawAspect="Content" ObjectID="_1784035019" r:id="rId90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Д) 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579" w:dyaOrig="340">
                <v:shape id="_x0000_i1070" type="#_x0000_t75" style="width:78.6pt;height:17.4pt" o:ole="">
                  <v:imagedata r:id="rId35" o:title=""/>
                </v:shape>
                <o:OLEObject Type="Embed" ProgID="Equation.3" ShapeID="_x0000_i1070" DrawAspect="Content" ObjectID="_1784035020" r:id="rId91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Е)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400" w:dyaOrig="340">
                <v:shape id="_x0000_i1071" type="#_x0000_t75" style="width:69.6pt;height:17.4pt" o:ole="">
                  <v:imagedata r:id="rId37" o:title=""/>
                </v:shape>
                <o:OLEObject Type="Embed" ProgID="Equation.3" ShapeID="_x0000_i1071" DrawAspect="Content" ObjectID="_1784035021" r:id="rId9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Pr="00BC406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kk-KZ"/>
              </w:rPr>
              <w:object w:dxaOrig="2040" w:dyaOrig="360">
                <v:shape id="_x0000_i1072" type="#_x0000_t75" style="width:102pt;height:18pt" o:ole="">
                  <v:imagedata r:id="rId39" o:title=""/>
                </v:shape>
                <o:OLEObject Type="Embed" ProgID="Equation.3" ShapeID="_x0000_i1072" DrawAspect="Content" ObjectID="_1784035022" r:id="rId93"/>
              </w:objec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функциясының мәндер  облысын табыңыз.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420" w:dyaOrig="340">
                <v:shape id="_x0000_i1073" type="#_x0000_t75" style="width:71.4pt;height:17.4pt" o:ole="">
                  <v:imagedata r:id="rId41" o:title=""/>
                </v:shape>
                <o:OLEObject Type="Embed" ProgID="Equation.3" ShapeID="_x0000_i1073" DrawAspect="Content" ObjectID="_1784035023" r:id="rId9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B)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74" type="#_x0000_t75" style="width:86.4pt;height:33.6pt" o:ole="">
                  <v:imagedata r:id="rId43" o:title=""/>
                </v:shape>
                <o:OLEObject Type="Embed" ProgID="Equation.3" ShapeID="_x0000_i1074" DrawAspect="Content" ObjectID="_1784035024" r:id="rId95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С)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719" w:dyaOrig="680">
                <v:shape id="_x0000_i1075" type="#_x0000_t75" style="width:86.4pt;height:33.6pt" o:ole="">
                  <v:imagedata r:id="rId45" o:title=""/>
                </v:shape>
                <o:OLEObject Type="Embed" ProgID="Equation.3" ShapeID="_x0000_i1075" DrawAspect="Content" ObjectID="_1784035025" r:id="rId9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Д) </w:t>
            </w:r>
            <w:r w:rsidRPr="00BC406B">
              <w:rPr>
                <w:rFonts w:ascii="Times New Roman" w:hAnsi="Times New Roman" w:cs="Times New Roman"/>
                <w:position w:val="-28"/>
                <w:sz w:val="24"/>
                <w:szCs w:val="24"/>
                <w:lang w:val="ru-RU"/>
              </w:rPr>
              <w:object w:dxaOrig="1540" w:dyaOrig="680">
                <v:shape id="_x0000_i1076" type="#_x0000_t75" style="width:77.4pt;height:33.6pt" o:ole="">
                  <v:imagedata r:id="rId47" o:title=""/>
                </v:shape>
                <o:OLEObject Type="Embed" ProgID="Equation.3" ShapeID="_x0000_i1076" DrawAspect="Content" ObjectID="_1784035026" r:id="rId97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Е)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540" w:dyaOrig="340">
                <v:shape id="_x0000_i1077" type="#_x0000_t75" style="width:77.4pt;height:17.4pt" o:ole="">
                  <v:imagedata r:id="rId49" o:title=""/>
                </v:shape>
                <o:OLEObject Type="Embed" ProgID="Equation.3" ShapeID="_x0000_i1077" DrawAspect="Content" ObjectID="_1784035027" r:id="rId98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Төмендегі функциялардың қайсысы жұп?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500" w:dyaOrig="320">
                <v:shape id="_x0000_i1078" type="#_x0000_t75" style="width:75pt;height:15.6pt" o:ole="">
                  <v:imagedata r:id="rId51" o:title=""/>
                </v:shape>
                <o:OLEObject Type="Embed" ProgID="Equation.3" ShapeID="_x0000_i1078" DrawAspect="Content" ObjectID="_1784035028" r:id="rId99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В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060" w:dyaOrig="320">
                <v:shape id="_x0000_i1079" type="#_x0000_t75" style="width:53.4pt;height:15.6pt" o:ole="">
                  <v:imagedata r:id="rId53" o:title=""/>
                </v:shape>
                <o:OLEObject Type="Embed" ProgID="Equation.3" ShapeID="_x0000_i1079" DrawAspect="Content" ObjectID="_1784035029" r:id="rId100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С)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380" w:dyaOrig="320">
                <v:shape id="_x0000_i1080" type="#_x0000_t75" style="width:69pt;height:15.6pt" o:ole="">
                  <v:imagedata r:id="rId55" o:title=""/>
                </v:shape>
                <o:OLEObject Type="Embed" ProgID="Equation.3" ShapeID="_x0000_i1080" DrawAspect="Content" ObjectID="_1784035030" r:id="rId101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Д)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760" w:dyaOrig="320">
                <v:shape id="_x0000_i1081" type="#_x0000_t75" style="width:87.6pt;height:15.6pt" o:ole="">
                  <v:imagedata r:id="rId57" o:title=""/>
                </v:shape>
                <o:OLEObject Type="Embed" ProgID="Equation.3" ShapeID="_x0000_i1081" DrawAspect="Content" ObjectID="_1784035031" r:id="rId102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Е) 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359" w:dyaOrig="320">
                <v:shape id="_x0000_i1082" type="#_x0000_t75" style="width:68.4pt;height:15.6pt" o:ole="">
                  <v:imagedata r:id="rId59" o:title=""/>
                </v:shape>
                <o:OLEObject Type="Embed" ProgID="Equation.3" ShapeID="_x0000_i1082" DrawAspect="Content" ObjectID="_1784035032" r:id="rId103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Төмендегі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функциялардың қайсысы жұп?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200" w:dyaOrig="320">
                <v:shape id="_x0000_i1083" type="#_x0000_t75" style="width:60pt;height:15.6pt" o:ole="">
                  <v:imagedata r:id="rId61" o:title=""/>
                </v:shape>
                <o:OLEObject Type="Embed" ProgID="Equation.3" ShapeID="_x0000_i1083" DrawAspect="Content" ObjectID="_1784035033" r:id="rId104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В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kk-KZ"/>
              </w:rPr>
              <w:object w:dxaOrig="980" w:dyaOrig="320">
                <v:shape id="_x0000_i1084" type="#_x0000_t75" style="width:48.6pt;height:15.6pt" o:ole="">
                  <v:imagedata r:id="rId63" o:title=""/>
                </v:shape>
                <o:OLEObject Type="Embed" ProgID="Equation.3" ShapeID="_x0000_i1084" DrawAspect="Content" ObjectID="_1784035034" r:id="rId105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С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219" w:dyaOrig="320">
                <v:shape id="_x0000_i1085" type="#_x0000_t75" style="width:60.6pt;height:15.6pt" o:ole="">
                  <v:imagedata r:id="rId65" o:title=""/>
                </v:shape>
                <o:OLEObject Type="Embed" ProgID="Equation.3" ShapeID="_x0000_i1085" DrawAspect="Content" ObjectID="_1784035035" r:id="rId106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Д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180" w:dyaOrig="320">
                <v:shape id="_x0000_i1086" type="#_x0000_t75" style="width:59.4pt;height:15.6pt" o:ole="">
                  <v:imagedata r:id="rId67" o:title=""/>
                </v:shape>
                <o:OLEObject Type="Embed" ProgID="Equation.3" ShapeID="_x0000_i1086" DrawAspect="Content" ObjectID="_1784035036" r:id="rId107"/>
              </w:objec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 w:rsidRPr="00B05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BC406B">
              <w:rPr>
                <w:rFonts w:ascii="Times New Roman" w:hAnsi="Times New Roman" w:cs="Times New Roman"/>
                <w:position w:val="-6"/>
                <w:sz w:val="24"/>
                <w:szCs w:val="24"/>
                <w:vertAlign w:val="superscript"/>
                <w:lang w:val="kk-KZ"/>
              </w:rPr>
              <w:object w:dxaOrig="900" w:dyaOrig="240">
                <v:shape id="_x0000_i1087" type="#_x0000_t75" style="width:47.4pt;height:12pt" o:ole="">
                  <v:imagedata r:id="rId69" o:title=""/>
                </v:shape>
                <o:OLEObject Type="Embed" ProgID="Equation.3" ShapeID="_x0000_i1087" DrawAspect="Content" ObjectID="_1784035037" r:id="rId108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Төмендегілердің  қайсысы тақ?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І.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540" w:dyaOrig="420">
                <v:shape id="_x0000_i1088" type="#_x0000_t75" style="width:77.4pt;height:21pt" o:ole="">
                  <v:imagedata r:id="rId71" o:title=""/>
                </v:shape>
                <o:OLEObject Type="Embed" ProgID="Equation.3" ShapeID="_x0000_i1088" DrawAspect="Content" ObjectID="_1784035038" r:id="rId109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ІІ.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560" w:dyaOrig="360">
                <v:shape id="_x0000_i1089" type="#_x0000_t75" style="width:78pt;height:18pt" o:ole="">
                  <v:imagedata r:id="rId73" o:title=""/>
                </v:shape>
                <o:OLEObject Type="Embed" ProgID="Equation.3" ShapeID="_x0000_i1089" DrawAspect="Content" ObjectID="_1784035039" r:id="rId110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ІІІ. </w:t>
            </w:r>
            <w:r w:rsidRPr="00BC406B">
              <w:rPr>
                <w:rFonts w:ascii="Times New Roman" w:hAnsi="Times New Roman" w:cs="Times New Roman"/>
                <w:position w:val="-24"/>
                <w:sz w:val="24"/>
                <w:szCs w:val="24"/>
                <w:lang w:val="kk-KZ"/>
              </w:rPr>
              <w:object w:dxaOrig="1400" w:dyaOrig="620">
                <v:shape id="_x0000_i1090" type="#_x0000_t75" style="width:69.6pt;height:30.6pt" o:ole="">
                  <v:imagedata r:id="rId75" o:title=""/>
                </v:shape>
                <o:OLEObject Type="Embed" ProgID="Equation.3" ShapeID="_x0000_i1090" DrawAspect="Content" ObjectID="_1784035040" r:id="rId111"/>
              </w:objec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ІV.</w:t>
            </w:r>
            <w:r w:rsidRPr="00BC406B">
              <w:rPr>
                <w:rFonts w:ascii="Times New Roman" w:hAnsi="Times New Roman" w:cs="Times New Roman"/>
                <w:position w:val="-10"/>
                <w:sz w:val="24"/>
                <w:szCs w:val="24"/>
                <w:lang w:val="kk-KZ"/>
              </w:rPr>
              <w:object w:dxaOrig="1200" w:dyaOrig="420">
                <v:shape id="_x0000_i1091" type="#_x0000_t75" style="width:60pt;height:21pt" o:ole="">
                  <v:imagedata r:id="rId77" o:title=""/>
                </v:shape>
                <o:OLEObject Type="Embed" ProgID="Equation.3" ShapeID="_x0000_i1091" DrawAspect="Content" ObjectID="_1784035041" r:id="rId112"/>
              </w:object>
            </w:r>
          </w:p>
          <w:p w:rsidR="00E2134A" w:rsidRPr="00B0580B" w:rsidRDefault="00E2134A" w:rsidP="00CE751F">
            <w:pPr>
              <w:tabs>
                <w:tab w:val="center" w:pos="449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А) ешқайсысы     В)VI     С)ІІІ, ІV      Д)ІІІ   Е)  І,Ү.</w:t>
            </w:r>
          </w:p>
        </w:tc>
        <w:tc>
          <w:tcPr>
            <w:tcW w:w="313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Жұмыс дәптеріне жазылым тапсырмаларын орындау</w:t>
            </w:r>
          </w:p>
          <w:p w:rsidR="00E2134A" w:rsidRPr="00BC406B" w:rsidRDefault="00E2134A" w:rsidP="00CE751F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tbl>
            <w:tblPr>
              <w:tblW w:w="2947" w:type="dxa"/>
              <w:tblLayout w:type="fixed"/>
              <w:tblLook w:val="04A0" w:firstRow="1" w:lastRow="0" w:firstColumn="1" w:lastColumn="0" w:noHBand="0" w:noVBand="1"/>
            </w:tblPr>
            <w:tblGrid>
              <w:gridCol w:w="995"/>
              <w:gridCol w:w="1952"/>
            </w:tblGrid>
            <w:tr w:rsidR="00E2134A" w:rsidRPr="00BC406B" w:rsidTr="00CE751F">
              <w:trPr>
                <w:trHeight w:val="286"/>
              </w:trPr>
              <w:tc>
                <w:tcPr>
                  <w:tcW w:w="995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Бағалау кртитериі</w:t>
                  </w: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E2134A" w:rsidRPr="00BC406B" w:rsidTr="00CE751F">
              <w:trPr>
                <w:trHeight w:val="846"/>
              </w:trPr>
              <w:tc>
                <w:tcPr>
                  <w:tcW w:w="995" w:type="dxa"/>
                  <w:vMerge w:val="restart"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BC406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t>Кез келген есептерді шығару тәсілдерін мен анықта</w:t>
                  </w:r>
                  <w:r w:rsidRPr="00BC406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lastRenderedPageBreak/>
                    <w:t xml:space="preserve">маларды пайдаланады </w:t>
                  </w: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pStyle w:val="TableParagraph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lastRenderedPageBreak/>
                    <w:t>Қосымша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E2134A" w:rsidRPr="00BC406B" w:rsidTr="00CE751F">
              <w:trPr>
                <w:trHeight w:val="488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pStyle w:val="TableParagraph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BC406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BC406B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E2134A" w:rsidRPr="00BC406B" w:rsidTr="00CE751F">
              <w:trPr>
                <w:trHeight w:val="516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406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E2134A" w:rsidRPr="005E0419" w:rsidTr="00CE751F">
              <w:trPr>
                <w:trHeight w:val="394"/>
              </w:trPr>
              <w:tc>
                <w:tcPr>
                  <w:tcW w:w="995" w:type="dxa"/>
                  <w:vMerge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BC406B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  <w:tr w:rsidR="00E2134A" w:rsidRPr="005E0419" w:rsidTr="00CE751F">
              <w:trPr>
                <w:trHeight w:val="394"/>
              </w:trPr>
              <w:tc>
                <w:tcPr>
                  <w:tcW w:w="995" w:type="dxa"/>
                </w:tcPr>
                <w:p w:rsidR="00E2134A" w:rsidRPr="00BC406B" w:rsidRDefault="00E2134A" w:rsidP="00CE751F">
                  <w:pPr>
                    <w:spacing w:after="0" w:line="240" w:lineRule="auto"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52" w:type="dxa"/>
                </w:tcPr>
                <w:p w:rsidR="00E2134A" w:rsidRPr="00BC406B" w:rsidRDefault="00E2134A" w:rsidP="00CE751F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E2134A" w:rsidRPr="00BC406B" w:rsidRDefault="00E2134A" w:rsidP="00CE751F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  <w:lastRenderedPageBreak/>
              <w:t>ҚБ: Бас бармақ арқылы бір-бірін бағалау.</w:t>
            </w:r>
          </w:p>
          <w:p w:rsidR="00E2134A" w:rsidRPr="00BC406B" w:rsidRDefault="00E2134A" w:rsidP="00CE751F">
            <w:pPr>
              <w:pStyle w:val="a5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C7059C" wp14:editId="312EE706">
                  <wp:extent cx="870856" cy="533400"/>
                  <wp:effectExtent l="19050" t="0" r="5444" b="0"/>
                  <wp:docPr id="9" name="Рисунок 6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lum brigh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Топтық тапсырмалар.</w:t>
            </w:r>
          </w:p>
        </w:tc>
      </w:tr>
      <w:tr w:rsidR="00E2134A" w:rsidRPr="00BC406B" w:rsidTr="00CE751F">
        <w:trPr>
          <w:gridAfter w:val="1"/>
          <w:wAfter w:w="89" w:type="dxa"/>
          <w:trHeight w:val="617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406B">
              <w:rPr>
                <w:b/>
                <w:sz w:val="24"/>
                <w:szCs w:val="24"/>
              </w:rPr>
              <w:lastRenderedPageBreak/>
              <w:t>Соңы</w:t>
            </w:r>
            <w:proofErr w:type="spellEnd"/>
          </w:p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pacing w:val="54"/>
                <w:sz w:val="24"/>
                <w:szCs w:val="24"/>
                <w:lang w:val="kk-KZ"/>
              </w:rPr>
              <w:t>5</w:t>
            </w:r>
            <w:r w:rsidRPr="00BC406B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BC406B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BC406B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№</w:t>
            </w:r>
          </w:p>
        </w:tc>
        <w:tc>
          <w:tcPr>
            <w:tcW w:w="313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27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E2134A" w:rsidRPr="00BC406B" w:rsidTr="00CE751F">
        <w:trPr>
          <w:gridAfter w:val="1"/>
          <w:wAfter w:w="89" w:type="dxa"/>
          <w:trHeight w:val="971"/>
        </w:trPr>
        <w:tc>
          <w:tcPr>
            <w:tcW w:w="1133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BC406B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BC406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«Еркін микрофон»  әдісі.</w:t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</w:p>
          <w:p w:rsidR="00E2134A" w:rsidRPr="00BC406B" w:rsidRDefault="00E2134A" w:rsidP="00CE751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C406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61913E" wp14:editId="0D0DDCFB">
                  <wp:extent cx="603403" cy="998737"/>
                  <wp:effectExtent l="88265" t="216535" r="0" b="227965"/>
                  <wp:docPr id="8" name="Рисунок 23" descr="Описание: C:\Users\Айгуль\Desktop\4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Описание: C:\Users\Айгуль\Desktop\4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511659">
                            <a:off x="0" y="0"/>
                            <a:ext cx="611072" cy="1011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«Еркін микрофон»  </w:t>
            </w:r>
          </w:p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сабақты қорытындылау мақсатында оқушылардың сабаққа деген көзқарасын, рефлексиясын тыңдайды.</w:t>
            </w:r>
          </w:p>
          <w:p w:rsidR="00E2134A" w:rsidRPr="00BC406B" w:rsidRDefault="00E2134A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«Еркін микрофон»  </w:t>
            </w:r>
          </w:p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3"/>
            <w:tcBorders>
              <w:bottom w:val="single" w:sz="4" w:space="0" w:color="auto"/>
            </w:tcBorders>
          </w:tcPr>
          <w:p w:rsidR="00E2134A" w:rsidRPr="00BC406B" w:rsidRDefault="00E2134A" w:rsidP="00CE751F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40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Кері байланыс </w:t>
            </w:r>
          </w:p>
        </w:tc>
      </w:tr>
    </w:tbl>
    <w:p w:rsidR="00617E13" w:rsidRDefault="00617E13"/>
    <w:sectPr w:rsidR="00617E13" w:rsidSect="00E2134A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4"/>
    <w:multiLevelType w:val="hybridMultilevel"/>
    <w:tmpl w:val="FFF05E20"/>
    <w:lvl w:ilvl="0" w:tplc="DC6A69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4C"/>
    <w:multiLevelType w:val="hybridMultilevel"/>
    <w:tmpl w:val="8440FF98"/>
    <w:lvl w:ilvl="0" w:tplc="DC6A69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53670"/>
    <w:multiLevelType w:val="singleLevel"/>
    <w:tmpl w:val="41D633BA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3" w15:restartNumberingAfterBreak="0">
    <w:nsid w:val="02DC4FEE"/>
    <w:multiLevelType w:val="hybridMultilevel"/>
    <w:tmpl w:val="71CC0F7E"/>
    <w:lvl w:ilvl="0" w:tplc="0748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1F1C8F"/>
    <w:multiLevelType w:val="hybridMultilevel"/>
    <w:tmpl w:val="8064DFF6"/>
    <w:lvl w:ilvl="0" w:tplc="93F81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D05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4E9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687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C5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5CB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CA4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60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98F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5292B0B"/>
    <w:multiLevelType w:val="hybridMultilevel"/>
    <w:tmpl w:val="9A505A96"/>
    <w:lvl w:ilvl="0" w:tplc="B3707D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E2463"/>
    <w:multiLevelType w:val="hybridMultilevel"/>
    <w:tmpl w:val="5A18CAD0"/>
    <w:lvl w:ilvl="0" w:tplc="FD66F908">
      <w:start w:val="2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212D0C"/>
    <w:multiLevelType w:val="hybridMultilevel"/>
    <w:tmpl w:val="4E7A03F6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0DAD48E4"/>
    <w:multiLevelType w:val="hybridMultilevel"/>
    <w:tmpl w:val="D2083BD8"/>
    <w:lvl w:ilvl="0" w:tplc="1DF0F69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75DFD"/>
    <w:multiLevelType w:val="hybridMultilevel"/>
    <w:tmpl w:val="6A607ACA"/>
    <w:lvl w:ilvl="0" w:tplc="2BB87A62">
      <w:start w:val="2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C515A"/>
    <w:multiLevelType w:val="hybridMultilevel"/>
    <w:tmpl w:val="BBFE90F0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20B03D01"/>
    <w:multiLevelType w:val="hybridMultilevel"/>
    <w:tmpl w:val="D674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80C20"/>
    <w:multiLevelType w:val="hybridMultilevel"/>
    <w:tmpl w:val="599C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0091"/>
    <w:multiLevelType w:val="hybridMultilevel"/>
    <w:tmpl w:val="4E92AA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B17C8"/>
    <w:multiLevelType w:val="multilevel"/>
    <w:tmpl w:val="0516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70ABD"/>
    <w:multiLevelType w:val="hybridMultilevel"/>
    <w:tmpl w:val="A1E2D63A"/>
    <w:lvl w:ilvl="0" w:tplc="F7F2BD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721C2"/>
    <w:multiLevelType w:val="hybridMultilevel"/>
    <w:tmpl w:val="764A7FAE"/>
    <w:lvl w:ilvl="0" w:tplc="B5120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7ED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E24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7C3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F2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F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786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A3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4D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CA54953"/>
    <w:multiLevelType w:val="hybridMultilevel"/>
    <w:tmpl w:val="6F5CBDE6"/>
    <w:lvl w:ilvl="0" w:tplc="32289018">
      <w:start w:val="1"/>
      <w:numFmt w:val="decimal"/>
      <w:lvlText w:val="%1.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02359"/>
    <w:multiLevelType w:val="multilevel"/>
    <w:tmpl w:val="9BB6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25F08"/>
    <w:multiLevelType w:val="hybridMultilevel"/>
    <w:tmpl w:val="2F6251F2"/>
    <w:lvl w:ilvl="0" w:tplc="76A4012E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95EA5"/>
    <w:multiLevelType w:val="hybridMultilevel"/>
    <w:tmpl w:val="BBBEF120"/>
    <w:lvl w:ilvl="0" w:tplc="1520D078">
      <w:start w:val="1"/>
      <w:numFmt w:val="decimal"/>
      <w:lvlText w:val="%1."/>
      <w:lvlJc w:val="left"/>
      <w:pPr>
        <w:ind w:left="4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1" w15:restartNumberingAfterBreak="0">
    <w:nsid w:val="519E6B7F"/>
    <w:multiLevelType w:val="hybridMultilevel"/>
    <w:tmpl w:val="82E61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7632F"/>
    <w:multiLevelType w:val="hybridMultilevel"/>
    <w:tmpl w:val="99641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66AFC"/>
    <w:multiLevelType w:val="hybridMultilevel"/>
    <w:tmpl w:val="273A60EC"/>
    <w:lvl w:ilvl="0" w:tplc="DAA486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4729F"/>
    <w:multiLevelType w:val="hybridMultilevel"/>
    <w:tmpl w:val="275EB942"/>
    <w:lvl w:ilvl="0" w:tplc="931ABD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F3CB9"/>
    <w:multiLevelType w:val="hybridMultilevel"/>
    <w:tmpl w:val="86C81912"/>
    <w:lvl w:ilvl="0" w:tplc="E1725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E5CC5"/>
    <w:multiLevelType w:val="hybridMultilevel"/>
    <w:tmpl w:val="37FC1A0A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037F9"/>
    <w:multiLevelType w:val="hybridMultilevel"/>
    <w:tmpl w:val="A1E2D63A"/>
    <w:lvl w:ilvl="0" w:tplc="F7F2BD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A2D05"/>
    <w:multiLevelType w:val="hybridMultilevel"/>
    <w:tmpl w:val="38E4D144"/>
    <w:lvl w:ilvl="0" w:tplc="BAAA8F4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92E"/>
    <w:multiLevelType w:val="multilevel"/>
    <w:tmpl w:val="A42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075C4"/>
    <w:multiLevelType w:val="hybridMultilevel"/>
    <w:tmpl w:val="F7F051D2"/>
    <w:lvl w:ilvl="0" w:tplc="BBDA4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06A87"/>
    <w:multiLevelType w:val="hybridMultilevel"/>
    <w:tmpl w:val="5A18CAD0"/>
    <w:lvl w:ilvl="0" w:tplc="FD66F908">
      <w:start w:val="2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A10DA5"/>
    <w:multiLevelType w:val="hybridMultilevel"/>
    <w:tmpl w:val="4DF03E00"/>
    <w:lvl w:ilvl="0" w:tplc="6B54F0D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97D5D"/>
    <w:multiLevelType w:val="hybridMultilevel"/>
    <w:tmpl w:val="66E60510"/>
    <w:lvl w:ilvl="0" w:tplc="B896DC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DF7C02"/>
    <w:multiLevelType w:val="hybridMultilevel"/>
    <w:tmpl w:val="7B00243A"/>
    <w:lvl w:ilvl="0" w:tplc="63E0F81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1"/>
  </w:num>
  <w:num w:numId="6">
    <w:abstractNumId w:val="19"/>
  </w:num>
  <w:num w:numId="7">
    <w:abstractNumId w:val="20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10"/>
  </w:num>
  <w:num w:numId="16">
    <w:abstractNumId w:val="28"/>
  </w:num>
  <w:num w:numId="17">
    <w:abstractNumId w:val="4"/>
  </w:num>
  <w:num w:numId="18">
    <w:abstractNumId w:val="2"/>
  </w:num>
  <w:num w:numId="19">
    <w:abstractNumId w:val="29"/>
  </w:num>
  <w:num w:numId="20">
    <w:abstractNumId w:val="25"/>
  </w:num>
  <w:num w:numId="21">
    <w:abstractNumId w:val="7"/>
  </w:num>
  <w:num w:numId="22">
    <w:abstractNumId w:val="21"/>
  </w:num>
  <w:num w:numId="23">
    <w:abstractNumId w:val="11"/>
  </w:num>
  <w:num w:numId="24">
    <w:abstractNumId w:val="30"/>
  </w:num>
  <w:num w:numId="25">
    <w:abstractNumId w:val="33"/>
  </w:num>
  <w:num w:numId="26">
    <w:abstractNumId w:val="3"/>
  </w:num>
  <w:num w:numId="27">
    <w:abstractNumId w:val="1"/>
  </w:num>
  <w:num w:numId="28">
    <w:abstractNumId w:val="17"/>
  </w:num>
  <w:num w:numId="29">
    <w:abstractNumId w:val="27"/>
  </w:num>
  <w:num w:numId="30">
    <w:abstractNumId w:val="0"/>
  </w:num>
  <w:num w:numId="31">
    <w:abstractNumId w:val="22"/>
  </w:num>
  <w:num w:numId="32">
    <w:abstractNumId w:val="34"/>
  </w:num>
  <w:num w:numId="33">
    <w:abstractNumId w:val="26"/>
  </w:num>
  <w:num w:numId="34">
    <w:abstractNumId w:val="2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4A"/>
    <w:rsid w:val="00617E13"/>
    <w:rsid w:val="00B42AB8"/>
    <w:rsid w:val="00E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D3930-2F6B-433B-9409-D7CBEFCF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34A"/>
  </w:style>
  <w:style w:type="paragraph" w:styleId="1">
    <w:name w:val="heading 1"/>
    <w:basedOn w:val="a"/>
    <w:next w:val="a"/>
    <w:link w:val="10"/>
    <w:uiPriority w:val="9"/>
    <w:qFormat/>
    <w:rsid w:val="00E2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34A"/>
    <w:pPr>
      <w:keepNext/>
      <w:keepLines/>
      <w:widowControl w:val="0"/>
      <w:spacing w:before="40" w:after="0" w:line="260" w:lineRule="exac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34A"/>
    <w:pPr>
      <w:keepNext/>
      <w:keepLines/>
      <w:widowControl w:val="0"/>
      <w:spacing w:before="40" w:after="0" w:line="260" w:lineRule="exac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1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2134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E21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a3">
    <w:name w:val="Hyperlink"/>
    <w:basedOn w:val="a0"/>
    <w:uiPriority w:val="99"/>
    <w:unhideWhenUsed/>
    <w:qFormat/>
    <w:rsid w:val="00E2134A"/>
    <w:rPr>
      <w:color w:val="0563C1" w:themeColor="hyperlink"/>
      <w:u w:val="single"/>
    </w:rPr>
  </w:style>
  <w:style w:type="paragraph" w:customStyle="1" w:styleId="AssignmentTemplate">
    <w:name w:val="AssignmentTemplate"/>
    <w:basedOn w:val="9"/>
    <w:qFormat/>
    <w:rsid w:val="00E2134A"/>
    <w:pPr>
      <w:keepNext w:val="0"/>
      <w:keepLines w:val="0"/>
      <w:widowControl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E2134A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E21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aliases w:val="Обычный (Web),Знак Знак,Знак Знак6,Знак2,Знак Знак4,Знак Знак1,Знак21,Обычный (веб) Знак1,Обычный (веб) Знак Знак,Обычный (веб) Знак,Обычный (Web)1,Знак Знак3,Знак Знак1 Знак,Знак Знак1 Знак Знак,Обычный (веб) Знак Знак Знак Знак,Знак4 Зна"/>
    <w:basedOn w:val="a"/>
    <w:link w:val="21"/>
    <w:uiPriority w:val="99"/>
    <w:unhideWhenUsed/>
    <w:qFormat/>
    <w:rsid w:val="00E213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E2134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qFormat/>
    <w:locked/>
    <w:rsid w:val="00E2134A"/>
    <w:rPr>
      <w:rFonts w:eastAsiaTheme="minorEastAsia"/>
      <w:lang w:eastAsia="ru-RU"/>
    </w:rPr>
  </w:style>
  <w:style w:type="character" w:styleId="a7">
    <w:name w:val="Emphasis"/>
    <w:basedOn w:val="a0"/>
    <w:uiPriority w:val="20"/>
    <w:qFormat/>
    <w:rsid w:val="00E2134A"/>
    <w:rPr>
      <w:i/>
      <w:iCs/>
    </w:rPr>
  </w:style>
  <w:style w:type="paragraph" w:customStyle="1" w:styleId="11">
    <w:name w:val="Без интервала1"/>
    <w:qFormat/>
    <w:rsid w:val="00E2134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a0"/>
    <w:qFormat/>
    <w:rsid w:val="00E2134A"/>
  </w:style>
  <w:style w:type="table" w:styleId="a8">
    <w:name w:val="Table Grid"/>
    <w:basedOn w:val="a1"/>
    <w:uiPriority w:val="59"/>
    <w:qFormat/>
    <w:rsid w:val="00E2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34"/>
    <w:qFormat/>
    <w:rsid w:val="00E2134A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a">
    <w:name w:val="Абзац списка Знак"/>
    <w:link w:val="a9"/>
    <w:uiPriority w:val="34"/>
    <w:qFormat/>
    <w:locked/>
    <w:rsid w:val="00E2134A"/>
    <w:rPr>
      <w:rFonts w:ascii="Arial" w:eastAsia="Times New Roman" w:hAnsi="Arial" w:cs="Times New Roman"/>
      <w:szCs w:val="24"/>
      <w:lang w:val="en-GB"/>
    </w:rPr>
  </w:style>
  <w:style w:type="character" w:customStyle="1" w:styleId="ab">
    <w:name w:val="Текст выноски Знак"/>
    <w:basedOn w:val="a0"/>
    <w:link w:val="ac"/>
    <w:uiPriority w:val="99"/>
    <w:qFormat/>
    <w:rsid w:val="00E2134A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unhideWhenUsed/>
    <w:qFormat/>
    <w:rsid w:val="00E2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uiPriority w:val="99"/>
    <w:semiHidden/>
    <w:rsid w:val="00E2134A"/>
    <w:rPr>
      <w:rFonts w:ascii="Segoe UI" w:hAnsi="Segoe UI" w:cs="Segoe UI"/>
      <w:sz w:val="18"/>
      <w:szCs w:val="18"/>
    </w:rPr>
  </w:style>
  <w:style w:type="character" w:customStyle="1" w:styleId="ad">
    <w:name w:val="Верхний колонтитул Знак"/>
    <w:basedOn w:val="a0"/>
    <w:link w:val="ae"/>
    <w:rsid w:val="00E2134A"/>
    <w:rPr>
      <w:rFonts w:ascii="Arial" w:eastAsia="Times New Roman" w:hAnsi="Arial" w:cs="Times New Roman"/>
      <w:szCs w:val="24"/>
      <w:lang w:val="en-GB"/>
    </w:rPr>
  </w:style>
  <w:style w:type="paragraph" w:styleId="ae">
    <w:name w:val="header"/>
    <w:basedOn w:val="a"/>
    <w:link w:val="ad"/>
    <w:rsid w:val="00E2134A"/>
    <w:pPr>
      <w:widowControl w:val="0"/>
      <w:tabs>
        <w:tab w:val="center" w:pos="4153"/>
        <w:tab w:val="right" w:pos="8306"/>
      </w:tabs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customStyle="1" w:styleId="13">
    <w:name w:val="Верхний колонтитул Знак1"/>
    <w:basedOn w:val="a0"/>
    <w:uiPriority w:val="99"/>
    <w:semiHidden/>
    <w:rsid w:val="00E2134A"/>
  </w:style>
  <w:style w:type="paragraph" w:customStyle="1" w:styleId="14">
    <w:name w:val="Абзац списка1"/>
    <w:basedOn w:val="a"/>
    <w:link w:val="ListParagraph"/>
    <w:uiPriority w:val="34"/>
    <w:qFormat/>
    <w:rsid w:val="00E2134A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">
    <w:name w:val="List Paragraph Знак"/>
    <w:basedOn w:val="a0"/>
    <w:link w:val="14"/>
    <w:uiPriority w:val="34"/>
    <w:qFormat/>
    <w:rsid w:val="00E2134A"/>
    <w:rPr>
      <w:rFonts w:ascii="Calibri" w:eastAsia="Times New Roman" w:hAnsi="Calibri" w:cs="Calibri"/>
      <w:lang w:eastAsia="ru-RU"/>
    </w:rPr>
  </w:style>
  <w:style w:type="character" w:customStyle="1" w:styleId="af">
    <w:name w:val="Основной текст с отступом Знак"/>
    <w:basedOn w:val="a0"/>
    <w:link w:val="af0"/>
    <w:qFormat/>
    <w:rsid w:val="00E2134A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af0">
    <w:name w:val="Body Text Indent"/>
    <w:basedOn w:val="a"/>
    <w:link w:val="af"/>
    <w:qFormat/>
    <w:rsid w:val="00E2134A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15">
    <w:name w:val="Основной текст с отступом Знак1"/>
    <w:basedOn w:val="a0"/>
    <w:uiPriority w:val="99"/>
    <w:semiHidden/>
    <w:rsid w:val="00E2134A"/>
  </w:style>
  <w:style w:type="table" w:customStyle="1" w:styleId="-11">
    <w:name w:val="Светлая заливка - Акцент 11"/>
    <w:basedOn w:val="a1"/>
    <w:uiPriority w:val="60"/>
    <w:rsid w:val="00E2134A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6">
    <w:name w:val="Сетка таблицы1"/>
    <w:basedOn w:val="a1"/>
    <w:next w:val="a8"/>
    <w:uiPriority w:val="59"/>
    <w:rsid w:val="00E2134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1">
    <w:name w:val="Обычный (веб) Знак2"/>
    <w:aliases w:val="Обычный (Web) Знак,Знак Знак Знак,Знак Знак6 Знак,Знак2 Знак,Знак Знак4 Знак,Знак Знак1 Знак1,Знак21 Знак,Обычный (веб) Знак1 Знак,Обычный (веб) Знак Знак Знак,Обычный (веб) Знак Знак1,Обычный (Web)1 Знак,Знак Знак3 Знак"/>
    <w:link w:val="a4"/>
    <w:uiPriority w:val="99"/>
    <w:rsid w:val="00E2134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E2134A"/>
    <w:rPr>
      <w:b/>
      <w:bCs/>
    </w:rPr>
  </w:style>
  <w:style w:type="paragraph" w:customStyle="1" w:styleId="22">
    <w:name w:val="Абзац списка2"/>
    <w:basedOn w:val="a"/>
    <w:uiPriority w:val="34"/>
    <w:qFormat/>
    <w:rsid w:val="00E213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Normal1">
    <w:name w:val="Table Normal1"/>
    <w:uiPriority w:val="2"/>
    <w:semiHidden/>
    <w:unhideWhenUsed/>
    <w:qFormat/>
    <w:rsid w:val="00E21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213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paragraph">
    <w:name w:val="paragraph"/>
    <w:basedOn w:val="a"/>
    <w:rsid w:val="00E2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2134A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3">
    <w:name w:val="Нижний колонтитул Знак"/>
    <w:basedOn w:val="a0"/>
    <w:link w:val="af2"/>
    <w:uiPriority w:val="99"/>
    <w:rsid w:val="00E2134A"/>
  </w:style>
  <w:style w:type="character" w:customStyle="1" w:styleId="normaltextrun">
    <w:name w:val="normaltextrun"/>
    <w:basedOn w:val="a0"/>
    <w:rsid w:val="00E2134A"/>
  </w:style>
  <w:style w:type="character" w:customStyle="1" w:styleId="ListParagraphChar">
    <w:name w:val="List Paragraph Char"/>
    <w:uiPriority w:val="34"/>
    <w:locked/>
    <w:rsid w:val="00E2134A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40.png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7.bin"/><Relationship Id="rId110" Type="http://schemas.openxmlformats.org/officeDocument/2006/relationships/oleObject" Target="embeddings/oleObject65.bin"/><Relationship Id="rId115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1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50.bin"/><Relationship Id="rId19" Type="http://schemas.openxmlformats.org/officeDocument/2006/relationships/image" Target="media/image10.wmf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60.bin"/><Relationship Id="rId113" Type="http://schemas.openxmlformats.org/officeDocument/2006/relationships/image" Target="media/image42.jpeg"/><Relationship Id="rId8" Type="http://schemas.openxmlformats.org/officeDocument/2006/relationships/image" Target="media/image4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2.bin"/><Relationship Id="rId80" Type="http://schemas.openxmlformats.org/officeDocument/2006/relationships/image" Target="media/image41.png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3.bin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61.bin"/><Relationship Id="rId114" Type="http://schemas.openxmlformats.org/officeDocument/2006/relationships/image" Target="media/image43.png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9.bin"/><Relationship Id="rId7" Type="http://schemas.openxmlformats.org/officeDocument/2006/relationships/image" Target="media/image3.jpeg"/><Relationship Id="rId71" Type="http://schemas.openxmlformats.org/officeDocument/2006/relationships/image" Target="media/image36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2024-08-01T11:14:00Z</dcterms:created>
  <dcterms:modified xsi:type="dcterms:W3CDTF">2024-08-01T11:17:00Z</dcterms:modified>
</cp:coreProperties>
</file>