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63" w:rsidRPr="00E20182" w:rsidRDefault="00C21D63" w:rsidP="00C21D6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kk-KZ"/>
        </w:rPr>
      </w:pPr>
    </w:p>
    <w:p w:rsidR="00C21D63" w:rsidRPr="00E20182" w:rsidRDefault="00C21D63" w:rsidP="00C21D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C21D63" w:rsidRPr="00E20182" w:rsidRDefault="00C21D63" w:rsidP="00C21D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ТОҚСАН. Ортақ тақырып: «Менің мектебім».</w:t>
      </w:r>
    </w:p>
    <w:p w:rsidR="00C21D63" w:rsidRPr="00E20182" w:rsidRDefault="00C21D63" w:rsidP="00C21D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500"/>
      </w:tblGrid>
      <w:tr w:rsidR="00C21D63" w:rsidRPr="00E20182" w:rsidTr="009E05E6">
        <w:tc>
          <w:tcPr>
            <w:tcW w:w="396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745" w:type="dxa"/>
            <w:gridSpan w:val="2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1В. Геометриялық фигуралар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21D63" w:rsidRPr="00E20182" w:rsidTr="009E05E6">
        <w:tc>
          <w:tcPr>
            <w:tcW w:w="396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745" w:type="dxa"/>
            <w:gridSpan w:val="2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21D63" w:rsidRPr="00E20182" w:rsidTr="009E05E6">
        <w:tc>
          <w:tcPr>
            <w:tcW w:w="396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745" w:type="dxa"/>
            <w:gridSpan w:val="2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D63" w:rsidRPr="00E20182" w:rsidTr="009E05E6">
        <w:tc>
          <w:tcPr>
            <w:tcW w:w="396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500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C21D63" w:rsidRPr="003752C5" w:rsidTr="009E05E6">
        <w:tc>
          <w:tcPr>
            <w:tcW w:w="396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745" w:type="dxa"/>
            <w:gridSpan w:val="2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Фигуралар. Нүкте. Сызық/ Менің сиқырлы қарындашым</w:t>
            </w:r>
          </w:p>
        </w:tc>
      </w:tr>
      <w:tr w:rsidR="00C21D63" w:rsidRPr="003752C5" w:rsidTr="009E05E6">
        <w:tc>
          <w:tcPr>
            <w:tcW w:w="396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745" w:type="dxa"/>
            <w:gridSpan w:val="2"/>
          </w:tcPr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1.3.1.1 геометриялық фигураларды:нүкте, түзу, қисық және сынықсызықтар, тұйықталған жәнетұйықталмаған сызықтар, кесінді,сәуле, бұрышты бір-бірінен ажыратужәне атау;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1.3.1.2 жазық фигураларды(үшбұрыш, дөңгелек, шаршы,тіктөртбұрыш)/кеңістік фигураларды(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текше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шар, цилиндр, конус, пирамида,тікбұрышты параллелепипед) танужәне қоршаған ортадағы заттарменсәйкестендіру;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1.3.2.3 жазық фигуралардыңмодельдерінен және бөліктеріненкомпозиция құрастыру;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1.3.2.4 геометриялық фигуралар арасындағы негізгі қатынастарды анықтау (үлкен – кіші, жоғары – төмен, кең – тар, жуан – жіңішке, қалың – жұқа);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1.3.2.5 заттардың кеңістікте (оң жақта, сол жақта, жоғарыда, төменде, үстінде, астында, арасында, алдында, артында) орналасуын анықтау.</w:t>
            </w:r>
          </w:p>
        </w:tc>
      </w:tr>
      <w:tr w:rsidR="00C21D63" w:rsidRPr="00E20182" w:rsidTr="009E05E6">
        <w:tc>
          <w:tcPr>
            <w:tcW w:w="396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745" w:type="dxa"/>
            <w:gridSpan w:val="2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/>
              </w:rPr>
              <w:t>Геометриялық фигуралармен танысасың.</w:t>
            </w:r>
          </w:p>
        </w:tc>
      </w:tr>
    </w:tbl>
    <w:p w:rsidR="00C21D63" w:rsidRPr="00E20182" w:rsidRDefault="00C21D63" w:rsidP="00C21D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6756"/>
        <w:gridCol w:w="2315"/>
        <w:gridCol w:w="1671"/>
        <w:gridCol w:w="1819"/>
      </w:tblGrid>
      <w:tr w:rsidR="00C21D63" w:rsidRPr="00E20182" w:rsidTr="009E05E6">
        <w:tc>
          <w:tcPr>
            <w:tcW w:w="2297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774" w:type="dxa"/>
          </w:tcPr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C21D63" w:rsidRPr="003752C5" w:rsidTr="009E05E6">
        <w:tc>
          <w:tcPr>
            <w:tcW w:w="2297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C21D63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Оқушылар, көпшілігің суретсалғандыжақсыкөресіңдер, қарындаштардықолдана аласыңдар. 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Алматематикадақарындашпенмаңыздысызуларорындалатынын  білесіңдер ме? Енді қарындаштың құпияларын білетін боламыз. </w:t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74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21D63" w:rsidRPr="00E20182" w:rsidTr="009E05E6">
        <w:tc>
          <w:tcPr>
            <w:tcW w:w="2297" w:type="dxa"/>
          </w:tcPr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C21D63" w:rsidRPr="00E20182" w:rsidRDefault="00C21D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Қарындаш пен сызығы жоқ қағазды пайдаланып практикалық жұмыс жүргіземіз.  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 Қолдарыңа қарындаш алып, қағазға грифельді тигізіңдер. Із қалды ма? Тағы бірнеше сызық жүргізіңдер. Сен математикада бұл кескіндердің өзінің атаулары бар екенін білесің бе? </w:t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Қарындаш пен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ақ парақты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пайдаланып практикалық жұмыс жасайды.  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74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Қарындаш.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Қағаз.</w:t>
            </w:r>
          </w:p>
        </w:tc>
      </w:tr>
      <w:tr w:rsidR="00C21D63" w:rsidRPr="00E20182" w:rsidTr="009E05E6">
        <w:tc>
          <w:tcPr>
            <w:tcW w:w="2297" w:type="dxa"/>
          </w:tcPr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C21D63" w:rsidRPr="00E20182" w:rsidRDefault="00C21D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бүгін олардың атауларымен танысамыз. 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ED9CBE" wp14:editId="58A2D61A">
                  <wp:extent cx="2105025" cy="771525"/>
                  <wp:effectExtent l="0" t="0" r="9525" b="9525"/>
                  <wp:docPr id="31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7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21D63" w:rsidRPr="003752C5" w:rsidTr="009E05E6">
        <w:trPr>
          <w:trHeight w:val="7224"/>
        </w:trPr>
        <w:tc>
          <w:tcPr>
            <w:tcW w:w="2297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Мағынаны тану</w:t>
            </w:r>
          </w:p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C21D63" w:rsidRPr="00E20182" w:rsidRDefault="00C21D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Сырым қағазға   геометриялық фигуралардың суретін салды. Мұғалім Сырым салған оқулықтағы суретті түсіндіреді.</w:t>
            </w:r>
          </w:p>
          <w:p w:rsidR="00C21D63" w:rsidRPr="00E20182" w:rsidRDefault="00C21D63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tabs>
                <w:tab w:val="left" w:pos="18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FC7C4F" wp14:editId="6639CCDF">
                  <wp:extent cx="3347916" cy="3618271"/>
                  <wp:effectExtent l="0" t="0" r="5080" b="127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78" cy="363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D63" w:rsidRPr="00E20182" w:rsidRDefault="00C21D63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  <w:tc>
          <w:tcPr>
            <w:tcW w:w="3104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 суреттегі  нүкте, түзу сызық,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тұйықталған, тұйықталмаған қисықтар және сынық сызықтар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ды  сызуды түсінеді.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74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Әртүрлі геометриялық фигуралар.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21D63" w:rsidRPr="00E20182" w:rsidTr="009E05E6">
        <w:tc>
          <w:tcPr>
            <w:tcW w:w="2297" w:type="dxa"/>
          </w:tcPr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15-20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птердегі №1 тапсырманы орындауды ұсынуға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болады. Оқушылар сызықтардың түрін атай отырып,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сол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сызықтар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ды түрлі түсті қарындашпен бастырып сызады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2756FB0" wp14:editId="7E4A8342">
                  <wp:extent cx="3200400" cy="1959935"/>
                  <wp:effectExtent l="0" t="0" r="0" b="0"/>
                  <wp:docPr id="504" name="Рисунок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46" cy="196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D63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птердегі №</w:t>
            </w:r>
            <w:r w:rsidRPr="00EB67D4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тапсырманы ауызша орындауға ұсынады.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Қандай сызық пайда болды? (қисық сызық)</w:t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Оқушылар дәптеріне сызық түрлерін жүргізіп үйренеді. 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77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C21D63" w:rsidRPr="00E20182" w:rsidTr="009E05E6">
        <w:tc>
          <w:tcPr>
            <w:tcW w:w="2297" w:type="dxa"/>
          </w:tcPr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C21D63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№2 тапсырманы орындайды. Торкөз парақтың бетіне суретте көрсетілгендей нүктелер сал.</w:t>
            </w:r>
            <w:r>
              <w:rPr>
                <w:rFonts w:ascii="Times New Roman" w:hAnsi="Times New Roman" w:cs="Times New Roman"/>
                <w:lang w:val="kk-KZ" w:eastAsia="en-GB"/>
              </w:rPr>
              <w:t>Оларды сызып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қос. Қандай фигура</w:t>
            </w:r>
            <w:r>
              <w:rPr>
                <w:rFonts w:ascii="Times New Roman" w:hAnsi="Times New Roman" w:cs="Times New Roman"/>
                <w:lang w:val="kk-KZ" w:eastAsia="en-GB"/>
              </w:rPr>
              <w:t>лар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шықты?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Бұл фигураларды сызуда қандай геометриялық фигураларды қолдандың? (нүкте, түзу)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B9A7065" wp14:editId="3ED67815">
                  <wp:extent cx="3431458" cy="1074656"/>
                  <wp:effectExtent l="0" t="0" r="0" b="508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814" cy="108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Нүктелерді сызық арқылы қосып, фигуралар сызады.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Оларды атайды (төртбұрыш, үшбұрыш).</w:t>
            </w: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74" w:type="dxa"/>
          </w:tcPr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21D63" w:rsidRPr="003752C5" w:rsidTr="009E05E6">
        <w:tc>
          <w:tcPr>
            <w:tcW w:w="2297" w:type="dxa"/>
          </w:tcPr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466" w:type="dxa"/>
          </w:tcPr>
          <w:p w:rsidR="00C21D63" w:rsidRDefault="00C21D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C21D63" w:rsidRDefault="00C21D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C4270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ұғалім оқушыларға сұрақтар қояы:</w:t>
            </w:r>
          </w:p>
          <w:p w:rsidR="00C21D63" w:rsidRDefault="00C21D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Фигуралардың қандай қасиеттерін білесің? (Пішіні, түсі, өлшемі)</w:t>
            </w:r>
          </w:p>
          <w:p w:rsidR="00C21D63" w:rsidRPr="00C4270F" w:rsidRDefault="00C21D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Тапсырманы орындауда осы қасиеттерді ескеру қажет.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lang w:val="kk-KZ"/>
              </w:rPr>
              <w:t>әдісі.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оқулықтағы №3 тапсырманы жұбымен талдайды. Содан кейін жұптасып қораптарға фигураларды орналастырады.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Бірінші қорапқа тек үшбұрыш</w:t>
            </w:r>
            <w:r>
              <w:rPr>
                <w:rFonts w:ascii="Times New Roman" w:hAnsi="Times New Roman" w:cs="Times New Roman"/>
                <w:lang w:val="kk-KZ" w:eastAsia="en-GB"/>
              </w:rPr>
              <w:t>тар орналастырылған. Бұл фигуралардың қандай белгісі бойынша орналастырылған (пішіні).</w:t>
            </w:r>
          </w:p>
          <w:p w:rsidR="00C21D63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Екінші қорапқа тек көк түсті фигураларды </w:t>
            </w:r>
            <w:r>
              <w:rPr>
                <w:rFonts w:ascii="Times New Roman" w:hAnsi="Times New Roman" w:cs="Times New Roman"/>
                <w:lang w:val="kk-KZ" w:eastAsia="en-GB"/>
              </w:rPr>
              <w:t>орналастырылған. Бұл фигуралардың қандай белгісі бойынша орналастырылған (түсі).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Фигураларды тағы қалай орналастыруға болады? (көлемі бойынша)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№4 зерттеушілік тапсырманы орындайды.  </w:t>
            </w: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стратегиясы.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Қандай фигуралар берілген? (Дөңгелек, тіктөртбұрыш, үшбұрыш.)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Мұғалім оқушыларға әрбір қатар мен бағандағы фигуралардың орналасу заңдылығын анықтауды ұсынады. Оқушылар фигуралардың әрқайсысы қатар мен бағанда бір-бірден орналасқанын аңғарады. Оқушылар енді қандай фигураның қалдырылғанын  анықтайды. Ол үшін сұрақ белгісі тұрған үшінші қатарды қарастырады. 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Қатар бойынша қандай фигуралар берілген? (Тіктөртбұрыш, дөңгелек.)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Қандай фигура қалдырылған? (Үшбұрыш.)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Енді баған бойынша үшінші бағанды қарастырады. 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Қандай фигуралар берілген? (Тіктөртбұрыш, дөңгелек)</w:t>
            </w: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Қандай фигура қалдырылған? (Үшбұрыш.)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Қатар және баған бойынша қараса да қалдырылған фигура үшбұрыш екені анықталады.</w:t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шартқа сәйкес қораптарға фигураларды орналастырады.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D63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 әрбір қатар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дағы фигураларды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және қорапта орналасқан фигураларға </w:t>
            </w:r>
          </w:p>
          <w:p w:rsidR="00C21D63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мұқият қарайды. Қораптарға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фигура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лардың қандай белгісі бойынша орналастырылғанын анықтайды.</w:t>
            </w:r>
          </w:p>
          <w:p w:rsidR="00C21D63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21D63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21D63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О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қушылар әрбір қатар мен бағандағы фигуралардың орналасу заңдылығын анықта</w:t>
            </w:r>
            <w:r>
              <w:rPr>
                <w:rFonts w:ascii="Times New Roman" w:hAnsi="Times New Roman" w:cs="Times New Roman"/>
                <w:lang w:val="kk-KZ" w:eastAsia="en-GB"/>
              </w:rPr>
              <w:t>й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ды.</w:t>
            </w: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Мұғалім жұптық жұмыста белсенділік танытқан оқушыларды </w:t>
            </w:r>
            <w:r w:rsidRPr="00BC6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бойынша бағалайды.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774" w:type="dxa"/>
          </w:tcPr>
          <w:p w:rsidR="00C21D63" w:rsidRDefault="00C21D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>Оқулық, дәптер.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Қима түрлі түсті әртүрлі фигуралар.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21D63" w:rsidRPr="00E20182" w:rsidRDefault="00C21D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21D63" w:rsidRPr="00E20182" w:rsidTr="009E05E6">
        <w:tc>
          <w:tcPr>
            <w:tcW w:w="2297" w:type="dxa"/>
          </w:tcPr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Рефлексия</w:t>
            </w:r>
          </w:p>
          <w:p w:rsidR="00C21D63" w:rsidRPr="00E20182" w:rsidRDefault="00C21D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466" w:type="dxa"/>
          </w:tcPr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Оқушылармен 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INSERT»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бойынша кері байланыс орнату.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оқушыға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жеке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парақшалар</w:t>
            </w:r>
            <w:proofErr w:type="spellEnd"/>
            <w:proofErr w:type="gram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таратылады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1977"/>
              <w:gridCol w:w="1978"/>
            </w:tblGrid>
            <w:tr w:rsidR="00C21D63" w:rsidRPr="00E20182" w:rsidTr="009E05E6">
              <w:tc>
                <w:tcPr>
                  <w:tcW w:w="1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1D63" w:rsidRPr="00E20182" w:rsidRDefault="00C21D63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>+</w:t>
                  </w:r>
                </w:p>
              </w:tc>
              <w:tc>
                <w:tcPr>
                  <w:tcW w:w="1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1D63" w:rsidRPr="00E20182" w:rsidRDefault="00C21D63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 w:eastAsia="en-GB"/>
                    </w:rPr>
                    <w:t>–</w:t>
                  </w:r>
                </w:p>
              </w:tc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1D63" w:rsidRPr="00E20182" w:rsidRDefault="00C21D63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>V</w:t>
                  </w:r>
                </w:p>
              </w:tc>
            </w:tr>
            <w:tr w:rsidR="00C21D63" w:rsidRPr="00E20182" w:rsidTr="009E05E6">
              <w:tc>
                <w:tcPr>
                  <w:tcW w:w="1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1D63" w:rsidRPr="00E20182" w:rsidRDefault="00C21D63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1D63" w:rsidRPr="00E20182" w:rsidRDefault="00C21D63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1D63" w:rsidRPr="00E20182" w:rsidRDefault="00C21D63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Осы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әдіс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арқылы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мұғалім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оқушылардың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сабақты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қаншалықты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түсінгендігін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тексере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алады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3104" w:type="dxa"/>
          </w:tcPr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Егер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сабақ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түсінікті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болса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,   </w:t>
            </w:r>
            <w:proofErr w:type="gram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«+» 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таңбасының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тұсына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  <w:p w:rsidR="00C21D63" w:rsidRPr="00E20182" w:rsidRDefault="00C21D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Мүлдем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түсініксіз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болса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,  «</w:t>
            </w:r>
            <w:proofErr w:type="gram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»  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таңбасының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тұсына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Сұрақтарына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толықтай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жауап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ала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алмаса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, V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таңбасының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тұсына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белгішелер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қою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қажет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2068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74" w:type="dxa"/>
          </w:tcPr>
          <w:p w:rsidR="00C21D63" w:rsidRPr="00E20182" w:rsidRDefault="00C21D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INSERT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»</w:t>
            </w:r>
            <w:proofErr w:type="spellStart"/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eastAsia="en-GB"/>
              </w:rPr>
              <w:t>әдісі</w:t>
            </w:r>
            <w:proofErr w:type="spellEnd"/>
          </w:p>
        </w:tc>
      </w:tr>
    </w:tbl>
    <w:p w:rsidR="00C21D63" w:rsidRPr="00E20182" w:rsidRDefault="00C21D63" w:rsidP="00C21D63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C21D6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63"/>
    <w:rsid w:val="00617E13"/>
    <w:rsid w:val="00B42AB8"/>
    <w:rsid w:val="00C2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12FBC-BC3B-4B51-AE13-A5E2F847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63"/>
  </w:style>
  <w:style w:type="paragraph" w:styleId="1">
    <w:name w:val="heading 1"/>
    <w:basedOn w:val="a"/>
    <w:next w:val="a"/>
    <w:link w:val="10"/>
    <w:uiPriority w:val="9"/>
    <w:qFormat/>
    <w:rsid w:val="00C21D63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D63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C21D6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C21D6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C21D6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2024-08-27T09:33:00Z</dcterms:created>
  <dcterms:modified xsi:type="dcterms:W3CDTF">2024-08-27T09:35:00Z</dcterms:modified>
</cp:coreProperties>
</file>