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**Title: Revolutionizing Carbon Emissions Fight with Artificial Intelligence: Real-World Impact and Success Stories**</w:t>
      </w:r>
    </w:p>
    <w:p>
      <w:pPr>
        <w:spacing w:after="160"/>
      </w:pPr>
      <w:r>
        <w:t>**Meta Description:** "Explore how Artificial Intelligence (AI) is transforming the battle against carbon emissions. Delve into real-world case studies showcasing AI's impact on reducing greenhouse gas emissions."</w:t>
      </w:r>
    </w:p>
    <w:p>
      <w:pPr>
        <w:spacing w:after="160"/>
      </w:pPr>
      <w:r>
        <w:t>**Artificial Intelligence (AI): A Powerful Ally in Combating Carbon Emissions**</w:t>
      </w:r>
    </w:p>
    <w:p>
      <w:pPr>
        <w:spacing w:after="160"/>
      </w:pPr>
      <w:r>
        <w:t>As the world grapples with climate change consequences, the urgent need to decrease carbon emissions has become a priority. In this blog post, we delve into AI's impact on carbon emissions, offering examples of real-world case studies that demonstrate its potential.</w:t>
      </w:r>
    </w:p>
    <w:p>
      <w:pPr>
        <w:spacing w:after="160"/>
      </w:pPr>
      <w:r>
        <w:t>**Optimizing Energy Consumption with AI**</w:t>
      </w:r>
    </w:p>
    <w:p>
      <w:pPr>
        <w:spacing w:after="160"/>
      </w:pPr>
      <w:r>
        <w:t>One of the most significant areas where AI is making a noticeable difference is in energy consumption optimization. By analyzing usage patterns and predicting energy needs, AI-driven systems can identify opportunities to reduce energy waste. For instance, smart buildings equipped with AI sensors and algorithms optimize heating, ventilation, and air conditioning (HVAC) systems, leading to substantial savings.</w:t>
      </w:r>
    </w:p>
    <w:p>
      <w:pPr>
        <w:spacing w:after="160"/>
      </w:pPr>
      <w:r>
        <w:t>*Case Study: A prominent U.S. real estate company implemented an AI-powered building management system, resulting in a 25% reduction in energy consumption.*</w:t>
      </w:r>
    </w:p>
    <w:p>
      <w:pPr>
        <w:spacing w:after="160"/>
      </w:pPr>
      <w:r>
        <w:t>*Benefits:*</w:t>
      </w:r>
    </w:p>
    <w:p>
      <w:pPr>
        <w:spacing w:after="160"/>
      </w:pPr>
      <w:r>
        <w:t>- Lowered energy bills</w:t>
      </w:r>
    </w:p>
    <w:p>
      <w:pPr>
        <w:spacing w:after="160"/>
      </w:pPr>
      <w:r>
        <w:t>- Enhanced occupant comfort</w:t>
      </w:r>
    </w:p>
    <w:p>
      <w:pPr>
        <w:spacing w:after="160"/>
      </w:pPr>
      <w:r>
        <w:t>- Improved facility maintenance</w:t>
      </w:r>
    </w:p>
    <w:p>
      <w:pPr>
        <w:spacing w:after="160"/>
      </w:pPr>
      <w:r>
        <w:t>**Predictive Maintenance with AI**</w:t>
      </w:r>
    </w:p>
    <w:p>
      <w:pPr>
        <w:spacing w:after="160"/>
      </w:pPr>
      <w:r>
        <w:t>Another area where AI is making an impact is predictive maintenance. By analyzing equipment performance data and predicting potential failures, AI-powered systems can help prevent costly downtime and emissions caused by unnecessary reboots.</w:t>
      </w:r>
    </w:p>
    <w:p>
      <w:pPr>
        <w:spacing w:after="160"/>
      </w:pPr>
      <w:r>
        <w:t>*Case Study: A leading European manufacturing company adopted an AI-driven predictive maintenance solution, reducing their greenhouse gas emissions by 15%.*</w:t>
      </w:r>
    </w:p>
    <w:p>
      <w:pPr>
        <w:spacing w:after="160"/>
      </w:pPr>
      <w:r>
        <w:t>*Benefits:*</w:t>
      </w:r>
    </w:p>
    <w:p>
      <w:pPr>
        <w:spacing w:after="160"/>
      </w:pPr>
      <w:r>
        <w:t>- Less waste</w:t>
      </w:r>
    </w:p>
    <w:p>
      <w:pPr>
        <w:spacing w:after="160"/>
      </w:pPr>
      <w:r>
        <w:t>- Boosted production efficiency</w:t>
      </w:r>
    </w:p>
    <w:p>
      <w:pPr>
        <w:spacing w:after="160"/>
      </w:pPr>
      <w:r>
        <w:t>- Extended equipment lifespan</w:t>
      </w:r>
    </w:p>
    <w:p>
      <w:pPr>
        <w:spacing w:after="160"/>
      </w:pPr>
      <w:r>
        <w:t>**Supply Chain Optimization with AI**</w:t>
      </w:r>
    </w:p>
    <w:p>
      <w:pPr>
        <w:spacing w:after="160"/>
      </w:pPr>
      <w:r>
        <w:t>The supply chain is another critical area where AI's influence is significant. By analyzing data on transportation routes, logistics, and inventory management, AI-powered systems can optimize the flow of goods, reducing emissions caused by unnecessary trips and re-routes.</w:t>
      </w:r>
    </w:p>
    <w:p>
      <w:pPr>
        <w:spacing w:after="160"/>
      </w:pPr>
      <w:r>
        <w:t>*Case Study: A major Asian e-commerce company employed an AI-driven supply chain optimization solution, resulting in a 10% reduction in carbon emissions.*</w:t>
      </w:r>
    </w:p>
    <w:p>
      <w:pPr>
        <w:spacing w:after="160"/>
      </w:pPr>
      <w:r>
        <w:t>*Benefits:*</w:t>
      </w:r>
    </w:p>
    <w:p>
      <w:pPr>
        <w:spacing w:after="160"/>
      </w:pPr>
      <w:r>
        <w:t>- Lowered transportation costs</w:t>
      </w:r>
    </w:p>
    <w:p>
      <w:pPr>
        <w:spacing w:after="160"/>
      </w:pPr>
      <w:r>
        <w:t>- Improved delivery times</w:t>
      </w:r>
    </w:p>
    <w:p>
      <w:pPr>
        <w:spacing w:after="160"/>
      </w:pPr>
      <w:r>
        <w:t>- Enhanced inventory management</w:t>
      </w:r>
    </w:p>
    <w:p>
      <w:pPr>
        <w:spacing w:after="160"/>
      </w:pPr>
      <w:r>
        <w:t>**Data-Driven Decision-Making with AI**</w:t>
      </w:r>
    </w:p>
    <w:p>
      <w:pPr>
        <w:spacing w:after="160"/>
      </w:pPr>
      <w:r>
        <w:t>AI empowers data-driven decision-making across various industries. By examining large datasets and providing insights on energy consumption patterns, equipment performance, and supply chain logistics, AI-powered systems enable organizations to make informed decisions that reduce carbon emissions.</w:t>
      </w:r>
    </w:p>
    <w:p>
      <w:pPr>
        <w:spacing w:after="160"/>
      </w:pPr>
      <w:r>
        <w:t>*Case Study: A leading U.S. utility company integrated an AI-based analytics platform, resulting in a 12% reduction in greenhouse gas emissions.*</w:t>
      </w:r>
    </w:p>
    <w:p>
      <w:pPr>
        <w:spacing w:after="160"/>
      </w:pPr>
      <w:r>
        <w:t>*Benefits:*</w:t>
      </w:r>
    </w:p>
    <w:p>
      <w:pPr>
        <w:spacing w:after="160"/>
      </w:pPr>
      <w:r>
        <w:t>- Data-driven decision-making</w:t>
      </w:r>
    </w:p>
    <w:p>
      <w:pPr>
        <w:spacing w:after="160"/>
      </w:pPr>
      <w:r>
        <w:t>- Improved energy efficiency</w:t>
      </w:r>
    </w:p>
    <w:p>
      <w:pPr>
        <w:spacing w:after="160"/>
      </w:pPr>
      <w:r>
        <w:t>- Enhanced sustainability reporting</w:t>
      </w:r>
    </w:p>
    <w:p>
      <w:pPr>
        <w:spacing w:after="160"/>
      </w:pPr>
      <w:r>
        <w:t>**Conclusion**</w:t>
      </w:r>
    </w:p>
    <w:p>
      <w:pPr>
        <w:spacing w:after="160"/>
      </w:pPr>
      <w:r>
        <w:t>As the world confronts climate change, AI's impact on carbon emissions is indisputable. From optimizing energy consumption and predictive maintenance to supply chain optimization and data-driven decision-making, AI-powered solutions are revolutionizing the fight against greenhouse gas emissions.</w:t>
      </w:r>
    </w:p>
    <w:p>
      <w:pPr>
        <w:spacing w:after="160"/>
      </w:pPr>
      <w:r>
        <w:t>To move forward, organizations must leverage AI technologies to minimize their carbon footprint. With the right tools and strategies, we can create a more sustainable future—one that balances economic growth with environmental stewardship.</w:t>
      </w:r>
    </w:p>
    <w:p>
      <w:pPr>
        <w:spacing w:after="160"/>
      </w:pPr>
      <w:r>
        <w:t>**Call to Action:** Embrace the transition towards a carbon-neutral future by exploring AI-powered solutions for your organization today!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