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Meta title: OB-GYN Marketing and Advertising | Built on Trust, Grown with Intention | Bidview Marketing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Meta description: Bidview builds OB-GYN marketing that earns trust early and turns quiet research into booked visits. Start a conversation today.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6pxi5lj3xn38" w:id="0"/>
      <w:bookmarkEnd w:id="0"/>
      <w:r w:rsidDel="00000000" w:rsidR="00000000" w:rsidRPr="00000000">
        <w:rPr>
          <w:rtl w:val="0"/>
        </w:rPr>
        <w:t xml:space="preserve">Page title:  OB-GYN Marketing and Advertising | When the Right Choice Has to Feel Right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way women choose OB-GYN care has changed.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Referrals still matter. Word of mouth still carries weight.</w:t>
        <w:br w:type="textWrapping"/>
        <w:t xml:space="preserve"> But now every recommendation is verified online.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name is given.</w:t>
        <w:br w:type="textWrapping"/>
        <w:t xml:space="preserve">A search begins.</w:t>
        <w:br w:type="textWrapping"/>
        <w:t xml:space="preserve">Reviews are read.</w:t>
        <w:br w:type="textWrapping"/>
        <w:t xml:space="preserve">Websites are scanned.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decisions start forming quietly.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marketing alone isn’t enough anymore. Not because it stopped working, but because the evaluation process moved online.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Marketing helps OB-GYN practices transition into digital marketing strategies that match how women actually choose today.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louder. Not flashier. Just clearer, more credible, and easier to trust.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zair1kofw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Powered by Bidview Marketing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healthcare marketing isn’t about chasing trends.</w:t>
        <w:br w:type="textWrapping"/>
        <w:t xml:space="preserve">It’s about understanding behavior.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growth and success of OB-GYN practices isn’t just about being “seen.” It’s about being chosen - by the right patients, at the right moment, for the right reasons.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builds all-in-one marketing plans designed specifically for OB-GYN providers, whether you’re opening your first doors or managing multiple locations.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focus stays on what you can measure: inquiries, calls, consults, and bookings.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Templates don’t get forced onto your practice.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Strengths get surfaced.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Friction points get exposed.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gets built around what already makes patients feel safe saying yes.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qxrgyij52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Basics Of Ob-Gyn Marketing And Advertising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OB-GYN marketing isn’t about promotion.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 positioning.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not selling a product. You’re offering care during some of the most personal, vulnerable moments in a woman’s life.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Effective OB-GYN marketing balances: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medical information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Reassuring communication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authority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intelligence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that balance is right, patients don’t feel persuaded.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feel </w:t>
      </w:r>
      <w:r w:rsidDel="00000000" w:rsidR="00000000" w:rsidRPr="00000000">
        <w:rPr>
          <w:b w:val="1"/>
          <w:bCs w:val="1"/>
          <w:rtl w:val="0"/>
        </w:rPr>
        <w:t xml:space="preserve">understood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ivb2jrzdm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Attract and retain patients with a great website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is your first impression.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Women don’t analyze websites.</w:t>
        <w:br w:type="textWrapping"/>
        <w:t xml:space="preserve">They react to them.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feels: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Cold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Outdated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to navigate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Impersonal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leave.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OB-GYN websites that: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quickly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seamlessly on mobile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scheduling obvious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warmth and expertise instantly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should feel like your practice feels in person - attentive, professional, and reassuring.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ugqrdyarf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Elements Of A Successful Ob-Gyn Marketing And Advertising Strategy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isn’t about sudden spikes.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 steady trust.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effective OB-GYN strategy focuses on: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patient acquisition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retention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patient-provider relationships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communication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Small, intentional improvements across visibility, reputation, and messaging create momentum that feels stable, not forced.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80" w:lineRule="auto"/>
        <w:rPr/>
      </w:pPr>
      <w:bookmarkStart w:colFirst="0" w:colLast="0" w:name="_jhzkpdf8ift" w:id="5"/>
      <w:bookmarkEnd w:id="5"/>
      <w:r w:rsidDel="00000000" w:rsidR="00000000" w:rsidRPr="00000000">
        <w:rPr>
          <w:rtl w:val="0"/>
        </w:rPr>
        <w:t xml:space="preserve">Reputation building and management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Women read reviews carefully in this specialty.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looking for signals: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Was she listened to?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she feel safe?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 the care respectful?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those signals aren’t obvious, doubt grows.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helps you: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Encourage authentic, positive reviews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feedback across platforms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 strategically, not emotionally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trust signals consistently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Silence creates doubt.</w:t>
        <w:br w:type="textWrapping"/>
        <w:t xml:space="preserve">Responsiveness builds confidence.</w:t>
        <w:br w:type="textWrapping"/>
        <w:t xml:space="preserve">Confidence leads to bookings.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80" w:lineRule="auto"/>
        <w:rPr/>
      </w:pPr>
      <w:bookmarkStart w:colFirst="0" w:colLast="0" w:name="_sxjreth48zrs" w:id="6"/>
      <w:bookmarkEnd w:id="6"/>
      <w:r w:rsidDel="00000000" w:rsidR="00000000" w:rsidRPr="00000000">
        <w:rPr>
          <w:rtl w:val="0"/>
        </w:rPr>
        <w:t xml:space="preserve">Optimizing local search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is local, especially OB-GYN care.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searches: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“OB-GYN near me”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“Pregnancy care in [your city]”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“Women’s health clinic [your location]”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either appear… or you don’t.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optimize: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Business Profile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Location-based service pages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Directory consistency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Accurate contact information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signals that reinforce credibility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show up clearly, hesitation decreases.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80" w:lineRule="auto"/>
        <w:rPr/>
      </w:pPr>
      <w:bookmarkStart w:colFirst="0" w:colLast="0" w:name="_csdm3eitcvci" w:id="7"/>
      <w:bookmarkEnd w:id="7"/>
      <w:r w:rsidDel="00000000" w:rsidR="00000000" w:rsidRPr="00000000">
        <w:rPr>
          <w:rtl w:val="0"/>
        </w:rPr>
        <w:t xml:space="preserve">Staying on top of OB-GYN healthcare trends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evolves. Patient expectations evolve. Platforms evolve.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stay ahead not by chasing every new tactic but by tracking real behavior changes and adjusting strategically.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marketing shouldn’t feel experimental.</w:t>
        <w:br w:type="textWrapping"/>
        <w:t xml:space="preserve">It should feel steady and responsive.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80" w:lineRule="auto"/>
        <w:rPr/>
      </w:pPr>
      <w:bookmarkStart w:colFirst="0" w:colLast="0" w:name="_i8tkl7uhb7ue" w:id="8"/>
      <w:bookmarkEnd w:id="8"/>
      <w:r w:rsidDel="00000000" w:rsidR="00000000" w:rsidRPr="00000000">
        <w:rPr>
          <w:rtl w:val="0"/>
        </w:rPr>
        <w:t xml:space="preserve">OB-GYN marketing and social media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media isn’t about promotion in women’s healthcare.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 presence.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Women want education, reassurance, and clarity long before they book.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 use social media to: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Humanize your practice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educational insights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 credibility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 familiar in your community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Familiarity lowers hesitation.</w:t>
        <w:br w:type="textWrapping"/>
        <w:t xml:space="preserve">Hesitation is what blocks appointments.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lto52uikrp55" w:id="9"/>
      <w:bookmarkEnd w:id="9"/>
      <w:r w:rsidDel="00000000" w:rsidR="00000000" w:rsidRPr="00000000">
        <w:rPr>
          <w:rtl w:val="0"/>
        </w:rPr>
        <w:t xml:space="preserve">The Best OB-GYN Marketing Strategies For Your Digital Footprints 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marketing isn’t just: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polished website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social posts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few online ads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 connected system.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Visibility.</w:t>
        <w:br w:type="textWrapping"/>
        <w:t xml:space="preserve">Reputation.</w:t>
        <w:br w:type="textWrapping"/>
        <w:t xml:space="preserve">Clarity.</w:t>
        <w:br w:type="textWrapping"/>
        <w:t xml:space="preserve">Ease of booking.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those pieces align, growth becomes predictable.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that alignment, marketing feels scattered and inconsistent.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l86ltrqgc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Stay On Top of Competitors With A Strong Web Presence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OB-GYN digital presence includes: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website</w:t>
      </w:r>
      <w:r w:rsidDel="00000000" w:rsidR="00000000" w:rsidRPr="00000000">
        <w:rPr>
          <w:rtl w:val="0"/>
        </w:rPr>
        <w:t xml:space="preserve"> that reflects your expertise and warmth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Social profiles</w:t>
      </w:r>
      <w:r w:rsidDel="00000000" w:rsidR="00000000" w:rsidRPr="00000000">
        <w:rPr>
          <w:rtl w:val="0"/>
        </w:rPr>
        <w:t xml:space="preserve"> that reinforce trust and accessibility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Accurate directory listings</w:t>
      </w:r>
      <w:r w:rsidDel="00000000" w:rsidR="00000000" w:rsidRPr="00000000">
        <w:rPr>
          <w:rtl w:val="0"/>
        </w:rPr>
        <w:t xml:space="preserve"> that confirm legitimacy and location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these form a quiet but powerful first impression.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kes1ay30daeg" w:id="11"/>
      <w:bookmarkEnd w:id="11"/>
      <w:r w:rsidDel="00000000" w:rsidR="00000000" w:rsidRPr="00000000">
        <w:rPr>
          <w:b w:val="1"/>
          <w:bCs w:val="1"/>
          <w:rtl w:val="0"/>
        </w:rPr>
        <w:t xml:space="preserve">Boost Local Search Visibility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search isn’t optional.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strengthen your local presence by: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Optimizing your Google profile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listing accuracy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Encouraging review consistency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location-relevant content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your name appears consistently, confidence grows.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ctrt0mr2dd74" w:id="12"/>
      <w:bookmarkEnd w:id="12"/>
      <w:r w:rsidDel="00000000" w:rsidR="00000000" w:rsidRPr="00000000">
        <w:rPr>
          <w:rtl w:val="0"/>
        </w:rPr>
        <w:t xml:space="preserve">Why Choose Bidview Marketing For Your OB-GYN Marketing and Advertising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Choosing a marketing partner should feel as thoughtful as choosing a provider.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they understand women’s healthcare decisions?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they customize strategies?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they explain clearly?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they focus on bookings, not vanity metrics?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Bidview, we don’t promise overnight spikes.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systems that: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visibility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trust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booking friction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long-term growth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templates.</w:t>
        <w:br w:type="textWrapping"/>
        <w:t xml:space="preserve">No inflated claims.</w:t>
        <w:br w:type="textWrapping"/>
        <w:t xml:space="preserve">No hype.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structured, measurable momentum.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qfu57oe70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Digital Confidence, Increase Bookings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Women choose their OB-GYN carefully. 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don’t decide impulsively.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observe.</w:t>
        <w:br w:type="textWrapping"/>
        <w:t xml:space="preserve">They compare.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They choose carefully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digital presence doesn’t reflect the level of care you provide, they won’t debate it.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They’ll keep searching.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Let’s make sure they don’t have 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once they find you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 your OB-GYN marketing assessment and see where clarity can increase confidence, and where confidence can increase bookings.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