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/podiatry-marketing-services/digital-marketing/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fgchmeqac89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Podiatry Digital Marketing That Drives Booked Appointments |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rggl9s6d1bs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Dominate the search results and turn clicks into booked visits with Bidview Marketing’s podiatry digital marketing.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kvwl6utjif3y" w:id="2"/>
      <w:bookmarkEnd w:id="2"/>
      <w:r w:rsidDel="00000000" w:rsidR="00000000" w:rsidRPr="00000000">
        <w:rPr>
          <w:sz w:val="46"/>
          <w:szCs w:val="46"/>
          <w:rtl w:val="0"/>
        </w:rPr>
        <w:t xml:space="preserve">Podiatry Digital Marketing | Grow Your Podiatry Practice With Bidview Marketing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Foot pain doesn’t “go away.” Patients just… pick someone else.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what’s happening when your schedule has gaps: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searching: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“podiatrist near me”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“heel pain won’t stop”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“ingrown toenail removal”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“custom orthotics”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“diabetic foot care”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 a few results, skim reviews, glance at a website, then book whoever feels closest, credible, and easy to schedule.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bigger clinics. It’s being invisible at the exact moment someone decides.</w:t>
        <w:br w:type="textWrapping"/>
        <w:t xml:space="preserve"> Bidview builds podiatry digital marketing that hits real targets: more inquiries, more booked appointments, more repeat patients.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tvtioe4nkx1" w:id="3"/>
      <w:bookmarkEnd w:id="3"/>
      <w:r w:rsidDel="00000000" w:rsidR="00000000" w:rsidRPr="00000000">
        <w:rPr>
          <w:sz w:val="34"/>
          <w:szCs w:val="34"/>
          <w:rtl w:val="0"/>
        </w:rPr>
        <w:t xml:space="preserve">Why Your Practice Needs Digital Marketing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“we rely on referrals” is cute… until referrals slow down.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wait for a friend’s recommendation anymore. They Google, compare, and decide - fast.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podiatry digital marketing helps you: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up locally when patients search with intent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 website traffic that converts (not just visits that bounce)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trust quickly with content, reviews, and clear messaging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Stay top-of-mind through social and email so they come back and refer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xti7w1yrbnxh" w:id="4"/>
      <w:bookmarkEnd w:id="4"/>
      <w:r w:rsidDel="00000000" w:rsidR="00000000" w:rsidRPr="00000000">
        <w:rPr>
          <w:rtl w:val="0"/>
        </w:rPr>
        <w:t xml:space="preserve">Our Podiatry Digital Marketing Services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 Bidview Marketing, you get a full system, not random tactics.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bookmarkStart w:colFirst="0" w:colLast="0" w:name="_oa1rnq1lh1c7" w:id="5"/>
      <w:bookmarkEnd w:id="5"/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your long-term booking engine when it’s built for patient intent.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rank for searches that bring real patients, like: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plantar fasciitis treatment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heel spur specialist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bunion pain relief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sports foot injury clinic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diabetic foot ulcer care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SEO includes: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service pages + location targeting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fixes (speed, mobile, structure)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real patient questions (without sounding like a textbook)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 support to improve Maps visibility</w:t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rPr/>
      </w:pPr>
      <w:bookmarkStart w:colFirst="0" w:colLast="0" w:name="_tmrpxefdtxdg" w:id="6"/>
      <w:bookmarkEnd w:id="6"/>
      <w:r w:rsidDel="00000000" w:rsidR="00000000" w:rsidRPr="00000000">
        <w:rPr>
          <w:rtl w:val="0"/>
        </w:rPr>
        <w:t xml:space="preserve">Pay-Per-Click (PPC) Advertising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your “fill the schedule faster” lever if it’s not attracting price shoppers and ghost leads.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PPC campaigns that focus on: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(patients who can actually come in)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keywords (not curiosity clicks)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 tied to calls/forms/appointments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budget control so spend follows performance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ml8czqudgwn" w:id="7"/>
      <w:bookmarkEnd w:id="7"/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isn’t just visibility. It’s reassurance.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your presence with content that builds trust and drives action: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“when to see a podiatrist” explainers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quick myth-busting posts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highlights (orthotics, nail care, diabetic foot care)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community-first content that makes you feel approachable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yes, targeted social ads when you want to grow specific services.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imttvpomh53d" w:id="8"/>
      <w:bookmarkEnd w:id="8"/>
      <w:r w:rsidDel="00000000" w:rsidR="00000000" w:rsidRPr="00000000">
        <w:rPr>
          <w:rtl w:val="0"/>
        </w:rPr>
        <w:t xml:space="preserve">Content Marketing (SEO + Trust in one move)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just want a provider. They want clarity.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answers the questions they’re embarrassed to ask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fear (“what happens in the visit?”)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rankings (Google loves relevance)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filters for the right patients (less time-wasters)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include: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explainers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short-form content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3wrn0tlgbu1g" w:id="9"/>
      <w:bookmarkEnd w:id="9"/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ignore their easiest win: follow-up.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email systems that: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 no-shows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bring patients back for follow-ups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re-activate “almost booked” leads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educate and retain (especially for chronic conditions)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lineRule="auto"/>
        <w:rPr/>
      </w:pPr>
      <w:bookmarkStart w:colFirst="0" w:colLast="0" w:name="_maygys308hfu" w:id="10"/>
      <w:bookmarkEnd w:id="10"/>
      <w:r w:rsidDel="00000000" w:rsidR="00000000" w:rsidRPr="00000000">
        <w:rPr>
          <w:rtl w:val="0"/>
        </w:rPr>
        <w:t xml:space="preserve">Website Design &amp; Development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work like a 24/7 front desk, not just a brochure.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podiatry websites that: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fast and look modern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services clearly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booking easy (especially on mobile)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guide visitors with strong CTAs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traffic into calls and appointment requests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ts916791b0hf" w:id="11"/>
      <w:bookmarkEnd w:id="11"/>
      <w:r w:rsidDel="00000000" w:rsidR="00000000" w:rsidRPr="00000000">
        <w:rPr>
          <w:rtl w:val="0"/>
        </w:rPr>
        <w:t xml:space="preserve">The Benefits of Partnering with Bidview Marketing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don’t need “more marketing.” You need measurable growth.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experience (we understand trust, urgency, and patient intent)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strategy based on your services and your location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Data-driven decisions (we track leads and bookings, not vanity metrics)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reporting you can actually use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optimization so performance improves month after month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bc9aecdcm4tr" w:id="12"/>
      <w:bookmarkEnd w:id="12"/>
      <w:r w:rsidDel="00000000" w:rsidR="00000000" w:rsidRPr="00000000">
        <w:rPr>
          <w:rtl w:val="0"/>
        </w:rPr>
        <w:t xml:space="preserve">FAQs About Bidview Marketing’s Podiatry Digital Marketing</w:t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rPr/>
      </w:pPr>
      <w:bookmarkStart w:colFirst="0" w:colLast="0" w:name="_k0p0m15j50g5" w:id="13"/>
      <w:bookmarkEnd w:id="13"/>
      <w:r w:rsidDel="00000000" w:rsidR="00000000" w:rsidRPr="00000000">
        <w:rPr>
          <w:rtl w:val="0"/>
        </w:rPr>
        <w:t xml:space="preserve">How long does it take to see results?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can generate leads quickly. SEO and content take longer but compound for steady growth. The best strategy blends both.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/>
      </w:pPr>
      <w:bookmarkStart w:colFirst="0" w:colLast="0" w:name="_3ocbrcdke29x" w:id="14"/>
      <w:bookmarkEnd w:id="14"/>
      <w:r w:rsidDel="00000000" w:rsidR="00000000" w:rsidRPr="00000000">
        <w:rPr>
          <w:rtl w:val="0"/>
        </w:rPr>
        <w:t xml:space="preserve">Can this help a small practice?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Digital marketing is often the fastest way for smaller clinics to compete locally and win high-intent searches.</w:t>
      </w:r>
    </w:p>
    <w:p w:rsidR="00000000" w:rsidDel="00000000" w:rsidP="00000000" w:rsidRDefault="00000000" w:rsidRPr="00000000" w14:paraId="00000060">
      <w:pPr>
        <w:pStyle w:val="Heading3"/>
        <w:spacing w:after="240" w:before="240" w:lineRule="auto"/>
        <w:rPr/>
      </w:pPr>
      <w:bookmarkStart w:colFirst="0" w:colLast="0" w:name="_464fkrebz6pq" w:id="15"/>
      <w:bookmarkEnd w:id="15"/>
      <w:r w:rsidDel="00000000" w:rsidR="00000000" w:rsidRPr="00000000">
        <w:rPr>
          <w:rtl w:val="0"/>
        </w:rPr>
        <w:t xml:space="preserve">Is social media really necessary?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mandatory, but it’s powerful for trust-building and staying visible between visits, especially when paired with local search.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480" w:lineRule="auto"/>
        <w:rPr/>
      </w:pPr>
      <w:bookmarkStart w:colFirst="0" w:colLast="0" w:name="_64qegsh1p4wt" w:id="16"/>
      <w:bookmarkEnd w:id="16"/>
      <w:r w:rsidDel="00000000" w:rsidR="00000000" w:rsidRPr="00000000">
        <w:rPr>
          <w:rtl w:val="0"/>
        </w:rPr>
        <w:t xml:space="preserve">Podiatry Digital Marketing With Bidview | Get Found First. Get Booked Faster.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next patient is already searching.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is: do they find you? Or the clinic that shows up first?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your “Podiatry Growth Map” Audit.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review your local visibility, website conversion, Google profile, and competitor gaps, then map the fastest route to more booked appointments.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to schedule your consultation!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