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Target URL: </w:t>
      </w:r>
      <w:r w:rsidDel="00000000" w:rsidR="00000000" w:rsidRPr="00000000">
        <w:rPr>
          <w:sz w:val="20"/>
          <w:szCs w:val="20"/>
          <w:rtl w:val="0"/>
        </w:rPr>
        <w:t xml:space="preserve">/urgent-care-marketing-services/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title: Urgent Care Marketing Services | Get More Appointments Bidview Marketing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Meta description: Patients choose fast. Bidview Marketing helps urgent care centers rank locally, earn trust, and turn “open now” searches into real visits. Contact us today!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tp9oycihqabf" w:id="0"/>
      <w:bookmarkEnd w:id="0"/>
      <w:r w:rsidDel="00000000" w:rsidR="00000000" w:rsidRPr="00000000">
        <w:rPr>
          <w:rtl w:val="0"/>
        </w:rPr>
        <w:t xml:space="preserve">Urgent Care Marketing Services | Be The Top Choice In The “Moment Of Need”</w:t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Patients don’t “doom scroll” when they feel awful. They search, panic, and pick.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someone’s kid spikes a fever at 9 PM, nobody’s reading your mission statement.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typing: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“urgent care near me”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“walk-in clinic open now”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“x-ray urgent care”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“flu test today”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they do a brutal 10-second filter: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Are you close?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Are you open?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 you look trustworthy?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I get in fast?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enemy isn’t the urgent care down the road. It’s you not showing up, your site looking unreliable, or your social media page not updated in the past few months.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builds urgent care marketing that hits real targets: more calls, more check-ins, more visits. </w:t>
      </w:r>
    </w:p>
    <w:p w:rsidR="00000000" w:rsidDel="00000000" w:rsidP="00000000" w:rsidRDefault="00000000" w:rsidRPr="00000000" w14:paraId="00000014">
      <w:pPr>
        <w:pStyle w:val="Heading2"/>
        <w:spacing w:after="240" w:before="240" w:lineRule="auto"/>
        <w:rPr/>
      </w:pPr>
      <w:bookmarkStart w:colFirst="0" w:colLast="0" w:name="_dkhtqjdh8oal" w:id="1"/>
      <w:bookmarkEnd w:id="1"/>
      <w:r w:rsidDel="00000000" w:rsidR="00000000" w:rsidRPr="00000000">
        <w:rPr>
          <w:rtl w:val="0"/>
        </w:rPr>
        <w:t xml:space="preserve">Why Urgent Care Marketing Is Different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Urgent care isn’t elective. It’s urgent.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competing for “brand awareness.” You’re competing for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moment of need</w:t>
      </w:r>
      <w:r w:rsidDel="00000000" w:rsidR="00000000" w:rsidRPr="00000000">
        <w:rPr>
          <w:rtl w:val="0"/>
        </w:rPr>
        <w:t xml:space="preserve">, when decisions happen fast, and patients pick the most obvious safe option.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urgent care marketing strategy helps you: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show up for high-intent “open now” searches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look credible before patients arrive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make check-in simple (mobile-first)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reviews that reduce hesitation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track what converts into real visits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480" w:lineRule="auto"/>
        <w:rPr/>
      </w:pPr>
      <w:bookmarkStart w:colFirst="0" w:colLast="0" w:name="_lfu0mdtqt3jm" w:id="2"/>
      <w:bookmarkEnd w:id="2"/>
      <w:r w:rsidDel="00000000" w:rsidR="00000000" w:rsidRPr="00000000">
        <w:rPr>
          <w:rtl w:val="0"/>
        </w:rPr>
        <w:t xml:space="preserve">Core Services We Offer for Urgent Care Centers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80" w:lineRule="auto"/>
        <w:rPr/>
      </w:pPr>
      <w:bookmarkStart w:colFirst="0" w:colLast="0" w:name="_x60mymn0la6n" w:id="3"/>
      <w:bookmarkEnd w:id="3"/>
      <w:r w:rsidDel="00000000" w:rsidR="00000000" w:rsidRPr="00000000">
        <w:rPr>
          <w:rtl w:val="0"/>
        </w:rPr>
        <w:t xml:space="preserve">Search Engine Optimization (SEO)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not ranking for “urgent care near me,” you’re donating patients to Google’s top three results.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urgent care SEO focuses on: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local keyword targeting (“open now,” “walk-in,” services + city)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on-page optimization so Google understands your services and hours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 SEO signals that improve Maps rankings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content that answers quick patient questions (pricing, services, wait time expectations)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more visibility when patients are ready to go now.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lineRule="auto"/>
        <w:rPr/>
      </w:pPr>
      <w:bookmarkStart w:colFirst="0" w:colLast="0" w:name="_rdmzr5u1tqp3" w:id="4"/>
      <w:bookmarkEnd w:id="4"/>
      <w:r w:rsidDel="00000000" w:rsidR="00000000" w:rsidRPr="00000000">
        <w:rPr>
          <w:rtl w:val="0"/>
        </w:rPr>
        <w:t xml:space="preserve">Paid Advertising (PPC + Social Media Ads)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want immediate volume, paid ads deliver, fast.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run targeted campaigns across: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Google Ads (high-intent “near me” searches)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Facebook + Instagram Ads (local targeting, reminders, seasonal surges)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handles: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 creation with strong hooks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geo-targeting so you don’t pay for the wrong zip codes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campaign optimization tied to conversions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tracking so you know what actually drove calls and visits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lineRule="auto"/>
        <w:rPr/>
      </w:pPr>
      <w:bookmarkStart w:colFirst="0" w:colLast="0" w:name="_u137wm8r8dks" w:id="5"/>
      <w:bookmarkEnd w:id="5"/>
      <w:r w:rsidDel="00000000" w:rsidR="00000000" w:rsidRPr="00000000">
        <w:rPr>
          <w:rtl w:val="0"/>
        </w:rPr>
        <w:t xml:space="preserve">Website Design &amp; Development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the digital front desk. If it’s slow or confusing, patients bounce and go elsewhere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instantly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urgent care sites that are: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fast-loading and mobile-first (because “on-the-go” is the whole point)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crystal-clear on hours, location, and services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designed for action: call, directions, check-in, booking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built to support local SEO and conversion tracking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include key features like: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online check-in forms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service details (x-ray, labs, vaccinations, etc.)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hours and “open now” clarity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click-to-call and directions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lineRule="auto"/>
        <w:rPr/>
      </w:pPr>
      <w:bookmarkStart w:colFirst="0" w:colLast="0" w:name="_byxz267tsa3d" w:id="6"/>
      <w:bookmarkEnd w:id="6"/>
      <w:r w:rsidDel="00000000" w:rsidR="00000000" w:rsidRPr="00000000">
        <w:rPr>
          <w:rtl w:val="0"/>
        </w:rPr>
        <w:t xml:space="preserve">Content Marketing &amp; Blogging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isn’t about being poetic. It’s about being useful and findable.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patient-friendly content that: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answers common urgent care concerns (flu, sprains, infections, minor injuries)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improves local SEO visibility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builds trust with “this place knows what they’re doing” energy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supports seasonal campaigns (flu season, back-to-school, allergies)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480" w:lineRule="auto"/>
        <w:rPr/>
      </w:pPr>
      <w:bookmarkStart w:colFirst="0" w:colLast="0" w:name="_ttavdexpu51o" w:id="7"/>
      <w:bookmarkEnd w:id="7"/>
      <w:r w:rsidDel="00000000" w:rsidR="00000000" w:rsidRPr="00000000">
        <w:rPr>
          <w:rtl w:val="0"/>
        </w:rPr>
        <w:t xml:space="preserve">Why Choose Bidview Marketing for Urgent Care Marketing?</w:t>
      </w:r>
    </w:p>
    <w:p w:rsidR="00000000" w:rsidDel="00000000" w:rsidP="00000000" w:rsidRDefault="00000000" w:rsidRPr="00000000" w14:paraId="0000004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Because “healthcare marketing” and “urgent care marketing” aren’t the same thing.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m892yrkpyqt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Industry expertise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urgent care decisions are fast, local, and trust-driven. We market accordingly.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7gfgnvb39p0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Customized strategies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two centers are the same.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Services, hours, competition, and capacity change everything.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tailor your plan to your real goals: visits, check-ins, and service demand.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mr22myxmoal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Data-driven results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 performance like adults: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calls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direction requests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check-ins / appointment actions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ROI per campaign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optimize continuously.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hb1cbur305x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Testimonials &amp; success stories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Proof &gt; promises. 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campaigns that create measurable growth, and we can show you how.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480" w:lineRule="auto"/>
        <w:rPr/>
      </w:pPr>
      <w:bookmarkStart w:colFirst="0" w:colLast="0" w:name="_s38hw3mo1c6d" w:id="12"/>
      <w:bookmarkEnd w:id="12"/>
      <w:r w:rsidDel="00000000" w:rsidR="00000000" w:rsidRPr="00000000">
        <w:rPr>
          <w:rtl w:val="0"/>
        </w:rPr>
        <w:t xml:space="preserve">Turn Urgent Care Searches Into Check-ins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center isn’t showing up when patients search “open now,” you’re invisible at the exact moment it counts.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fix that.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we’ll audit your local rankings, ads readiness, website conversion flow, and competitor presence. 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there, we’ll map the fastest path to more walk-ins and check-ins.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Schedule a free consultation today!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