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/optometry-marketing-services/website-development/</w:t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xg54gb9vnzxr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Meta Title: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Optometry Website Development | Custom Websites for Eye Care Practices Powered By Bidview Marketing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mfld7rpn0ekq" w:id="1"/>
      <w:bookmarkEnd w:id="1"/>
      <w:r w:rsidDel="00000000" w:rsidR="00000000" w:rsidRPr="00000000">
        <w:rPr>
          <w:color w:val="000000"/>
          <w:sz w:val="26"/>
          <w:szCs w:val="26"/>
          <w:rtl w:val="0"/>
        </w:rPr>
        <w:t xml:space="preserve">Meta Description: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Turn website visitors into booked eye exams. Bidview builds high-performing optometry websites designed to convert, rank, and grow.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jeryn9720l9k" w:id="2"/>
      <w:bookmarkEnd w:id="2"/>
      <w:r w:rsidDel="00000000" w:rsidR="00000000" w:rsidRPr="00000000">
        <w:rPr>
          <w:sz w:val="46"/>
          <w:szCs w:val="46"/>
          <w:rtl w:val="0"/>
        </w:rPr>
        <w:t xml:space="preserve">Optometry Website Development | High-Converting Sites by Bidview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Patients rarely walk into an optometry clinic on a whim. 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Google gets checked. 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Your homepage gets scanned. 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Reviews get skimmed. 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Frames get glanced at. 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Then the question hits: can I book online?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And in less than 30 seconds, they decide: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Does your website “feel professional” or should they keep scrolling?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Your website isn’t decoration.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It’s a do-or-die milestone. Will it convert or redirect the person scrolling to another clinic?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At Bidview Marketing, we build optometry websites that don’t just look clean. 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We build pages aimed at getting booked appointments.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Because pretty doesn’t pay the bills.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Performance does.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1ltlxu797x5b" w:id="3"/>
      <w:bookmarkEnd w:id="3"/>
      <w:r w:rsidDel="00000000" w:rsidR="00000000" w:rsidRPr="00000000">
        <w:rPr>
          <w:sz w:val="34"/>
          <w:szCs w:val="34"/>
          <w:rtl w:val="0"/>
        </w:rPr>
        <w:t xml:space="preserve">The Hard Truth About Most Optometry Websites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Slow load times. 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Cluttered pages. 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Outdated blogs.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Booking buttons are buried like an Easter egg. 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Messy design. 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Insurance or billing details are missing when people need them most.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Picture a parent searching for a pediatric eye exam, or someone who needs contact lenses ASAP.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Nobody “figures it out.” The tab gets closed, and the booking goes elsewhere.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That’s why the sites we build remove hesitation in seconds.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before="480" w:lineRule="auto"/>
        <w:rPr/>
      </w:pPr>
      <w:bookmarkStart w:colFirst="0" w:colLast="0" w:name="_qdq4n745rzzm" w:id="4"/>
      <w:bookmarkEnd w:id="4"/>
      <w:r w:rsidDel="00000000" w:rsidR="00000000" w:rsidRPr="00000000">
        <w:rPr>
          <w:rtl w:val="0"/>
        </w:rPr>
        <w:t xml:space="preserve">What We Build (And Why It Converts)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after="80" w:lineRule="auto"/>
        <w:rPr/>
      </w:pPr>
      <w:bookmarkStart w:colFirst="0" w:colLast="0" w:name="_uty1jl2erxe9" w:id="5"/>
      <w:bookmarkEnd w:id="5"/>
      <w:r w:rsidDel="00000000" w:rsidR="00000000" w:rsidRPr="00000000">
        <w:rPr>
          <w:rtl w:val="0"/>
        </w:rPr>
        <w:t xml:space="preserve">1. Custom Design That Feels Modern, Not Generic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Your practice isn’t a chain.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Your website shouldn’t feel like one.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We build: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Clean, professional layouts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Visual hierarchy that guides action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Frame galleries that sell style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Branding that reflects trust and care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It feels elevated.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But it feels local.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after="80" w:lineRule="auto"/>
        <w:rPr/>
      </w:pPr>
      <w:bookmarkStart w:colFirst="0" w:colLast="0" w:name="_smwi4t3emko9" w:id="6"/>
      <w:bookmarkEnd w:id="6"/>
      <w:r w:rsidDel="00000000" w:rsidR="00000000" w:rsidRPr="00000000">
        <w:rPr>
          <w:rtl w:val="0"/>
        </w:rPr>
        <w:t xml:space="preserve">2. Mobile-First Performance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More than half of your visitors are on their phones.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If your site isn’t fast and frictionless on mobile, you’re passing bookings.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We design for: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Speed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Thumb-friendly navigation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Click-to-call visibility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Effortless scheduling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 pinching. No zooming. No confusion.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after="80" w:lineRule="auto"/>
        <w:rPr/>
      </w:pPr>
      <w:bookmarkStart w:colFirst="0" w:colLast="0" w:name="_ww1795klf3wc" w:id="7"/>
      <w:bookmarkEnd w:id="7"/>
      <w:r w:rsidDel="00000000" w:rsidR="00000000" w:rsidRPr="00000000">
        <w:rPr>
          <w:rtl w:val="0"/>
        </w:rPr>
        <w:t xml:space="preserve">3. Appointment Booking That’s Impossible to Miss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Your booking system should be obvious.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 hidden in a dropdown.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We integrate: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Online scheduling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Insurance clarity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Service-specific booking pages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Contact forms that actually convert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When booking feels easy, it happens more often.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after="80" w:lineRule="auto"/>
        <w:rPr/>
      </w:pPr>
      <w:bookmarkStart w:colFirst="0" w:colLast="0" w:name="_ac5cwk698d6q" w:id="8"/>
      <w:bookmarkEnd w:id="8"/>
      <w:r w:rsidDel="00000000" w:rsidR="00000000" w:rsidRPr="00000000">
        <w:rPr>
          <w:rtl w:val="0"/>
        </w:rPr>
        <w:t xml:space="preserve">4. SEO-Ready Architecture (Built to Rank)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beautiful site that doesn’t rank is invisible.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We structure your website around: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Local search intent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Service-focused pages (eye exams, dry eye, pediatric, contacts)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Optimized meta data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Clean technical architecture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 when someone searches “optometrist near me” — you show up.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Consistently.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after="80" w:lineRule="auto"/>
        <w:rPr/>
      </w:pPr>
      <w:bookmarkStart w:colFirst="0" w:colLast="0" w:name="_ae8xy45oo7jg" w:id="9"/>
      <w:bookmarkEnd w:id="9"/>
      <w:r w:rsidDel="00000000" w:rsidR="00000000" w:rsidRPr="00000000">
        <w:rPr>
          <w:rtl w:val="0"/>
        </w:rPr>
        <w:t xml:space="preserve">5. Patient Portals &amp; Functional Integration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Modern practices need more than static pages.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We integrate: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Secure portals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Prescription requests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Appointment management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CRM connections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Analytics tracking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Your website becomes operational, not ornamental.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after="80" w:lineRule="auto"/>
        <w:rPr/>
      </w:pPr>
      <w:bookmarkStart w:colFirst="0" w:colLast="0" w:name="_9p7xlwwypsl7" w:id="10"/>
      <w:bookmarkEnd w:id="10"/>
      <w:r w:rsidDel="00000000" w:rsidR="00000000" w:rsidRPr="00000000">
        <w:rPr>
          <w:rtl w:val="0"/>
        </w:rPr>
        <w:t xml:space="preserve">6. ADA &amp; Accessibility Compliance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Eye care practices should lead in accessibility.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We build sites that: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Meet ADA standards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Improve readability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Support assistive technologies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Professional. Responsible. Future-proof.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before="480" w:lineRule="auto"/>
        <w:rPr/>
      </w:pPr>
      <w:bookmarkStart w:colFirst="0" w:colLast="0" w:name="_g65za3qe1y8a" w:id="11"/>
      <w:bookmarkEnd w:id="11"/>
      <w:r w:rsidDel="00000000" w:rsidR="00000000" w:rsidRPr="00000000">
        <w:rPr>
          <w:rtl w:val="0"/>
        </w:rPr>
        <w:t xml:space="preserve">What Happens When Your Website Is Structured Correctly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Visitors stay longer</w:t>
        <w:br w:type="textWrapping"/>
        <w:t xml:space="preserve">• Booking clicks increase</w:t>
        <w:br w:type="textWrapping"/>
        <w:t xml:space="preserve">• Calls become warmer</w:t>
        <w:br w:type="textWrapping"/>
        <w:t xml:space="preserve">• No-shows decrease</w:t>
        <w:br w:type="textWrapping"/>
        <w:t xml:space="preserve">• First impressions feel stronger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Patients arrive already trusting you.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Your front desk feels the difference.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That’s not luck.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That’s engineered clarity.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before="480" w:lineRule="auto"/>
        <w:rPr/>
      </w:pPr>
      <w:bookmarkStart w:colFirst="0" w:colLast="0" w:name="_vanvnpuj6ml1" w:id="12"/>
      <w:bookmarkEnd w:id="12"/>
      <w:r w:rsidDel="00000000" w:rsidR="00000000" w:rsidRPr="00000000">
        <w:rPr>
          <w:rtl w:val="0"/>
        </w:rPr>
        <w:t xml:space="preserve">Why Optometrists Choose Bidview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We understand: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Insurance-based decision-making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Retail + medical revenue balance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Local chain competition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difference between traffic and conversion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We don’t just design websites.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We build acquisition assets.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If it doesn’t increase bookings, it gets optimized.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before="480" w:lineRule="auto"/>
        <w:rPr/>
      </w:pPr>
      <w:bookmarkStart w:colFirst="0" w:colLast="0" w:name="_tm40oc1wgaae" w:id="13"/>
      <w:bookmarkEnd w:id="13"/>
      <w:r w:rsidDel="00000000" w:rsidR="00000000" w:rsidRPr="00000000">
        <w:rPr>
          <w:rtl w:val="0"/>
        </w:rPr>
        <w:t xml:space="preserve">Our Optometry Website Development Process (Without the Drama)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Consultation – We identify what’s working and what’s leaking conversions.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Design &amp; Development – Custom build. No templates.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Launch &amp; Optimize – SEO, speed, conversion tracking.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Ongoing Support – Because websites aren’t “set and forget.”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Simple. Structured. Measurable.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before="480" w:lineRule="auto"/>
        <w:rPr/>
      </w:pPr>
      <w:bookmarkStart w:colFirst="0" w:colLast="0" w:name="_tpvlfbvn94ik" w:id="14"/>
      <w:bookmarkEnd w:id="14"/>
      <w:r w:rsidDel="00000000" w:rsidR="00000000" w:rsidRPr="00000000">
        <w:rPr>
          <w:rtl w:val="0"/>
        </w:rPr>
        <w:t xml:space="preserve">Ready for An Optometry Website That Actually Works?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When the site looks outdated, bookings swing unpredictably, and patients praise your care but hesitate online, the signal is clear: 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There’s a gap between your expertise and your website.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Time to fix the conversion layer. Let’s turn trust into scheduled visits.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8w3mr79p3hqo" w:id="15"/>
      <w:bookmarkEnd w:id="15"/>
      <w:r w:rsidDel="00000000" w:rsidR="00000000" w:rsidRPr="00000000">
        <w:rPr>
          <w:color w:val="000000"/>
          <w:sz w:val="26"/>
          <w:szCs w:val="26"/>
          <w:rtl w:val="0"/>
        </w:rPr>
        <w:t xml:space="preserve">Request Your Website Conversion Audit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We’ll show you: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Where visitors drop off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Why bookings aren’t higher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How competitors are outperforming you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 a high-converting site would change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Because your website shouldn’t just exist.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It should perform.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Let’s build one that fills your schedule, not just your screen.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Start a conversation today!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