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8nhuez82l5p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Meta Title: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PPC for Optometrists | Get Found. Get Clicked. Get Booked With Bidview Marketing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x48xykuzx0v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Meta Description: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up when patients are ready to book. Bidview’s PPC for optometrists turns urgent searches into scheduled eye exams.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sz w:val="34"/>
          <w:szCs w:val="34"/>
        </w:rPr>
      </w:pPr>
      <w:bookmarkStart w:colFirst="0" w:colLast="0" w:name="_gi6qhx6kn5py" w:id="2"/>
      <w:bookmarkEnd w:id="2"/>
      <w:r w:rsidDel="00000000" w:rsidR="00000000" w:rsidRPr="00000000">
        <w:rPr>
          <w:rtl w:val="0"/>
        </w:rPr>
        <w:t xml:space="preserve">PPC for Optometrists | Get Found. Get Clicked. Get Booked.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Broken eyeglasses.</w:t>
        <w:br w:type="textWrapping"/>
        <w:t xml:space="preserve">Headaches from screen time.</w:t>
        <w:br w:type="textWrapping"/>
        <w:t xml:space="preserve">Insurance expiring.</w:t>
        <w:br w:type="textWrapping"/>
        <w:t xml:space="preserve">Back-to-school panic.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urgency hits, nobody researches for weeks.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quick Google search happens,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top results gets clicked,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the appointment gets made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hand your bookings to the clinic above you.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At Bidview Marketing, we build PPC systems for optometrists that intercept decision-making at the exact moment it happens.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crvghrhnh7b5" w:id="3"/>
      <w:bookmarkEnd w:id="3"/>
      <w:r w:rsidDel="00000000" w:rsidR="00000000" w:rsidRPr="00000000">
        <w:rPr>
          <w:sz w:val="34"/>
          <w:szCs w:val="34"/>
          <w:rtl w:val="0"/>
        </w:rPr>
        <w:t xml:space="preserve">Why PPC Is Different From “General Marketing”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builds over time.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PPC captures demand right now.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searches: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“Eye doctor near me”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“Contact lens exam today”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“Pediatric eye exam”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“Emergency optometrist”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not browsing.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choosing.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PPC ensures you’re visible when that decision is being made.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Instantly.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480" w:lineRule="auto"/>
        <w:rPr/>
      </w:pPr>
      <w:bookmarkStart w:colFirst="0" w:colLast="0" w:name="_9ly1q4p45x9b" w:id="4"/>
      <w:bookmarkEnd w:id="4"/>
      <w:r w:rsidDel="00000000" w:rsidR="00000000" w:rsidRPr="00000000">
        <w:rPr>
          <w:rtl w:val="0"/>
        </w:rPr>
        <w:t xml:space="preserve">How Bidview Engineers High-Converting PPC Campaigns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boost posts.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revenue-focused systems.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80" w:lineRule="auto"/>
        <w:rPr/>
      </w:pPr>
      <w:bookmarkStart w:colFirst="0" w:colLast="0" w:name="_2jxtdgjntut2" w:id="5"/>
      <w:bookmarkEnd w:id="5"/>
      <w:r w:rsidDel="00000000" w:rsidR="00000000" w:rsidRPr="00000000">
        <w:rPr>
          <w:rtl w:val="0"/>
        </w:rPr>
        <w:t xml:space="preserve">1. High-Intent Keyword Strategy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identify what patients are actually typing, not what sounds good in a meeting.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target: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Eye exam searches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Pediatric services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Dry eye treatment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Specialty lenses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Insurance-based searches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keyword is tied to one goal: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Booked appointments.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80" w:lineRule="auto"/>
        <w:rPr/>
      </w:pPr>
      <w:bookmarkStart w:colFirst="0" w:colLast="0" w:name="_ws44w84888qi" w:id="6"/>
      <w:bookmarkEnd w:id="6"/>
      <w:r w:rsidDel="00000000" w:rsidR="00000000" w:rsidRPr="00000000">
        <w:rPr>
          <w:rtl w:val="0"/>
        </w:rPr>
        <w:t xml:space="preserve">2. Geo-Targeted Local Campaigns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Optometry is local.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structure ads around: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Zip codes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Radius targeting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Neighborhoods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Insurance-heavy demographics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budget isn’t wasted on clicks from people who can’t realistically book with you.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80" w:lineRule="auto"/>
        <w:rPr/>
      </w:pPr>
      <w:bookmarkStart w:colFirst="0" w:colLast="0" w:name="_9o6fep2xpat2" w:id="7"/>
      <w:bookmarkEnd w:id="7"/>
      <w:r w:rsidDel="00000000" w:rsidR="00000000" w:rsidRPr="00000000">
        <w:rPr>
          <w:rtl w:val="0"/>
        </w:rPr>
        <w:t xml:space="preserve">3. Landing Pages Built to Convert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practices send paid traffic to their homepage.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conversions die.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landing pages that: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Match the exact search intent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Clarify insurance and services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Highlight reviews and trust signals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Make scheduling obvious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Remove hesitation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clutter. No confusion.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action.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80" w:lineRule="auto"/>
        <w:rPr/>
      </w:pPr>
      <w:bookmarkStart w:colFirst="0" w:colLast="0" w:name="_kb9mf81opndu" w:id="8"/>
      <w:bookmarkEnd w:id="8"/>
      <w:r w:rsidDel="00000000" w:rsidR="00000000" w:rsidRPr="00000000">
        <w:rPr>
          <w:rtl w:val="0"/>
        </w:rPr>
        <w:t xml:space="preserve">4. Retargeting That Brings Patients Back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everyone books immediately.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re-engage visitors with: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Reminder ads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Frame promotions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Seasonal eye exam nudges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Insurance deadline messaging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when they’re ready, your name is already familiar.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80" w:lineRule="auto"/>
        <w:rPr/>
      </w:pPr>
      <w:bookmarkStart w:colFirst="0" w:colLast="0" w:name="_ix7g4eu6tjse" w:id="9"/>
      <w:bookmarkEnd w:id="9"/>
      <w:r w:rsidDel="00000000" w:rsidR="00000000" w:rsidRPr="00000000">
        <w:rPr>
          <w:rtl w:val="0"/>
        </w:rPr>
        <w:t xml:space="preserve">5. Relentless Optimization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continuously test: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 copy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Bidding strategies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Keywords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Call-to-actions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Landing page layouts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PPC isn’t “set it and forget it.”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engineered momentum.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before="480" w:lineRule="auto"/>
        <w:rPr/>
      </w:pPr>
      <w:bookmarkStart w:colFirst="0" w:colLast="0" w:name="_c1ai1i83ey2o" w:id="10"/>
      <w:bookmarkEnd w:id="10"/>
      <w:r w:rsidDel="00000000" w:rsidR="00000000" w:rsidRPr="00000000">
        <w:rPr>
          <w:rtl w:val="0"/>
        </w:rPr>
        <w:t xml:space="preserve">What Happens When PPC For Optometrists Is Structured Correctly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 appear at the top instantly</w:t>
        <w:br w:type="textWrapping"/>
        <w:t xml:space="preserve">• Calls increase</w:t>
        <w:br w:type="textWrapping"/>
        <w:t xml:space="preserve">• Online bookings rise</w:t>
        <w:br w:type="textWrapping"/>
        <w:t xml:space="preserve">• Seasonal dips shrink</w:t>
        <w:br w:type="textWrapping"/>
        <w:t xml:space="preserve">• Your front desk stops “hoping” for traffic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stop wondering where next month’s appointments are coming from.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becomes predictable.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luck.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That’s alignment between intent and visibility.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before="480" w:lineRule="auto"/>
        <w:rPr/>
      </w:pPr>
      <w:bookmarkStart w:colFirst="0" w:colLast="0" w:name="_2erquahmxeq0" w:id="11"/>
      <w:bookmarkEnd w:id="11"/>
      <w:r w:rsidDel="00000000" w:rsidR="00000000" w:rsidRPr="00000000">
        <w:rPr>
          <w:rtl w:val="0"/>
        </w:rPr>
        <w:t xml:space="preserve">Why Optometrists Choose Bidview Marketing For PPC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Insurance-driven scheduling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Retail eyewear upsells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Back-to-school spikes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Corporate chain competition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optimize for clicks.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 for revenue per booked exam.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campaign isn’t converting, we fix it.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before="480" w:lineRule="auto"/>
        <w:rPr/>
      </w:pPr>
      <w:bookmarkStart w:colFirst="0" w:colLast="0" w:name="_2z6a7tyq2c09" w:id="12"/>
      <w:bookmarkEnd w:id="12"/>
      <w:r w:rsidDel="00000000" w:rsidR="00000000" w:rsidRPr="00000000">
        <w:rPr>
          <w:rtl w:val="0"/>
        </w:rPr>
        <w:t xml:space="preserve">Ready to Own the Top Spot in Optometry In Your Community?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competitors keep showing up above you, 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bookings swing without warning, 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marketing feels reactive instead of structured - 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pattern is clear.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to make some changes. 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turn visibility into predictable appointments.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j187n99fuwq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Request a PPC Revenue Projection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show you: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your market search volume looks like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services can scale fastest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your cost per booked exam could be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to reduce wasted ad spend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when urgency spikes…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click.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make sure they click you.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Contact Bidview Marketing today to schedule a free consultation!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