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/dermatology-marketing-services/reputation-management/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Reputation Management for Dermatologists | Protect and Nurture Trust With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Description: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Maintain a strong online presence with reputation management for dermatologists. Bidview helps protect trust, manage feedback, and turn reputation into bookings.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/>
      </w:pPr>
      <w:bookmarkStart w:colFirst="0" w:colLast="0" w:name="_k6c09laim2bv" w:id="0"/>
      <w:bookmarkEnd w:id="0"/>
      <w:r w:rsidDel="00000000" w:rsidR="00000000" w:rsidRPr="00000000">
        <w:rPr>
          <w:rtl w:val="0"/>
        </w:rPr>
        <w:t xml:space="preserve">Reputation Management for Dermatologists: Building Trust Before The First Booking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books an appointment at a dermatology clinic by accident.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Google search. A short scroll.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comes the part that counts: strangers’ stories about their skin, their experience, their results.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under two minutes, a decision forms.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management for dermatologists isn’t about polishing your image.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protecting the moment someone is deciding whether to trust you with their skin.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help dermatology practices shape that moment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intentionally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kks82i279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Truth About Reviews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expect perfection.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expect a response.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unanswered review </w:t>
      </w:r>
      <w:r w:rsidDel="00000000" w:rsidR="00000000" w:rsidRPr="00000000">
        <w:rPr>
          <w:b w:val="1"/>
          <w:bCs w:val="1"/>
          <w:rtl w:val="0"/>
        </w:rPr>
        <w:t xml:space="preserve">says more</w:t>
      </w:r>
      <w:r w:rsidDel="00000000" w:rsidR="00000000" w:rsidRPr="00000000">
        <w:rPr>
          <w:rtl w:val="0"/>
        </w:rPr>
        <w:t xml:space="preserve"> than a five-star rating.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creates doubt.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Responsiveness creates confidence.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confidence books appointments.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Bidview steps in.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don’t get left hanging here.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get answered while the moment still matters.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stray comment doesn’t get to quietly rewrite the story unchecked.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respond with clarity, tone, and intention so every interaction reinforces professionalism instead of uncertainty.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people see you’re present, attentive, and steady, hesitation softens.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softened hesitation turns into scheduled and repeated visits.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480" w:lineRule="auto"/>
        <w:rPr/>
      </w:pPr>
      <w:bookmarkStart w:colFirst="0" w:colLast="0" w:name="_99qpg5nh0q3m" w:id="2"/>
      <w:bookmarkEnd w:id="2"/>
      <w:r w:rsidDel="00000000" w:rsidR="00000000" w:rsidRPr="00000000">
        <w:rPr>
          <w:rtl w:val="0"/>
        </w:rPr>
        <w:t xml:space="preserve">What Reputation Management for Dermatologists Actually Means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Damage control isn’t the goal. Hype isn’t the strategy. And deleting every criticism isn’t realistic - or smart.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reputation management is shaping the story in real time: responding with professionalism, clarifying what matters, and making sure trust has more room to grow than doubt does.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Encouraging real patients to speak</w:t>
        <w:br w:type="textWrapping"/>
        <w:t xml:space="preserve">• Responding with clarity and composure</w:t>
        <w:br w:type="textWrapping"/>
        <w:t xml:space="preserve">• Addressing issues before they escalate</w:t>
        <w:br w:type="textWrapping"/>
        <w:t xml:space="preserve">• Making sure your online presence reflects your real standards</w:t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rPr/>
      </w:pPr>
      <w:bookmarkStart w:colFirst="0" w:colLast="0" w:name="_9gbenupszx2" w:id="3"/>
      <w:bookmarkEnd w:id="3"/>
      <w:r w:rsidDel="00000000" w:rsidR="00000000" w:rsidRPr="00000000">
        <w:rPr>
          <w:rtl w:val="0"/>
        </w:rPr>
        <w:t xml:space="preserve">Bidview Marketing’s Reputation Management Services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95tr2kncrb2i" w:id="4"/>
      <w:bookmarkEnd w:id="4"/>
      <w:r w:rsidDel="00000000" w:rsidR="00000000" w:rsidRPr="00000000">
        <w:rPr>
          <w:rtl w:val="0"/>
        </w:rPr>
        <w:t xml:space="preserve">Review Generation (Without Begging for Stars)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clients often say nothing.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it easy for them to speak.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smart follow-ups and frictionless review requests, we help satisfied clients share their experience naturally.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positive feedback = less hesitation from future visitors.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math.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lineRule="auto"/>
        <w:rPr/>
      </w:pPr>
      <w:bookmarkStart w:colFirst="0" w:colLast="0" w:name="_qnn369otumyx" w:id="5"/>
      <w:bookmarkEnd w:id="5"/>
      <w:r w:rsidDel="00000000" w:rsidR="00000000" w:rsidRPr="00000000">
        <w:rPr>
          <w:rtl w:val="0"/>
        </w:rPr>
        <w:t xml:space="preserve">Monitoring &amp; Response Strategy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what’s being said across: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Google</w:t>
        <w:br w:type="textWrapping"/>
        <w:t xml:space="preserve"> • Healthgrades</w:t>
        <w:br w:type="textWrapping"/>
        <w:t xml:space="preserve"> • Yelp</w:t>
        <w:br w:type="textWrapping"/>
        <w:t xml:space="preserve"> • Social platforms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help craft responses that feel human, not defensive, not robotic.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correctly, even criticism can reinforce professionalism.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poorly, it multiplies.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ncpry2imp3jo" w:id="6"/>
      <w:bookmarkEnd w:id="6"/>
      <w:r w:rsidDel="00000000" w:rsidR="00000000" w:rsidRPr="00000000">
        <w:rPr>
          <w:rtl w:val="0"/>
        </w:rPr>
        <w:t xml:space="preserve">Online Listings &amp; Visibility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starts with consistency.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ensure your business details are accurate everywhere.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hours? Outdated info? Broken listings?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tiny inconsistencies cost bookings.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eliminate them.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lineRule="auto"/>
        <w:rPr/>
      </w:pPr>
      <w:bookmarkStart w:colFirst="0" w:colLast="0" w:name="_hs9tyy8uwrn" w:id="7"/>
      <w:bookmarkEnd w:id="7"/>
      <w:r w:rsidDel="00000000" w:rsidR="00000000" w:rsidRPr="00000000">
        <w:rPr>
          <w:rtl w:val="0"/>
        </w:rPr>
        <w:t xml:space="preserve">Social Media Reputation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doesn’t live on review sites alone.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lives in comments.</w:t>
        <w:br w:type="textWrapping"/>
        <w:t xml:space="preserve">In DMs.</w:t>
        <w:br w:type="textWrapping"/>
        <w:t xml:space="preserve">In shared posts.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 conversations and help maintain a tone that reflects confidence and care.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familiarity lowers resistance.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resistance blocks action.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helps you build that familiarity on purpose.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consistent visibility, thoughtful messaging, well-placed content, and strategic follow-up, we make sure your name doesn’t feel random when someone sees it. It feels known. Repeated. Steady.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practice show up often enough (and clearly enough) that when someone finally decides, they’re not choosing a stranger.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choosing what already feels familiar.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familiar is easier to trust. Most sensible to set an appointment with.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lineRule="auto"/>
        <w:rPr/>
      </w:pPr>
      <w:bookmarkStart w:colFirst="0" w:colLast="0" w:name="_vyr4sspevtrp" w:id="8"/>
      <w:bookmarkEnd w:id="8"/>
      <w:r w:rsidDel="00000000" w:rsidR="00000000" w:rsidRPr="00000000">
        <w:rPr>
          <w:rtl w:val="0"/>
        </w:rPr>
        <w:t xml:space="preserve">Crisis Response (If It Happens)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Fake reviews.</w:t>
        <w:br w:type="textWrapping"/>
        <w:t xml:space="preserve">Unfair criticism.</w:t>
        <w:br w:type="textWrapping"/>
        <w:t xml:space="preserve">Escalating complaints.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step in quickly, calmly, strategically.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panic.</w:t>
        <w:br w:type="textWrapping"/>
        <w:t xml:space="preserve">No public overreaction.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controlled responses that protect long-term credibility.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480" w:lineRule="auto"/>
        <w:rPr/>
      </w:pPr>
      <w:bookmarkStart w:colFirst="0" w:colLast="0" w:name="_dg24nc3we2pu" w:id="9"/>
      <w:bookmarkEnd w:id="9"/>
      <w:r w:rsidDel="00000000" w:rsidR="00000000" w:rsidRPr="00000000">
        <w:rPr>
          <w:rtl w:val="0"/>
        </w:rPr>
        <w:t xml:space="preserve">Why Dermatologists Work With Bidview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excellent care.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sure that’s obvious online.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partner with us because: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 understand patient hesitation psychology</w:t>
        <w:br w:type="textWrapping"/>
        <w:t xml:space="preserve">• We don’t overreact, we stabilize</w:t>
        <w:br w:type="textWrapping"/>
        <w:t xml:space="preserve">• We build reputation momentum, not short bursts</w:t>
        <w:br w:type="textWrapping"/>
        <w:t xml:space="preserve">• We stay proactive instead of waiting for problems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reputation fluff.</w:t>
        <w:br w:type="textWrapping"/>
        <w:t xml:space="preserve">Zero empty dashboards.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consistent reinforcement of trust.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2b3b4ieyeswb" w:id="10"/>
      <w:bookmarkEnd w:id="10"/>
      <w:r w:rsidDel="00000000" w:rsidR="00000000" w:rsidRPr="00000000">
        <w:rPr>
          <w:rtl w:val="0"/>
        </w:rPr>
        <w:t xml:space="preserve">When Reputation Is Working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Conversations feel warmer.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visits feel more confident.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objections drop.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 comparison shrinks.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branding.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perception alignment.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/>
      </w:pPr>
      <w:bookmarkStart w:colFirst="0" w:colLast="0" w:name="_zf99loq91t9z" w:id="11"/>
      <w:bookmarkEnd w:id="11"/>
      <w:r w:rsidDel="00000000" w:rsidR="00000000" w:rsidRPr="00000000">
        <w:rPr>
          <w:rtl w:val="0"/>
        </w:rPr>
        <w:t xml:space="preserve">A Simple Reality: Patients Choose The One Who “Feels” Reliable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trying to find reasons to reject you.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looking for reasons to feel safe.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your dermatology practice is currently being experienced online and where subtle shifts could increase trust and bookings, we’ll review it with you.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drama.</w:t>
        <w:br w:type="textWrapping"/>
        <w:t xml:space="preserve">No hard sell.</w:t>
        <w:br w:type="textWrapping"/>
        <w:t xml:space="preserve">Just a fresh perspective.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they choose a dermatologist, they choose who feels reliable.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that’s you.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Reputation Review Session with Bidview Marketing and see what patients see before they ever call.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