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/healthcare-marketing-services/social-media-marketing/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Meta title: Healthcare Social Media Marketing Services | Build Trust Before the First Visit | Bidview Marketing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Meta description: Turn attention into trust, and trust into bookings with Bidview Marketing’s Healthcare Social Media Marketing Services. 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6m976aip04xl" w:id="0"/>
      <w:bookmarkEnd w:id="0"/>
      <w:r w:rsidDel="00000000" w:rsidR="00000000" w:rsidRPr="00000000">
        <w:rPr>
          <w:rtl w:val="0"/>
        </w:rPr>
        <w:t xml:space="preserve">Healthcare Social Media Marketing Services: Turn Scrolls Into Booked Schedules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Nobody wakes up thinking, </w:t>
      </w:r>
      <w:r w:rsidDel="00000000" w:rsidR="00000000" w:rsidRPr="00000000">
        <w:rPr>
          <w:i w:val="1"/>
          <w:iCs w:val="1"/>
          <w:rtl w:val="0"/>
        </w:rPr>
        <w:t xml:space="preserve">“Hope I see a healthcare ad today.”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Scrolling happens anyway.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pause follows.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human gets noticed.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media doesn’t “sell” healthcare.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signals safety. It signals care. It gets </w:t>
      </w:r>
      <w:r w:rsidDel="00000000" w:rsidR="00000000" w:rsidRPr="00000000">
        <w:rPr>
          <w:i w:val="1"/>
          <w:iCs w:val="1"/>
          <w:rtl w:val="0"/>
        </w:rPr>
        <w:t xml:space="preserve">felt</w:t>
      </w:r>
      <w:r w:rsidDel="00000000" w:rsidR="00000000" w:rsidRPr="00000000">
        <w:rPr>
          <w:rtl w:val="0"/>
        </w:rPr>
        <w:t xml:space="preserve"> first - then chosen.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practice feels distant, overly polished, or silent online, people don’t complain about it.</w:t>
        <w:br w:type="textWrapping"/>
        <w:t xml:space="preserve">They just keep moving.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Marketing helps healthcare providers show up in a way that feels credible, calm, and worth trusting, long before the first appointment is booked.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89mh4o0rw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Social Media Matters in Healthcare (More Than You Think)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don’t use social media to find a doctor the way they search Google.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use it to </w:t>
      </w:r>
      <w:r w:rsidDel="00000000" w:rsidR="00000000" w:rsidRPr="00000000">
        <w:rPr>
          <w:i w:val="1"/>
          <w:iCs w:val="1"/>
          <w:rtl w:val="0"/>
        </w:rPr>
        <w:t xml:space="preserve">feel you 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see: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you active?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you helpful?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seem real?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other people trust you?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that comfort builds, resistance lowers.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when resistance lowers, booking feels easier.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what effective Healthcare Social Media Marketing Services actually do.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noise.</w:t>
        <w:br w:type="textWrapping"/>
        <w:t xml:space="preserve">Not viral trends.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Comfort. Familiarity. Momentum.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iszibzhm1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Bidview Builds for Healthcare Practices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just “post content.”</w:t>
        <w:br w:type="textWrapping"/>
        <w:t xml:space="preserve">We shape perception.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2ew6vjhr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Positioning (Not Random Posting)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start by understanding: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you want to attract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concerns your community is already thinking about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hesitation is quietly happening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we build a strategy around clarity, not volume.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consistency builds familiarity.</w:t>
        <w:br w:type="textWrapping"/>
        <w:t xml:space="preserve">And familiarity lowers hesitation.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8kjuw7w6h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That Feels Human, Not Corporate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Educational posts that simplify, not overwhelm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Patient-centered messaging that answers unspoken questions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highlights that feel reassuring, not pushy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Visuals that reflect professionalism without feeling sterile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don’t engage with perfection.</w:t>
        <w:br w:type="textWrapping"/>
        <w:t xml:space="preserve">They engage with relevance.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2mvco58fn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Paid Social That Intercepts Decision-Making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urgency spikes, people scroll with purpose.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paid campaigns that: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 by location and real intent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service-specific readiness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Retarget gently, not aggressively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budgets around bookings, not vanity metrics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Appointments are the goal - not impressions.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gets watched closely, weak spots get tightened, and momentum gets funded where it’s already building.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2g50d7zxx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Engagement That Builds Confidence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Silence creates doubt.</w:t>
        <w:br w:type="textWrapping"/>
        <w:t xml:space="preserve">Responsiveness builds trust.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manage: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Mentions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when people feel heard before they even walk in, the tone of that first visit changes.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Front-desk conversations feel warmer.</w:t>
        <w:br w:type="textWrapping"/>
        <w:t xml:space="preserve">Questions feel easier.</w:t>
        <w:br w:type="textWrapping"/>
        <w:t xml:space="preserve">Decisions feel steadier.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8vptdl5ds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Happens When Social Media Is Done Right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Your name feels familiar before someone calls</w:t>
        <w:br w:type="textWrapping"/>
        <w:t xml:space="preserve"> • Website clicks feel warmer</w:t>
        <w:br w:type="textWrapping"/>
        <w:t xml:space="preserve"> • Inquiries reference something they “saw online”</w:t>
        <w:br w:type="textWrapping"/>
        <w:t xml:space="preserve"> • Booking conversations start halfway complete</w:t>
        <w:br w:type="textWrapping"/>
        <w:t xml:space="preserve"> • Growth feels steady instead of sporadic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luck.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alignment between what people are thinking…</w:t>
        <w:br w:type="textWrapping"/>
        <w:t xml:space="preserve">and what you’re consistently showing them.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f59brzge6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Healthcare Providers Choose Bidview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we understand something simple: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isn’t entertainment.</w:t>
        <w:br w:type="textWrapping"/>
        <w:t xml:space="preserve">It’s reassurance.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chase trends for the sake of activity.</w:t>
        <w:br w:type="textWrapping"/>
        <w:t xml:space="preserve">We build digital presence that feels trustworthy.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Clarity over clutter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Strategy over random trends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Momentum over spikes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Long-term perception over short-term noise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Pressure tactics don’t fit healthcare. Gimmicks don’t build trust. Ego metrics don’t book patients.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works is steady, compounding growth that is measurable, credible, and earned.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7vyyylihg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Different Way to Think About Social Media Growth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don’t book because they saw one post.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book because over time, you felt familiar.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familiarity lowers resistance.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wondering how your practice is currently being experienced online, and where small, strategic shifts could quietly increase bookings, let’s look at it together.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pressure.</w:t>
        <w:br w:type="textWrapping"/>
        <w:t xml:space="preserve">No guesswork.</w:t>
        <w:br w:type="textWrapping"/>
        <w:t xml:space="preserve">Just clarity.</w:t>
      </w:r>
    </w:p>
    <w:p w:rsidR="00000000" w:rsidDel="00000000" w:rsidP="00000000" w:rsidRDefault="00000000" w:rsidRPr="00000000" w14:paraId="00000051">
      <w:pPr>
        <w:spacing w:before="280" w:lineRule="auto"/>
        <w:rPr/>
      </w:pPr>
      <w:r w:rsidDel="00000000" w:rsidR="00000000" w:rsidRPr="00000000">
        <w:rPr>
          <w:rtl w:val="0"/>
        </w:rPr>
        <w:t xml:space="preserve">Let’s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turn scrolls into scheduled visits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a conversation. Call Bidview Marketing today!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