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Ophthalmologist Website Development | Convert Searches Into Consults | BidviewMarketing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Bidview Marketing provides ophthalmologist website development that builds trust fast and turns visitors into booked consults. Designed to rank. Built to convert.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6b5zt1gtvhs" w:id="0"/>
      <w:bookmarkEnd w:id="0"/>
      <w:r w:rsidDel="00000000" w:rsidR="00000000" w:rsidRPr="00000000">
        <w:rPr>
          <w:rtl w:val="0"/>
        </w:rPr>
        <w:t xml:space="preserve">Ophthalmologist Website Development | Where Trust Is Decided in 5 Seconds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Potential ophthalmology patients don’t dissect your website.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absorb it - and decide if your practice feels steady enough to trust with their eyes.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it looks outdated, slow, or confusing, they hesitate.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hesitation quietly sends them </w:t>
      </w:r>
      <w:r w:rsidDel="00000000" w:rsidR="00000000" w:rsidRPr="00000000">
        <w:rPr>
          <w:i w:val="1"/>
          <w:iCs w:val="1"/>
          <w:rtl w:val="0"/>
        </w:rPr>
        <w:t xml:space="preserve">somewhere 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Your website isn’t just a </w:t>
      </w:r>
      <w:r w:rsidDel="00000000" w:rsidR="00000000" w:rsidRPr="00000000">
        <w:rPr>
          <w:b w:val="1"/>
          <w:bCs w:val="1"/>
          <w:rtl w:val="0"/>
        </w:rPr>
        <w:t xml:space="preserve">digital brochure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It’s your silent consult room.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either builds confidence in seconds or erodes it just as fast.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Bidview Marketing, we don’t just design ophthalmology websites.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build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digital environments</w:t>
      </w:r>
      <w:r w:rsidDel="00000000" w:rsidR="00000000" w:rsidRPr="00000000">
        <w:rPr>
          <w:rtl w:val="0"/>
        </w:rPr>
        <w:t xml:space="preserve"> that make booking feel obvious.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yiiq0tx3shnn" w:id="1"/>
      <w:bookmarkEnd w:id="1"/>
      <w:r w:rsidDel="00000000" w:rsidR="00000000" w:rsidRPr="00000000">
        <w:rPr>
          <w:rtl w:val="0"/>
        </w:rPr>
        <w:t xml:space="preserve">Why Your Ophthalmology Practice Needs a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Website, Not Just a Pretty 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Patients researching LASIK, cataract surgery, or specialty eye care aren’t casually browsing.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They’re looking for a website that feels safe, professional, and reassuring.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your site doesn’t immediately communicate credibility, clarity, and ease… they leave.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high-performing ophthalmology website should: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Instantly signal authority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services easy to understand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friction from booking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fast (because slow = doubt)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seamlessly on mobile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strong website doesn’t push.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 removes uncertainty.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uncertainty is what blocks bookings.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zkh322vs7lx" w:id="2"/>
      <w:bookmarkEnd w:id="2"/>
      <w:r w:rsidDel="00000000" w:rsidR="00000000" w:rsidRPr="00000000">
        <w:rPr>
          <w:rtl w:val="0"/>
        </w:rPr>
        <w:t xml:space="preserve">Our Ophthalmologist Website Development Services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xmeeak1odcyz" w:id="3"/>
      <w:bookmarkEnd w:id="3"/>
      <w:r w:rsidDel="00000000" w:rsidR="00000000" w:rsidRPr="00000000">
        <w:rPr>
          <w:rtl w:val="0"/>
        </w:rPr>
        <w:t xml:space="preserve">Custom Website Design &amp; Brand Positioning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don’t need a template.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You need positioning.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design websites that: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 surgical precision and medical authority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 modern, clean, and calming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Showcase your expertise without overwhelming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 credibility in seconds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isn’t design just for aesthetics.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It’s designed for decision-making.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nxnqomwhk8lp" w:id="4"/>
      <w:bookmarkEnd w:id="4"/>
      <w:r w:rsidDel="00000000" w:rsidR="00000000" w:rsidRPr="00000000">
        <w:rPr>
          <w:rtl w:val="0"/>
        </w:rPr>
        <w:t xml:space="preserve">Patient-Focused User Experience (UX)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Visitors don’t want to hunt for answers.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want clarity.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 structure your site so patients can: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services quickly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provider bios easily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proof (testimonials, outcomes, credentials)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without confusion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Clear navigation.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Strong call-to-action placement.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Zero guesswork.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Because friction kills conversions.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xskdq6me7hva" w:id="5"/>
      <w:bookmarkEnd w:id="5"/>
      <w:r w:rsidDel="00000000" w:rsidR="00000000" w:rsidRPr="00000000">
        <w:rPr>
          <w:rtl w:val="0"/>
        </w:rPr>
        <w:t xml:space="preserve">Search-Engine Visibility (SEO Built Into the Foundation)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beautiful site that doesn’t rank is invisible.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 engineer visibility into the structure by: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Targeting ophthalmology-specific keywords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Optimizing service pages for search intent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Strengthening local search authority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schema and structured data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Improving site speed and technical performance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isn’t random traffic.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It’s disciplined visibility engineering.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And visibility creates consult opportunities.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xvcooipwo9e6" w:id="6"/>
      <w:bookmarkEnd w:id="6"/>
      <w:r w:rsidDel="00000000" w:rsidR="00000000" w:rsidRPr="00000000">
        <w:rPr>
          <w:rtl w:val="0"/>
        </w:rPr>
        <w:t xml:space="preserve">Mobile Optimization &amp; Responsive Performance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Most patients research on their phones.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If your site pinches, lags, or misaligns, trust drops.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 build fully responsive websites that: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 seamlessly to every device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fast on mobile networks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tap-to-call and booking effortless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Because the easier it feels, the more likely they convert.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surllunaxqho" w:id="7"/>
      <w:bookmarkEnd w:id="7"/>
      <w:r w:rsidDel="00000000" w:rsidR="00000000" w:rsidRPr="00000000">
        <w:rPr>
          <w:rtl w:val="0"/>
        </w:rPr>
        <w:t xml:space="preserve">Secure &amp; HIPAA-Conscious Architecture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Eye care involves sensitive data.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 implement: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SSL encryption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form integrations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HIPAA-conscious workflows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Ongoing security monitoring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Trust doesn’t just live in your credentials.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lives in your infrastructure.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q8dmey2mnbqn" w:id="8"/>
      <w:bookmarkEnd w:id="8"/>
      <w:r w:rsidDel="00000000" w:rsidR="00000000" w:rsidRPr="00000000">
        <w:rPr>
          <w:rtl w:val="0"/>
        </w:rPr>
        <w:t xml:space="preserve">Integrated Appointment Scheduling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someone decides to book, don’t make them think twice.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 integrate scheduling systems that: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 with your existing platforms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front-desk friction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Capture leads automatically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conversion performance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Momentum matters.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We protect it.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g8xf26xxqzjc" w:id="9"/>
      <w:bookmarkEnd w:id="9"/>
      <w:r w:rsidDel="00000000" w:rsidR="00000000" w:rsidRPr="00000000">
        <w:rPr>
          <w:rtl w:val="0"/>
        </w:rPr>
        <w:t xml:space="preserve">Easy-to-Manage Content System (CMS)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You shouldn’t need a developer for every edit.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We build on intuitive platforms (like WordPress) so you can: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service pages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blog content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 provider bios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performance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And if you don’t want to manage it?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We handle it.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3ln2vojaak6p" w:id="10"/>
      <w:bookmarkEnd w:id="10"/>
      <w:r w:rsidDel="00000000" w:rsidR="00000000" w:rsidRPr="00000000">
        <w:rPr>
          <w:rtl w:val="0"/>
        </w:rPr>
        <w:t xml:space="preserve">What Happens When Your Website Is Structured Correctly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Traffic increases steadily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Visitors stay longer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Inquiries feel warmer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Front desk conversations start easier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Bookings feel earned, not chased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And Bidview Marketing builds it </w:t>
      </w:r>
      <w:r w:rsidDel="00000000" w:rsidR="00000000" w:rsidRPr="00000000">
        <w:rPr>
          <w:b w:val="1"/>
          <w:b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lojiuzmqgz6z" w:id="11"/>
      <w:bookmarkEnd w:id="11"/>
      <w:r w:rsidDel="00000000" w:rsidR="00000000" w:rsidRPr="00000000">
        <w:rPr>
          <w:rtl w:val="0"/>
        </w:rPr>
        <w:t xml:space="preserve">Why Ophthalmology Practices Partner with Bidview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Surgical marketing compliance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decision-making psychology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Multi-location visibility challenges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balance between authority and approachability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Forget “nice.” Think </w:t>
      </w:r>
      <w:r w:rsidDel="00000000" w:rsidR="00000000" w:rsidRPr="00000000">
        <w:rPr>
          <w:b w:val="1"/>
          <w:bCs w:val="1"/>
          <w:rtl w:val="0"/>
        </w:rPr>
        <w:t xml:space="preserve">acquisition.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website that: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Ranks locally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Converts quickly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Closes the gap</w:t>
      </w:r>
      <w:r w:rsidDel="00000000" w:rsidR="00000000" w:rsidRPr="00000000">
        <w:rPr>
          <w:rtl w:val="0"/>
        </w:rPr>
        <w:t xml:space="preserve"> between research and booking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do that for you.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qk9jlaujg5ax" w:id="12"/>
      <w:bookmarkEnd w:id="12"/>
      <w:r w:rsidDel="00000000" w:rsidR="00000000" w:rsidRPr="00000000">
        <w:rPr>
          <w:rtl w:val="0"/>
        </w:rPr>
        <w:t xml:space="preserve">Your Website Is Either Working, Or It’s Quietly Costing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Every day your website underperforms,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someone else books the consult.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 you’re ready to: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Modernize your digital presence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consult volume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booking hesitation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search traffic into scheduled patients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Let’s rebuild your front door.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x2wk4dxo2x83" w:id="13"/>
      <w:bookmarkEnd w:id="13"/>
      <w:r w:rsidDel="00000000" w:rsidR="00000000" w:rsidRPr="00000000">
        <w:rPr>
          <w:rtl w:val="0"/>
        </w:rPr>
        <w:t xml:space="preserve">Request a Website Performance Audit For Your Ophthalmology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We’ll show you exactly where hesitation lives and how to remove it.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Move now or stay where you are.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Your competitors hope you do.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You know what to do. We’re ready when you are!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