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/podiatry-marketing-services/reputation-management/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k2fbzr6zdyx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Reputation Management for Podiatrists | Build Trust, Get Booking With Bidview Marketing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cmlvz6tnf2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Reviews make the first diagnosis. Bidview Marketing handles reputation management for podiatrists so you can earn more 5-stars, rank higher, and turn trust into booked visits.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i76h3ykcpgb4" w:id="2"/>
      <w:bookmarkEnd w:id="2"/>
      <w:r w:rsidDel="00000000" w:rsidR="00000000" w:rsidRPr="00000000">
        <w:rPr>
          <w:sz w:val="46"/>
          <w:szCs w:val="46"/>
          <w:rtl w:val="0"/>
        </w:rPr>
        <w:t xml:space="preserve">Reputation Management for Podiatrists | Because Reviews Are Your “Waiting Room”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People walk in… read them… then decide if they’re staying.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“research” podiatrists like they’re writing a thesis. They do a 15-second scan: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 rating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newest reviews (not the ones from 2018)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you respond when someone’s unhappy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whether your clinic feels trustworthy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trust you with their feet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they pick the practice that feels like the safe choice.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one bad review.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letting your online presence look unmanaged, like no one’s listening, no one’s improving, and no one cares.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 take control so your reputation doesn’t just look good on Google.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fills your schedule.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opve2hn8mfe" w:id="3"/>
      <w:bookmarkEnd w:id="3"/>
      <w:r w:rsidDel="00000000" w:rsidR="00000000" w:rsidRPr="00000000">
        <w:rPr>
          <w:sz w:val="34"/>
          <w:szCs w:val="34"/>
          <w:rtl w:val="0"/>
        </w:rPr>
        <w:t xml:space="preserve">Why Reputation Management Matters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 pain is personal. Sometimes embarrassing. Often urgent. Patients want reassurance that you’re: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competent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kind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 not going to dismiss them with “just rest”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reputation helps you: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win trust faster (so people book instead of “thinking about it”)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more website visitors (reviews reduce hesitation)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rank higher locally (reputation signals matter in Maps)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protect your brand when criticism shows up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/>
      </w:pPr>
      <w:bookmarkStart w:colFirst="0" w:colLast="0" w:name="_sbf70yqkewub" w:id="4"/>
      <w:bookmarkEnd w:id="4"/>
      <w:r w:rsidDel="00000000" w:rsidR="00000000" w:rsidRPr="00000000">
        <w:rPr>
          <w:rtl w:val="0"/>
        </w:rPr>
        <w:t xml:space="preserve">Our Reputation Management Services for Podiatrists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Bidview Marketing’s reputation management is built to hit one target: 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confidence → more calls → more booked visits.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dtkuho0gr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Online Review Monitoring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pop up everywhere and one ignored complaint can quietly cost you weeks of bookings.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 key platforms like Google, Yelp, Facebook, and Healthgrades, so you always know: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patients love (and what to lean into)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patients criticize (and what to fix)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needs a response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it spreads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p1xqgkszaz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Review Generation Strategies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happy patients won’t leave a review unless you make it effortless.</w:t>
        <w:br w:type="textWrapping"/>
        <w:t xml:space="preserve">Unhappy patients? They somehow find the time.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 simple, consistent system to request reviews via: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text messages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in-office tools and prompts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earn more recent 5-stars without sounding desperate.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n77pfydt0p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Reputation Repair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reviews happen. The difference is what you do next.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 respond professionally, calmly, and strategically: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addressing concerns without getting pulled into drama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showing future patients you’re accountable and attentive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feedback to improve patient experience and reduce repeats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fix the damage without making it worse.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qkdr168ha5u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Social Media Reputation Management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reputation in real time. People judge your tone, speed, and professionalism instantly.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manage your profiles so your practice feels: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responsive (not “seen 3 days ago”)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credible (not chaotic)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human (not cold)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u06ckmy1u9k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SEO for Reputation Management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reputation shouldn’t be hidden on page two.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and amplify positive signals so they show up where decisions happen: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highlighting reviews and testimonials on-site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strengthening the visibility of your best proof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pushing negative content lower by building stronger, fresher authority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jn0nyjm61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Competitor Analysis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compare. Quietly. Ruthlessly.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benchmark your reputation against local competitors: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volume and recency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common complaints and gaps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strengths you can own to become the obvious choice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hkpggm3kp7jg" w:id="11"/>
      <w:bookmarkEnd w:id="11"/>
      <w:r w:rsidDel="00000000" w:rsidR="00000000" w:rsidRPr="00000000">
        <w:rPr>
          <w:rtl w:val="0"/>
        </w:rPr>
        <w:t xml:space="preserve">Why Choose Bidview Marketing For Reputation Management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reputation management isn’t “replying to reviews.” It’s building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trust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get with Bidview: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expertise (we understand patient trust, anxiety, and decision behavior)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Customized strategies (your clinic isn’t generic, your plan won’t be either)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Proactive support (we prevent fires, not just put them out)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Data-driven insights (actions tied to rankings, conversions, and bookings)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ish2kgmmbd6c" w:id="12"/>
      <w:bookmarkEnd w:id="12"/>
      <w:r w:rsidDel="00000000" w:rsidR="00000000" w:rsidRPr="00000000">
        <w:rPr>
          <w:rtl w:val="0"/>
        </w:rPr>
        <w:t xml:space="preserve">FAQs About Reputation Management for Podiatrists</w:t>
      </w:r>
    </w:p>
    <w:p w:rsidR="00000000" w:rsidDel="00000000" w:rsidP="00000000" w:rsidRDefault="00000000" w:rsidRPr="00000000" w14:paraId="0000004F">
      <w:pPr>
        <w:pStyle w:val="Heading3"/>
        <w:spacing w:after="240" w:before="240" w:lineRule="auto"/>
        <w:rPr/>
      </w:pPr>
      <w:bookmarkStart w:colFirst="0" w:colLast="0" w:name="_qudhgi55fxwy" w:id="13"/>
      <w:bookmarkEnd w:id="13"/>
      <w:r w:rsidDel="00000000" w:rsidR="00000000" w:rsidRPr="00000000">
        <w:rPr>
          <w:rtl w:val="0"/>
        </w:rPr>
        <w:t xml:space="preserve">Why are online reviews so important?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they’re the first impression. Reviews often decide who gets the call, before patients even see your website.</w:t>
      </w:r>
    </w:p>
    <w:p w:rsidR="00000000" w:rsidDel="00000000" w:rsidP="00000000" w:rsidRDefault="00000000" w:rsidRPr="00000000" w14:paraId="00000051">
      <w:pPr>
        <w:pStyle w:val="Heading3"/>
        <w:spacing w:after="240" w:before="240" w:lineRule="auto"/>
        <w:rPr/>
      </w:pPr>
      <w:bookmarkStart w:colFirst="0" w:colLast="0" w:name="_3xe64alt334k" w:id="14"/>
      <w:bookmarkEnd w:id="14"/>
      <w:r w:rsidDel="00000000" w:rsidR="00000000" w:rsidRPr="00000000">
        <w:rPr>
          <w:rtl w:val="0"/>
        </w:rPr>
        <w:t xml:space="preserve">How do you handle negative reviews?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respond professionally and constructively, so potential patients see maturity and care, not defensiveness.</w:t>
      </w:r>
    </w:p>
    <w:p w:rsidR="00000000" w:rsidDel="00000000" w:rsidP="00000000" w:rsidRDefault="00000000" w:rsidRPr="00000000" w14:paraId="00000053">
      <w:pPr>
        <w:pStyle w:val="Heading3"/>
        <w:spacing w:after="240" w:before="240" w:lineRule="auto"/>
        <w:rPr/>
      </w:pPr>
      <w:bookmarkStart w:colFirst="0" w:colLast="0" w:name="_h9muusk44e38" w:id="15"/>
      <w:bookmarkEnd w:id="15"/>
      <w:r w:rsidDel="00000000" w:rsidR="00000000" w:rsidRPr="00000000">
        <w:rPr>
          <w:rtl w:val="0"/>
        </w:rPr>
        <w:t xml:space="preserve">Can you help generate more positive reviews?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 repeatable, easy system to request reviews at the right moment, in the right way</w:t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/>
      </w:pPr>
      <w:bookmarkStart w:colFirst="0" w:colLast="0" w:name="_7l20ybu6x98" w:id="16"/>
      <w:bookmarkEnd w:id="16"/>
      <w:r w:rsidDel="00000000" w:rsidR="00000000" w:rsidRPr="00000000">
        <w:rPr>
          <w:rtl w:val="0"/>
        </w:rPr>
        <w:t xml:space="preserve">Ready To Turn Your Reputation Into a Booking Advantage?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is already marketing for you - either pulling patients in or quietly pushing them away.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Claim your “Trust-to-Bookings Reputation Map.”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reviews, response patterns, platform visibility, and competitor position, then give you a clear plan to turn trust into booked podiatry visits.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Contact us today to schedule your free consultation with Bidview Marketing!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