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rPr/>
      </w:pPr>
      <w:r w:rsidDel="00000000" w:rsidR="00000000" w:rsidRPr="00000000">
        <w:rPr>
          <w:rtl w:val="0"/>
        </w:rPr>
        <w:t xml:space="preserve">/pediatrics-marketing-services/social-media-marketing/</w:t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tl w:val="0"/>
        </w:rPr>
        <w:t xml:space="preserve">Meta Title: Social Media Marketing for Pediatricians | Turn Followers Into Loyal Patients With Bidview Marketing</w:t>
      </w:r>
    </w:p>
    <w:p w:rsidR="00000000" w:rsidDel="00000000" w:rsidP="00000000" w:rsidRDefault="00000000" w:rsidRPr="00000000" w14:paraId="00000003">
      <w:pPr>
        <w:spacing w:before="280" w:lineRule="auto"/>
        <w:rPr/>
      </w:pPr>
      <w:r w:rsidDel="00000000" w:rsidR="00000000" w:rsidRPr="00000000">
        <w:rPr>
          <w:rtl w:val="0"/>
        </w:rPr>
        <w:t xml:space="preserve">Meta Description: Bidview Marketing builds pediatric social media that earns trust, drives clicks, and turns followers into booked visits.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8mbu5bm4hnq3" w:id="0"/>
      <w:bookmarkEnd w:id="0"/>
      <w:r w:rsidDel="00000000" w:rsidR="00000000" w:rsidRPr="00000000">
        <w:rPr>
          <w:rtl w:val="0"/>
        </w:rPr>
        <w:t xml:space="preserve">Social Media Marketing for Pediatricians That Builds Community (and Patient Growth)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is only part of the story.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trust gets tested.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scroll through Facebook.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glance at Instagram.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Photos, comments, tone - everything gets absorbed in seconds.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Then the real questions surface: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“Does this feel warm?”</w:t>
        <w:br w:type="textWrapping"/>
        <w:t xml:space="preserve">“Do they seem organized?”</w:t>
        <w:br w:type="textWrapping"/>
        <w:t xml:space="preserve">“Would my child be safe here?”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outdated, inconsistent, or silent social presence doesn’t get a complaint.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hesitation - and hesitation sends parents to the next clinic.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turns social media from “just posting” into a patient acquisition engine, built on intentional visibility that earns trust and fills schedules.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Noise isn’t the goal.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content isn’t the strategy.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Steady, credible presence is what converts.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rPr/>
      </w:pPr>
      <w:bookmarkStart w:colFirst="0" w:colLast="0" w:name="_7puf0io8ebjj" w:id="1"/>
      <w:bookmarkEnd w:id="1"/>
      <w:r w:rsidDel="00000000" w:rsidR="00000000" w:rsidRPr="00000000">
        <w:rPr>
          <w:rtl w:val="0"/>
        </w:rPr>
        <w:t xml:space="preserve">Why Social Media Actually Moves the Needle in Pediatrics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live on social platforms.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they: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for recommendations</w:t>
        <w:br w:type="textWrapping"/>
        <w:t xml:space="preserve">• Share parenting struggles</w:t>
        <w:br w:type="textWrapping"/>
        <w:t xml:space="preserve">• Read health advice</w:t>
        <w:br w:type="textWrapping"/>
        <w:t xml:space="preserve">• Compare local providers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there, you’re invisible in their daily life.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familiarity drives bookings.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pc0cv6qlact4" w:id="2"/>
      <w:bookmarkEnd w:id="2"/>
      <w:r w:rsidDel="00000000" w:rsidR="00000000" w:rsidRPr="00000000">
        <w:rPr>
          <w:rtl w:val="0"/>
        </w:rPr>
        <w:t xml:space="preserve">What We Build for Pediatric Practices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for vanity metrics.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social strategies tied to real growth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/>
      </w:pPr>
      <w:bookmarkStart w:colFirst="0" w:colLast="0" w:name="_rj1sb3mhym6v" w:id="3"/>
      <w:bookmarkEnd w:id="3"/>
      <w:r w:rsidDel="00000000" w:rsidR="00000000" w:rsidRPr="00000000">
        <w:rPr>
          <w:rtl w:val="0"/>
        </w:rPr>
        <w:t xml:space="preserve">Strategy Built Around Your Growth Goals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post anything, we define: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we increasing new patient visits?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Promoting seasonal campaigns?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Boosting well-visits?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retention?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and ad connects back to bookings.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h8m89849u5da" w:id="4"/>
      <w:bookmarkEnd w:id="4"/>
      <w:r w:rsidDel="00000000" w:rsidR="00000000" w:rsidRPr="00000000">
        <w:rPr>
          <w:rtl w:val="0"/>
        </w:rPr>
        <w:t xml:space="preserve">Content That Feels Human (Not Corporate)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respond to warmth.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Bite-sized health tips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reminders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Parenting support posts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team highlights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culture content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celebrations (with permission)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Relatable.</w:t>
        <w:br w:type="textWrapping"/>
        <w:t xml:space="preserve">Reassuring.</w:t>
        <w:br w:type="textWrapping"/>
        <w:t xml:space="preserve">Professional.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2h85htc5gxfo" w:id="5"/>
      <w:bookmarkEnd w:id="5"/>
      <w:r w:rsidDel="00000000" w:rsidR="00000000" w:rsidRPr="00000000">
        <w:rPr>
          <w:rtl w:val="0"/>
        </w:rPr>
        <w:t xml:space="preserve">Social Media Ads That Target Local Families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reach is nice.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reach scales growth.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highly targeted ads that: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your service area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parents by age &amp; interest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flu shots &amp; back-to-school physicals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website visitors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directly to scheduling pages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visibility → more clicks → more appointments.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hyqwbxj79bv0" w:id="6"/>
      <w:bookmarkEnd w:id="6"/>
      <w:r w:rsidDel="00000000" w:rsidR="00000000" w:rsidRPr="00000000">
        <w:rPr>
          <w:rtl w:val="0"/>
        </w:rPr>
        <w:t xml:space="preserve">Stories, Reels &amp; Short-Form Video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builds trust faster than text.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your providers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your office environment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pediatric tips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Humanize your team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book people they feel comfortable with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/>
      </w:pPr>
      <w:bookmarkStart w:colFirst="0" w:colLast="0" w:name="_xf6xrpq317x8" w:id="7"/>
      <w:bookmarkEnd w:id="7"/>
      <w:r w:rsidDel="00000000" w:rsidR="00000000" w:rsidRPr="00000000">
        <w:rPr>
          <w:rtl w:val="0"/>
        </w:rPr>
        <w:t xml:space="preserve">Community Engagement That Builds Loyalty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inquiries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thoughtful engagement lowers hesitation and builds connection.</w:t>
      </w:r>
    </w:p>
    <w:p w:rsidR="00000000" w:rsidDel="00000000" w:rsidP="00000000" w:rsidRDefault="00000000" w:rsidRPr="00000000" w14:paraId="00000044">
      <w:pPr>
        <w:pStyle w:val="Heading3"/>
        <w:spacing w:after="240" w:before="240" w:lineRule="auto"/>
        <w:rPr/>
      </w:pPr>
      <w:bookmarkStart w:colFirst="0" w:colLast="0" w:name="_p3231sl2k743" w:id="8"/>
      <w:bookmarkEnd w:id="8"/>
      <w:r w:rsidDel="00000000" w:rsidR="00000000" w:rsidRPr="00000000">
        <w:rPr>
          <w:rtl w:val="0"/>
        </w:rPr>
        <w:t xml:space="preserve">Data That Ties to Real ROI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Click-through rates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booked visits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lead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trends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traffic from social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drive measurable growth, we adjust.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Relentlessly.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/>
      </w:pPr>
      <w:bookmarkStart w:colFirst="0" w:colLast="0" w:name="_kea6125zl1be" w:id="9"/>
      <w:bookmarkEnd w:id="9"/>
      <w:r w:rsidDel="00000000" w:rsidR="00000000" w:rsidRPr="00000000">
        <w:rPr>
          <w:rtl w:val="0"/>
        </w:rPr>
        <w:t xml:space="preserve">What Happens When Pediatric Social Media Is Done Right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Increased website traffic</w:t>
        <w:br w:type="textWrapping"/>
        <w:t xml:space="preserve">• Higher engagement from local families</w:t>
        <w:br w:type="textWrapping"/>
        <w:t xml:space="preserve">• Stronger brand recognition</w:t>
        <w:br w:type="textWrapping"/>
        <w:t xml:space="preserve">• More seasonal campaign success</w:t>
        <w:br w:type="textWrapping"/>
        <w:t xml:space="preserve">• More booked appointments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stops being “something you should do.”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something that works.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bxoq442clzlp" w:id="10"/>
      <w:bookmarkEnd w:id="10"/>
      <w:r w:rsidDel="00000000" w:rsidR="00000000" w:rsidRPr="00000000">
        <w:rPr>
          <w:rtl w:val="0"/>
        </w:rPr>
        <w:t xml:space="preserve">Why Pediatric Practices Choose Bidview For Social Media Marketing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emotional tone required in pediatrics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psychology of parental decision-making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considerations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competition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create generic healthcare posts.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pediatric-specific social systems.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ties back to one question: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increase bookings?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wx2n2h7t1ic4" w:id="11"/>
      <w:bookmarkEnd w:id="11"/>
      <w:r w:rsidDel="00000000" w:rsidR="00000000" w:rsidRPr="00000000">
        <w:rPr>
          <w:rtl w:val="0"/>
        </w:rPr>
        <w:t xml:space="preserve">If Your Social Feels Inconsistent, It’s Costing You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posting, ads that don’t convert, and a competitor who simply looks more polished online all point to the same issue: </w:t>
      </w:r>
      <w:r w:rsidDel="00000000" w:rsidR="00000000" w:rsidRPr="00000000">
        <w:rPr>
          <w:b w:val="1"/>
          <w:bCs w:val="1"/>
          <w:rtl w:val="0"/>
        </w:rPr>
        <w:t xml:space="preserve">visibility without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content won’t fix that.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Smarter visibility will.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build your practice to be present and relevant while trust forms.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attention into scheduled visits.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before="480" w:lineRule="auto"/>
        <w:rPr/>
      </w:pPr>
      <w:bookmarkStart w:colFirst="0" w:colLast="0" w:name="_tghgauypgivo" w:id="12"/>
      <w:bookmarkEnd w:id="12"/>
      <w:r w:rsidDel="00000000" w:rsidR="00000000" w:rsidRPr="00000000">
        <w:rPr>
          <w:rtl w:val="0"/>
        </w:rPr>
        <w:t xml:space="preserve">Request Your Pediatric Social Growth Plan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content drives bookings in your area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your current social presence is losing trust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campaigns can increase appointments fastest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turn followers into loyal families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pediatrics…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builds trust.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trust drives growth.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your clinic the one parents recognize and choose.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