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103" w:line="240" w:lineRule="auto"/>
        <w:ind w:left="1030" w:right="1030" w:firstLine="0"/>
        <w:jc w:val="center"/>
        <w:rPr>
          <w:rFonts w:ascii="Cambria" w:cs="Cambria" w:eastAsia="Cambria" w:hAnsi="Cambria"/>
          <w:b w:val="1"/>
          <w:i w:val="1"/>
          <w:sz w:val="28"/>
          <w:szCs w:val="28"/>
          <w:u w:val="single"/>
        </w:rPr>
      </w:pPr>
      <w:bookmarkStart w:colFirst="0" w:colLast="0" w:name="_gjdgxs" w:id="0"/>
      <w:bookmarkEnd w:id="0"/>
      <w:r w:rsidDel="00000000" w:rsidR="00000000" w:rsidRPr="00000000">
        <w:rPr>
          <w:rFonts w:ascii="Cambria" w:cs="Cambria" w:eastAsia="Cambria" w:hAnsi="Cambria"/>
          <w:b w:val="1"/>
          <w:i w:val="1"/>
          <w:sz w:val="28"/>
          <w:szCs w:val="28"/>
          <w:u w:val="single"/>
          <w:rtl w:val="0"/>
        </w:rPr>
        <w:t xml:space="preserve">Functional Points Analysis</w:t>
      </w:r>
      <w:r w:rsidDel="00000000" w:rsidR="00000000" w:rsidRPr="00000000">
        <w:rPr>
          <w:rFonts w:ascii="Cambria" w:cs="Cambria" w:eastAsia="Cambria" w:hAnsi="Cambria"/>
          <w:b w:val="1"/>
          <w:i w:val="1"/>
          <w:sz w:val="28"/>
          <w:szCs w:val="28"/>
          <w:u w:val="single"/>
          <w:rtl w:val="0"/>
        </w:rPr>
        <w:t xml:space="preserve">  on</w:t>
      </w:r>
    </w:p>
    <w:p w:rsidR="00000000" w:rsidDel="00000000" w:rsidP="00000000" w:rsidRDefault="00000000" w:rsidRPr="00000000" w14:paraId="00000002">
      <w:pPr>
        <w:pStyle w:val="Title"/>
        <w:keepNext w:val="0"/>
        <w:keepLines w:val="0"/>
        <w:widowControl w:val="0"/>
        <w:spacing w:after="0" w:before="152" w:line="240" w:lineRule="auto"/>
        <w:ind w:right="1030"/>
        <w:jc w:val="center"/>
        <w:rPr>
          <w:rFonts w:ascii="Cambria" w:cs="Cambria" w:eastAsia="Cambria" w:hAnsi="Cambria"/>
          <w:b w:val="1"/>
          <w:i w:val="1"/>
          <w:color w:val="7030a0"/>
          <w:sz w:val="60"/>
          <w:szCs w:val="60"/>
        </w:rPr>
      </w:pPr>
      <w:r w:rsidDel="00000000" w:rsidR="00000000" w:rsidRPr="00000000">
        <w:rPr>
          <w:rFonts w:ascii="Cambria" w:cs="Cambria" w:eastAsia="Cambria" w:hAnsi="Cambria"/>
          <w:b w:val="1"/>
          <w:i w:val="1"/>
          <w:color w:val="7030a0"/>
          <w:sz w:val="60"/>
          <w:szCs w:val="60"/>
          <w:rtl w:val="0"/>
        </w:rPr>
        <w:t xml:space="preserve">        “Cash &amp; Carry”</w:t>
      </w:r>
    </w:p>
    <w:p w:rsidR="00000000" w:rsidDel="00000000" w:rsidP="00000000" w:rsidRDefault="00000000" w:rsidRPr="00000000" w14:paraId="00000003">
      <w:pPr>
        <w:widowControl w:val="0"/>
        <w:spacing w:before="4" w:line="240" w:lineRule="auto"/>
        <w:jc w:val="center"/>
        <w:rPr>
          <w:rFonts w:ascii="Cambria" w:cs="Cambria" w:eastAsia="Cambria" w:hAnsi="Cambria"/>
          <w:b w:val="1"/>
          <w:i w:val="1"/>
          <w:sz w:val="28"/>
          <w:szCs w:val="28"/>
        </w:rPr>
      </w:pPr>
      <w:r w:rsidDel="00000000" w:rsidR="00000000" w:rsidRPr="00000000">
        <w:rPr>
          <w:rtl w:val="0"/>
        </w:rPr>
      </w:r>
    </w:p>
    <w:p w:rsidR="00000000" w:rsidDel="00000000" w:rsidP="00000000" w:rsidRDefault="00000000" w:rsidRPr="00000000" w14:paraId="00000004">
      <w:pPr>
        <w:widowControl w:val="0"/>
        <w:spacing w:before="4" w:line="240" w:lineRule="auto"/>
        <w:ind w:left="2880" w:firstLine="720"/>
        <w:rPr>
          <w:rFonts w:ascii="Cambria" w:cs="Cambria" w:eastAsia="Cambria" w:hAnsi="Cambria"/>
          <w:b w:val="1"/>
          <w:i w:val="1"/>
          <w:sz w:val="32"/>
          <w:szCs w:val="32"/>
          <w:u w:val="single"/>
        </w:rPr>
      </w:pPr>
      <w:r w:rsidDel="00000000" w:rsidR="00000000" w:rsidRPr="00000000">
        <w:rPr>
          <w:rFonts w:ascii="Cambria" w:cs="Cambria" w:eastAsia="Cambria" w:hAnsi="Cambria"/>
          <w:b w:val="1"/>
          <w:i w:val="1"/>
          <w:sz w:val="32"/>
          <w:szCs w:val="32"/>
          <w:u w:val="single"/>
          <w:rtl w:val="0"/>
        </w:rPr>
        <w:t xml:space="preserve">  Prepared for:</w:t>
      </w:r>
    </w:p>
    <w:p w:rsidR="00000000" w:rsidDel="00000000" w:rsidP="00000000" w:rsidRDefault="00000000" w:rsidRPr="00000000" w14:paraId="00000005">
      <w:pPr>
        <w:widowControl w:val="0"/>
        <w:spacing w:before="4" w:line="240" w:lineRule="auto"/>
        <w:ind w:left="2880" w:firstLine="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06">
      <w:pPr>
        <w:widowControl w:val="0"/>
        <w:spacing w:before="4" w:line="240" w:lineRule="auto"/>
        <w:ind w:left="1440" w:firstLine="720"/>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Dr. Taslim Taher</w:t>
        <w:tab/>
        <w:tab/>
        <w:t xml:space="preserve">        Assistant Professor</w:t>
      </w:r>
    </w:p>
    <w:p w:rsidR="00000000" w:rsidDel="00000000" w:rsidP="00000000" w:rsidRDefault="00000000" w:rsidRPr="00000000" w14:paraId="00000007">
      <w:pPr>
        <w:widowControl w:val="0"/>
        <w:spacing w:before="4" w:line="240" w:lineRule="auto"/>
        <w:ind w:left="1440" w:firstLine="720"/>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Mridha Md. Nafis Fuad            Lecturer</w:t>
      </w:r>
    </w:p>
    <w:p w:rsidR="00000000" w:rsidDel="00000000" w:rsidP="00000000" w:rsidRDefault="00000000" w:rsidRPr="00000000" w14:paraId="00000008">
      <w:pPr>
        <w:widowControl w:val="0"/>
        <w:spacing w:before="4" w:line="240" w:lineRule="auto"/>
        <w:jc w:val="center"/>
        <w:rPr>
          <w:rFonts w:ascii="Cambria" w:cs="Cambria" w:eastAsia="Cambria" w:hAnsi="Cambria"/>
          <w:b w:val="1"/>
          <w:i w:val="1"/>
          <w:sz w:val="32"/>
          <w:szCs w:val="32"/>
          <w:u w:val="single"/>
        </w:rPr>
      </w:pPr>
      <w:r w:rsidDel="00000000" w:rsidR="00000000" w:rsidRPr="00000000">
        <w:rPr>
          <w:rtl w:val="0"/>
        </w:rPr>
      </w:r>
    </w:p>
    <w:p w:rsidR="00000000" w:rsidDel="00000000" w:rsidP="00000000" w:rsidRDefault="00000000" w:rsidRPr="00000000" w14:paraId="00000009">
      <w:pPr>
        <w:widowControl w:val="0"/>
        <w:spacing w:line="240" w:lineRule="auto"/>
        <w:jc w:val="center"/>
        <w:rPr>
          <w:rFonts w:ascii="Cambria" w:cs="Cambria" w:eastAsia="Cambria" w:hAnsi="Cambria"/>
          <w:b w:val="1"/>
          <w:sz w:val="26"/>
          <w:szCs w:val="26"/>
          <w:u w:val="single"/>
        </w:rPr>
      </w:pPr>
      <w:r w:rsidDel="00000000" w:rsidR="00000000" w:rsidRPr="00000000">
        <w:rPr>
          <w:rFonts w:ascii="Cambria" w:cs="Cambria" w:eastAsia="Cambria" w:hAnsi="Cambria"/>
          <w:b w:val="1"/>
          <w:sz w:val="26"/>
          <w:szCs w:val="26"/>
          <w:u w:val="single"/>
          <w:rtl w:val="0"/>
        </w:rPr>
        <w:t xml:space="preserve">Course Number &amp; Name:</w:t>
      </w:r>
    </w:p>
    <w:p w:rsidR="00000000" w:rsidDel="00000000" w:rsidP="00000000" w:rsidRDefault="00000000" w:rsidRPr="00000000" w14:paraId="0000000A">
      <w:pPr>
        <w:widowControl w:val="0"/>
        <w:spacing w:line="240" w:lineRule="auto"/>
        <w:jc w:val="cente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0B">
      <w:pPr>
        <w:widowControl w:val="0"/>
        <w:spacing w:line="240" w:lineRule="auto"/>
        <w:ind w:left="1440" w:firstLine="72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CSE 3224 - Information &amp; System Design Lab</w:t>
      </w:r>
    </w:p>
    <w:p w:rsidR="00000000" w:rsidDel="00000000" w:rsidP="00000000" w:rsidRDefault="00000000" w:rsidRPr="00000000" w14:paraId="0000000C">
      <w:pPr>
        <w:widowControl w:val="0"/>
        <w:spacing w:line="240" w:lineRule="auto"/>
        <w:jc w:val="cente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0D">
      <w:pPr>
        <w:widowControl w:val="0"/>
        <w:spacing w:line="240" w:lineRule="auto"/>
        <w:jc w:val="center"/>
        <w:rPr>
          <w:rFonts w:ascii="Cambria" w:cs="Cambria" w:eastAsia="Cambria" w:hAnsi="Cambria"/>
          <w:b w:val="1"/>
          <w:i w:val="1"/>
          <w:sz w:val="28"/>
          <w:szCs w:val="28"/>
        </w:rPr>
      </w:pPr>
      <w:r w:rsidDel="00000000" w:rsidR="00000000" w:rsidRPr="00000000">
        <w:rPr>
          <w:rtl w:val="0"/>
        </w:rPr>
      </w:r>
    </w:p>
    <w:p w:rsidR="00000000" w:rsidDel="00000000" w:rsidP="00000000" w:rsidRDefault="00000000" w:rsidRPr="00000000" w14:paraId="0000000E">
      <w:pPr>
        <w:widowControl w:val="0"/>
        <w:spacing w:before="109" w:line="240" w:lineRule="auto"/>
        <w:ind w:left="1030" w:right="1030" w:firstLine="0"/>
        <w:jc w:val="center"/>
        <w:rPr>
          <w:rFonts w:ascii="Cambria" w:cs="Cambria" w:eastAsia="Cambria" w:hAnsi="Cambria"/>
          <w:b w:val="1"/>
          <w:i w:val="1"/>
          <w:sz w:val="32"/>
          <w:szCs w:val="32"/>
          <w:u w:val="single"/>
        </w:rPr>
      </w:pPr>
      <w:r w:rsidDel="00000000" w:rsidR="00000000" w:rsidRPr="00000000">
        <w:rPr>
          <w:rFonts w:ascii="Cambria" w:cs="Cambria" w:eastAsia="Cambria" w:hAnsi="Cambria"/>
          <w:b w:val="1"/>
          <w:i w:val="1"/>
          <w:sz w:val="32"/>
          <w:szCs w:val="32"/>
          <w:u w:val="single"/>
          <w:rtl w:val="0"/>
        </w:rPr>
        <w:t xml:space="preserve">Prepared by:</w:t>
      </w:r>
    </w:p>
    <w:p w:rsidR="00000000" w:rsidDel="00000000" w:rsidP="00000000" w:rsidRDefault="00000000" w:rsidRPr="00000000" w14:paraId="0000000F">
      <w:pPr>
        <w:widowControl w:val="0"/>
        <w:spacing w:before="109" w:line="240" w:lineRule="auto"/>
        <w:ind w:left="1030" w:right="1030" w:firstLine="0"/>
        <w:jc w:val="cente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Lab Section: A1</w:t>
      </w:r>
    </w:p>
    <w:p w:rsidR="00000000" w:rsidDel="00000000" w:rsidP="00000000" w:rsidRDefault="00000000" w:rsidRPr="00000000" w14:paraId="00000010">
      <w:pPr>
        <w:widowControl w:val="0"/>
        <w:spacing w:before="109" w:line="240" w:lineRule="auto"/>
        <w:ind w:left="1030" w:right="1030" w:firstLine="0"/>
        <w:jc w:val="cente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Group No: 1</w:t>
      </w:r>
    </w:p>
    <w:p w:rsidR="00000000" w:rsidDel="00000000" w:rsidP="00000000" w:rsidRDefault="00000000" w:rsidRPr="00000000" w14:paraId="00000011">
      <w:pPr>
        <w:widowControl w:val="0"/>
        <w:spacing w:before="109" w:line="240" w:lineRule="auto"/>
        <w:ind w:left="1030" w:right="1030" w:firstLine="0"/>
        <w:jc w:val="cente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BIDYARTHI PAUL</w:t>
        <w:tab/>
        <w:tab/>
        <w:tab/>
        <w:t xml:space="preserve">ID: 20200104023</w:t>
      </w:r>
    </w:p>
    <w:p w:rsidR="00000000" w:rsidDel="00000000" w:rsidP="00000000" w:rsidRDefault="00000000" w:rsidRPr="00000000" w14:paraId="00000012">
      <w:pPr>
        <w:widowControl w:val="0"/>
        <w:spacing w:before="109" w:line="240" w:lineRule="auto"/>
        <w:ind w:left="1030" w:right="1030" w:firstLine="0"/>
        <w:jc w:val="cente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DIPTA BISWAS</w:t>
        <w:tab/>
        <w:tab/>
        <w:tab/>
        <w:tab/>
        <w:t xml:space="preserve">ID: 20200104013</w:t>
      </w:r>
    </w:p>
    <w:p w:rsidR="00000000" w:rsidDel="00000000" w:rsidP="00000000" w:rsidRDefault="00000000" w:rsidRPr="00000000" w14:paraId="00000013">
      <w:pPr>
        <w:widowControl w:val="0"/>
        <w:spacing w:before="109" w:line="240" w:lineRule="auto"/>
        <w:ind w:left="1030" w:right="1030" w:firstLine="0"/>
        <w:jc w:val="left"/>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          MD. ABDULLAH WALID RIAZ</w:t>
        <w:tab/>
        <w:t xml:space="preserve">          ID: 20200104014</w:t>
      </w:r>
    </w:p>
    <w:p w:rsidR="00000000" w:rsidDel="00000000" w:rsidP="00000000" w:rsidRDefault="00000000" w:rsidRPr="00000000" w14:paraId="00000014">
      <w:pPr>
        <w:widowControl w:val="0"/>
        <w:spacing w:before="109" w:line="240" w:lineRule="auto"/>
        <w:ind w:left="1030" w:right="1030" w:firstLine="0"/>
        <w:jc w:val="cente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FARIHA TASNIM CHOWDHURY</w:t>
        <w:tab/>
        <w:t xml:space="preserve">ID: 20200104001</w:t>
      </w:r>
    </w:p>
    <w:p w:rsidR="00000000" w:rsidDel="00000000" w:rsidP="00000000" w:rsidRDefault="00000000" w:rsidRPr="00000000" w14:paraId="00000015">
      <w:pPr>
        <w:widowControl w:val="0"/>
        <w:spacing w:before="109" w:line="240" w:lineRule="auto"/>
        <w:ind w:left="1030" w:right="1030" w:firstLine="0"/>
        <w:jc w:val="cente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ZAKIA SULTANA</w:t>
        <w:tab/>
        <w:tab/>
        <w:tab/>
        <w:t xml:space="preserve">ID: 20200104005</w:t>
      </w:r>
    </w:p>
    <w:p w:rsidR="00000000" w:rsidDel="00000000" w:rsidP="00000000" w:rsidRDefault="00000000" w:rsidRPr="00000000" w14:paraId="00000016">
      <w:pPr>
        <w:widowControl w:val="0"/>
        <w:spacing w:before="109" w:line="240" w:lineRule="auto"/>
        <w:ind w:right="1030" w:firstLine="720"/>
        <w:rPr>
          <w:rFonts w:ascii="Cambria" w:cs="Cambria" w:eastAsia="Cambria" w:hAnsi="Cambria"/>
          <w:b w:val="1"/>
          <w:i w:val="1"/>
          <w:sz w:val="28"/>
          <w:szCs w:val="28"/>
        </w:rPr>
      </w:pPr>
      <w:r w:rsidDel="00000000" w:rsidR="00000000" w:rsidRPr="00000000">
        <w:rPr>
          <w:rFonts w:ascii="Cambria" w:cs="Cambria" w:eastAsia="Cambria" w:hAnsi="Cambria"/>
          <w:b w:val="1"/>
          <w:sz w:val="24"/>
          <w:szCs w:val="24"/>
          <w:rtl w:val="0"/>
        </w:rPr>
        <w:t xml:space="preserve"> </w:t>
        <w:tab/>
        <w:t xml:space="preserve">        </w:t>
      </w:r>
      <w:r w:rsidDel="00000000" w:rsidR="00000000" w:rsidRPr="00000000">
        <w:rPr>
          <w:rtl w:val="0"/>
        </w:rPr>
      </w:r>
    </w:p>
    <w:p w:rsidR="00000000" w:rsidDel="00000000" w:rsidP="00000000" w:rsidRDefault="00000000" w:rsidRPr="00000000" w14:paraId="00000017">
      <w:pPr>
        <w:widowControl w:val="0"/>
        <w:spacing w:before="208" w:line="693" w:lineRule="auto"/>
        <w:ind w:left="2880" w:right="3324" w:firstLine="0"/>
        <w:rPr>
          <w:rFonts w:ascii="Cambria" w:cs="Cambria" w:eastAsia="Cambria" w:hAnsi="Cambria"/>
          <w:b w:val="1"/>
          <w:i w:val="1"/>
          <w:sz w:val="26"/>
          <w:szCs w:val="26"/>
          <w:u w:val="single"/>
        </w:rPr>
      </w:pPr>
      <w:r w:rsidDel="00000000" w:rsidR="00000000" w:rsidRPr="00000000">
        <w:rPr>
          <w:rFonts w:ascii="Cambria" w:cs="Cambria" w:eastAsia="Cambria" w:hAnsi="Cambria"/>
          <w:b w:val="1"/>
          <w:i w:val="1"/>
          <w:sz w:val="26"/>
          <w:szCs w:val="26"/>
          <w:rtl w:val="0"/>
        </w:rPr>
        <w:t xml:space="preserve">              Date: 01.08.2023</w:t>
      </w:r>
      <w:r w:rsidDel="00000000" w:rsidR="00000000" w:rsidRPr="00000000">
        <w:rPr>
          <w:rtl w:val="0"/>
        </w:rPr>
      </w:r>
    </w:p>
    <w:p w:rsidR="00000000" w:rsidDel="00000000" w:rsidP="00000000" w:rsidRDefault="00000000" w:rsidRPr="00000000" w14:paraId="00000018">
      <w:pPr>
        <w:widowControl w:val="0"/>
        <w:spacing w:before="208" w:line="693" w:lineRule="auto"/>
        <w:ind w:left="3326" w:right="3324" w:firstLine="0"/>
        <w:jc w:val="center"/>
        <w:rPr>
          <w:rFonts w:ascii="Cambria" w:cs="Cambria" w:eastAsia="Cambria" w:hAnsi="Cambria"/>
          <w:b w:val="1"/>
          <w:i w:val="1"/>
          <w:sz w:val="26"/>
          <w:szCs w:val="26"/>
        </w:rPr>
      </w:pPr>
      <w:r w:rsidDel="00000000" w:rsidR="00000000" w:rsidRPr="00000000">
        <w:rPr>
          <w:rFonts w:ascii="Cambria" w:cs="Cambria" w:eastAsia="Cambria" w:hAnsi="Cambria"/>
          <w:b w:val="1"/>
          <w:i w:val="1"/>
          <w:sz w:val="26"/>
          <w:szCs w:val="26"/>
        </w:rPr>
        <w:drawing>
          <wp:inline distB="0" distT="0" distL="0" distR="0">
            <wp:extent cx="1304925" cy="1595366"/>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304925" cy="1595366"/>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widowControl w:val="0"/>
        <w:spacing w:line="240" w:lineRule="auto"/>
        <w:jc w:val="center"/>
        <w:rPr>
          <w:rFonts w:ascii="Cambria" w:cs="Cambria" w:eastAsia="Cambria" w:hAnsi="Cambria"/>
          <w:b w:val="1"/>
          <w:i w:val="1"/>
          <w:sz w:val="32"/>
          <w:szCs w:val="32"/>
        </w:rPr>
      </w:pPr>
      <w:r w:rsidDel="00000000" w:rsidR="00000000" w:rsidRPr="00000000">
        <w:rPr>
          <w:rFonts w:ascii="Cambria" w:cs="Cambria" w:eastAsia="Cambria" w:hAnsi="Cambria"/>
          <w:b w:val="1"/>
          <w:i w:val="1"/>
          <w:sz w:val="28"/>
          <w:szCs w:val="28"/>
          <w:rtl w:val="0"/>
        </w:rPr>
        <w:t xml:space="preserve"> </w:t>
      </w:r>
      <w:r w:rsidDel="00000000" w:rsidR="00000000" w:rsidRPr="00000000">
        <w:rPr>
          <w:rFonts w:ascii="Cambria" w:cs="Cambria" w:eastAsia="Cambria" w:hAnsi="Cambria"/>
          <w:b w:val="1"/>
          <w:i w:val="1"/>
          <w:sz w:val="32"/>
          <w:szCs w:val="32"/>
          <w:rtl w:val="0"/>
        </w:rPr>
        <w:t xml:space="preserve">Ahsanullah University Of Science &amp; Technology</w:t>
      </w:r>
    </w:p>
    <w:p w:rsidR="00000000" w:rsidDel="00000000" w:rsidP="00000000" w:rsidRDefault="00000000" w:rsidRPr="00000000" w14:paraId="0000001A">
      <w:pPr>
        <w:widowControl w:val="0"/>
        <w:spacing w:before="106" w:line="240" w:lineRule="auto"/>
        <w:ind w:right="1783"/>
        <w:jc w:val="center"/>
        <w:rPr>
          <w:rFonts w:ascii="Roboto" w:cs="Roboto" w:eastAsia="Roboto" w:hAnsi="Roboto"/>
          <w:color w:val="3d85c6"/>
          <w:sz w:val="36"/>
          <w:szCs w:val="36"/>
          <w:highlight w:val="white"/>
        </w:rPr>
      </w:pPr>
      <w:r w:rsidDel="00000000" w:rsidR="00000000" w:rsidRPr="00000000">
        <w:rPr>
          <w:rFonts w:ascii="Cambria" w:cs="Cambria" w:eastAsia="Cambria" w:hAnsi="Cambria"/>
          <w:b w:val="1"/>
          <w:i w:val="1"/>
          <w:sz w:val="26"/>
          <w:szCs w:val="26"/>
          <w:rtl w:val="0"/>
        </w:rPr>
        <w:t xml:space="preserve">          </w:t>
        <w:tab/>
        <w:t xml:space="preserve">          </w:t>
      </w:r>
      <w:r w:rsidDel="00000000" w:rsidR="00000000" w:rsidRPr="00000000">
        <w:rPr>
          <w:rFonts w:ascii="Cambria" w:cs="Cambria" w:eastAsia="Cambria" w:hAnsi="Cambria"/>
          <w:b w:val="1"/>
          <w:i w:val="1"/>
          <w:sz w:val="24"/>
          <w:szCs w:val="24"/>
          <w:rtl w:val="0"/>
        </w:rPr>
        <w:t xml:space="preserve">Department of Computer Science and Engineering</w:t>
      </w:r>
      <w:r w:rsidDel="00000000" w:rsidR="00000000" w:rsidRPr="00000000">
        <w:rPr>
          <w:rtl w:val="0"/>
        </w:rPr>
      </w:r>
    </w:p>
    <w:p w:rsidR="00000000" w:rsidDel="00000000" w:rsidP="00000000" w:rsidRDefault="00000000" w:rsidRPr="00000000" w14:paraId="0000001B">
      <w:pPr>
        <w:pStyle w:val="Heading1"/>
        <w:spacing w:after="0" w:before="240" w:line="259" w:lineRule="auto"/>
        <w:rPr>
          <w:rFonts w:ascii="Times New Roman" w:cs="Times New Roman" w:eastAsia="Times New Roman" w:hAnsi="Times New Roman"/>
          <w:color w:val="2f5496"/>
          <w:sz w:val="32"/>
          <w:szCs w:val="32"/>
        </w:rPr>
      </w:pPr>
      <w:bookmarkStart w:colFirst="0" w:colLast="0" w:name="_gjdgxs" w:id="0"/>
      <w:bookmarkEnd w:id="0"/>
      <w:r w:rsidDel="00000000" w:rsidR="00000000" w:rsidRPr="00000000">
        <w:rPr>
          <w:rFonts w:ascii="Times New Roman" w:cs="Times New Roman" w:eastAsia="Times New Roman" w:hAnsi="Times New Roman"/>
          <w:color w:val="2f5496"/>
          <w:sz w:val="34"/>
          <w:szCs w:val="34"/>
          <w:rtl w:val="0"/>
        </w:rPr>
        <w:t xml:space="preserve">Function point Ranking According to Complexity</w:t>
      </w:r>
      <w:r w:rsidDel="00000000" w:rsidR="00000000" w:rsidRPr="00000000">
        <w:rPr>
          <w:rFonts w:ascii="Times New Roman" w:cs="Times New Roman" w:eastAsia="Times New Roman" w:hAnsi="Times New Roman"/>
          <w:color w:val="2f5496"/>
          <w:sz w:val="32"/>
          <w:szCs w:val="32"/>
          <w:rtl w:val="0"/>
        </w:rPr>
        <w:t xml:space="preserve"> </w:t>
      </w:r>
    </w:p>
    <w:p w:rsidR="00000000" w:rsidDel="00000000" w:rsidP="00000000" w:rsidRDefault="00000000" w:rsidRPr="00000000" w14:paraId="0000001C">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Table 1.1: </w:t>
      </w:r>
      <w:r w:rsidDel="00000000" w:rsidR="00000000" w:rsidRPr="00000000">
        <w:rPr>
          <w:rFonts w:ascii="Times New Roman" w:cs="Times New Roman" w:eastAsia="Times New Roman" w:hAnsi="Times New Roman"/>
          <w:sz w:val="24"/>
          <w:szCs w:val="24"/>
          <w:rtl w:val="0"/>
        </w:rPr>
        <w:t xml:space="preserve">Weights of 5-FP Attributes</w:t>
      </w:r>
    </w:p>
    <w:tbl>
      <w:tblPr>
        <w:tblStyle w:val="Table1"/>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1995"/>
        <w:gridCol w:w="1965"/>
        <w:gridCol w:w="1920"/>
        <w:tblGridChange w:id="0">
          <w:tblGrid>
            <w:gridCol w:w="3615"/>
            <w:gridCol w:w="1995"/>
            <w:gridCol w:w="1965"/>
            <w:gridCol w:w="192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Measurement Parameter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Low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Average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Number of external inputs (EI)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Number of external outputs (EO)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Number of external inquiries (EQ)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Number of internal files (ILF)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cantSplit w:val="0"/>
          <w:trHeight w:val="50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Number of external interfaces (EIF)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bl>
    <w:p w:rsidR="00000000" w:rsidDel="00000000" w:rsidP="00000000" w:rsidRDefault="00000000" w:rsidRPr="00000000" w14:paraId="00000036">
      <w:pPr>
        <w:spacing w:after="160" w:line="259" w:lineRule="auto"/>
        <w:rPr>
          <w:rFonts w:ascii="Georgia" w:cs="Georgia" w:eastAsia="Georgia" w:hAnsi="Georgia"/>
          <w:color w:val="3d85c6"/>
          <w:sz w:val="28"/>
          <w:szCs w:val="28"/>
          <w:highlight w:val="white"/>
        </w:rPr>
      </w:pPr>
      <w:r w:rsidDel="00000000" w:rsidR="00000000" w:rsidRPr="00000000">
        <w:rPr>
          <w:rtl w:val="0"/>
        </w:rPr>
      </w:r>
    </w:p>
    <w:p w:rsidR="00000000" w:rsidDel="00000000" w:rsidP="00000000" w:rsidRDefault="00000000" w:rsidRPr="00000000" w14:paraId="00000037">
      <w:pPr>
        <w:pStyle w:val="Heading1"/>
        <w:spacing w:after="0" w:before="240" w:line="259" w:lineRule="auto"/>
        <w:rPr>
          <w:rFonts w:ascii="Times New Roman" w:cs="Times New Roman" w:eastAsia="Times New Roman" w:hAnsi="Times New Roman"/>
          <w:color w:val="2f5496"/>
          <w:sz w:val="34"/>
          <w:szCs w:val="34"/>
        </w:rPr>
      </w:pPr>
      <w:bookmarkStart w:colFirst="0" w:colLast="0" w:name="_gwgj05d62p6c" w:id="1"/>
      <w:bookmarkEnd w:id="1"/>
      <w:r w:rsidDel="00000000" w:rsidR="00000000" w:rsidRPr="00000000">
        <w:rPr>
          <w:rFonts w:ascii="Times New Roman" w:cs="Times New Roman" w:eastAsia="Times New Roman" w:hAnsi="Times New Roman"/>
          <w:color w:val="2f5496"/>
          <w:sz w:val="34"/>
          <w:szCs w:val="34"/>
          <w:rtl w:val="0"/>
        </w:rPr>
        <w:t xml:space="preserve">Calculate Unadjusted Function Point(UFP)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Estimate the Complexity Values for each Functional Point Components :</w:t>
      </w:r>
    </w:p>
    <w:p w:rsidR="00000000" w:rsidDel="00000000" w:rsidP="00000000" w:rsidRDefault="00000000" w:rsidRPr="00000000" w14:paraId="0000003A">
      <w:pPr>
        <w:rPr>
          <w:sz w:val="2"/>
          <w:szCs w:val="2"/>
        </w:rPr>
      </w:pPr>
      <w:r w:rsidDel="00000000" w:rsidR="00000000" w:rsidRPr="00000000">
        <w:rPr>
          <w:rtl w:val="0"/>
        </w:rPr>
      </w:r>
    </w:p>
    <w:p w:rsidR="00000000" w:rsidDel="00000000" w:rsidP="00000000" w:rsidRDefault="00000000" w:rsidRPr="00000000" w14:paraId="0000003B">
      <w:pPr>
        <w:spacing w:after="160" w:line="360" w:lineRule="auto"/>
        <w:ind w:left="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 </w:t>
      </w:r>
      <w:r w:rsidDel="00000000" w:rsidR="00000000" w:rsidRPr="00000000">
        <w:rPr>
          <w:rFonts w:ascii="Times New Roman" w:cs="Times New Roman" w:eastAsia="Times New Roman" w:hAnsi="Times New Roman"/>
          <w:b w:val="1"/>
          <w:sz w:val="28"/>
          <w:szCs w:val="28"/>
          <w:highlight w:val="white"/>
          <w:rtl w:val="0"/>
        </w:rPr>
        <w:t xml:space="preserve">External Inputs (EI):</w:t>
      </w:r>
    </w:p>
    <w:p w:rsidR="00000000" w:rsidDel="00000000" w:rsidP="00000000" w:rsidRDefault="00000000" w:rsidRPr="00000000" w14:paraId="0000003C">
      <w:pPr>
        <w:numPr>
          <w:ilvl w:val="0"/>
          <w:numId w:val="5"/>
        </w:numPr>
        <w:spacing w:after="0" w:afterAutospacing="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Admin login: (Low) </w:t>
      </w:r>
      <w:r w:rsidDel="00000000" w:rsidR="00000000" w:rsidRPr="00000000">
        <w:rPr>
          <w:rFonts w:ascii="Times New Roman" w:cs="Times New Roman" w:eastAsia="Times New Roman" w:hAnsi="Times New Roman"/>
          <w:sz w:val="26"/>
          <w:szCs w:val="26"/>
          <w:highlight w:val="white"/>
          <w:rtl w:val="0"/>
        </w:rPr>
        <w:t xml:space="preserve">- It involves basic authentication, typically a simple username and password check.</w:t>
      </w:r>
    </w:p>
    <w:p w:rsidR="00000000" w:rsidDel="00000000" w:rsidP="00000000" w:rsidRDefault="00000000" w:rsidRPr="00000000" w14:paraId="0000003D">
      <w:pPr>
        <w:numPr>
          <w:ilvl w:val="0"/>
          <w:numId w:val="5"/>
        </w:numPr>
        <w:spacing w:after="0" w:afterAutospacing="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Add new product details: (Low)</w:t>
      </w:r>
      <w:r w:rsidDel="00000000" w:rsidR="00000000" w:rsidRPr="00000000">
        <w:rPr>
          <w:rFonts w:ascii="Times New Roman" w:cs="Times New Roman" w:eastAsia="Times New Roman" w:hAnsi="Times New Roman"/>
          <w:sz w:val="26"/>
          <w:szCs w:val="26"/>
          <w:highlight w:val="white"/>
          <w:rtl w:val="0"/>
        </w:rPr>
        <w:t xml:space="preserve"> - A straightforward data entry operation with minimal validation and processing.</w:t>
      </w:r>
    </w:p>
    <w:p w:rsidR="00000000" w:rsidDel="00000000" w:rsidP="00000000" w:rsidRDefault="00000000" w:rsidRPr="00000000" w14:paraId="0000003E">
      <w:pPr>
        <w:numPr>
          <w:ilvl w:val="0"/>
          <w:numId w:val="5"/>
        </w:numPr>
        <w:spacing w:after="0" w:afterAutospacing="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Update product details: (Average)</w:t>
      </w:r>
      <w:r w:rsidDel="00000000" w:rsidR="00000000" w:rsidRPr="00000000">
        <w:rPr>
          <w:rFonts w:ascii="Times New Roman" w:cs="Times New Roman" w:eastAsia="Times New Roman" w:hAnsi="Times New Roman"/>
          <w:sz w:val="26"/>
          <w:szCs w:val="26"/>
          <w:highlight w:val="white"/>
          <w:rtl w:val="0"/>
        </w:rPr>
        <w:t xml:space="preserve"> - The operation involves searching for a particular product from the database and updating the product information.</w:t>
      </w:r>
    </w:p>
    <w:p w:rsidR="00000000" w:rsidDel="00000000" w:rsidP="00000000" w:rsidRDefault="00000000" w:rsidRPr="00000000" w14:paraId="0000003F">
      <w:pPr>
        <w:numPr>
          <w:ilvl w:val="0"/>
          <w:numId w:val="5"/>
        </w:numPr>
        <w:spacing w:after="0" w:afterAutospacing="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Show product details: (Low)</w:t>
      </w:r>
      <w:r w:rsidDel="00000000" w:rsidR="00000000" w:rsidRPr="00000000">
        <w:rPr>
          <w:rFonts w:ascii="Times New Roman" w:cs="Times New Roman" w:eastAsia="Times New Roman" w:hAnsi="Times New Roman"/>
          <w:sz w:val="26"/>
          <w:szCs w:val="26"/>
          <w:highlight w:val="white"/>
          <w:rtl w:val="0"/>
        </w:rPr>
        <w:t xml:space="preserve"> - The operation involves searching for a product by the product name and displaying its details.</w:t>
      </w:r>
    </w:p>
    <w:p w:rsidR="00000000" w:rsidDel="00000000" w:rsidP="00000000" w:rsidRDefault="00000000" w:rsidRPr="00000000" w14:paraId="00000040">
      <w:pPr>
        <w:numPr>
          <w:ilvl w:val="0"/>
          <w:numId w:val="5"/>
        </w:numPr>
        <w:spacing w:after="0" w:afterAutospacing="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Delete product details: (Average)</w:t>
      </w:r>
      <w:r w:rsidDel="00000000" w:rsidR="00000000" w:rsidRPr="00000000">
        <w:rPr>
          <w:rFonts w:ascii="Times New Roman" w:cs="Times New Roman" w:eastAsia="Times New Roman" w:hAnsi="Times New Roman"/>
          <w:sz w:val="26"/>
          <w:szCs w:val="26"/>
          <w:highlight w:val="white"/>
          <w:rtl w:val="0"/>
        </w:rPr>
        <w:t xml:space="preserve"> - The operation involves searching for a particular product from the database and removing the product from the system.</w:t>
      </w:r>
    </w:p>
    <w:p w:rsidR="00000000" w:rsidDel="00000000" w:rsidP="00000000" w:rsidRDefault="00000000" w:rsidRPr="00000000" w14:paraId="00000041">
      <w:pPr>
        <w:numPr>
          <w:ilvl w:val="0"/>
          <w:numId w:val="5"/>
        </w:numPr>
        <w:spacing w:after="0" w:afterAutospacing="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Add new customer details: (Low)</w:t>
      </w:r>
      <w:r w:rsidDel="00000000" w:rsidR="00000000" w:rsidRPr="00000000">
        <w:rPr>
          <w:rFonts w:ascii="Times New Roman" w:cs="Times New Roman" w:eastAsia="Times New Roman" w:hAnsi="Times New Roman"/>
          <w:sz w:val="26"/>
          <w:szCs w:val="26"/>
          <w:highlight w:val="white"/>
          <w:rtl w:val="0"/>
        </w:rPr>
        <w:t xml:space="preserve"> - A basic data entry task for capturing customer information.</w:t>
      </w:r>
    </w:p>
    <w:p w:rsidR="00000000" w:rsidDel="00000000" w:rsidP="00000000" w:rsidRDefault="00000000" w:rsidRPr="00000000" w14:paraId="00000042">
      <w:pPr>
        <w:numPr>
          <w:ilvl w:val="0"/>
          <w:numId w:val="5"/>
        </w:numPr>
        <w:spacing w:after="0" w:afterAutospacing="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Update customer details: (Average)</w:t>
      </w:r>
      <w:r w:rsidDel="00000000" w:rsidR="00000000" w:rsidRPr="00000000">
        <w:rPr>
          <w:rFonts w:ascii="Times New Roman" w:cs="Times New Roman" w:eastAsia="Times New Roman" w:hAnsi="Times New Roman"/>
          <w:sz w:val="26"/>
          <w:szCs w:val="26"/>
          <w:highlight w:val="white"/>
          <w:rtl w:val="0"/>
        </w:rPr>
        <w:t xml:space="preserve"> - The operation involves searching for a specific customer from the database and updating the customer information.</w:t>
      </w:r>
    </w:p>
    <w:p w:rsidR="00000000" w:rsidDel="00000000" w:rsidP="00000000" w:rsidRDefault="00000000" w:rsidRPr="00000000" w14:paraId="00000043">
      <w:pPr>
        <w:numPr>
          <w:ilvl w:val="0"/>
          <w:numId w:val="5"/>
        </w:numPr>
        <w:spacing w:after="0" w:afterAutospacing="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Show customer details: (Low)</w:t>
      </w:r>
      <w:r w:rsidDel="00000000" w:rsidR="00000000" w:rsidRPr="00000000">
        <w:rPr>
          <w:rFonts w:ascii="Times New Roman" w:cs="Times New Roman" w:eastAsia="Times New Roman" w:hAnsi="Times New Roman"/>
          <w:sz w:val="26"/>
          <w:szCs w:val="26"/>
          <w:highlight w:val="white"/>
          <w:rtl w:val="0"/>
        </w:rPr>
        <w:t xml:space="preserve"> - The operation involves searching for a customer by the customer ID and displaying the details.</w:t>
      </w:r>
    </w:p>
    <w:p w:rsidR="00000000" w:rsidDel="00000000" w:rsidP="00000000" w:rsidRDefault="00000000" w:rsidRPr="00000000" w14:paraId="00000044">
      <w:pPr>
        <w:numPr>
          <w:ilvl w:val="0"/>
          <w:numId w:val="5"/>
        </w:numPr>
        <w:spacing w:after="16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Delete customer details: (Average)</w:t>
      </w:r>
      <w:r w:rsidDel="00000000" w:rsidR="00000000" w:rsidRPr="00000000">
        <w:rPr>
          <w:rFonts w:ascii="Times New Roman" w:cs="Times New Roman" w:eastAsia="Times New Roman" w:hAnsi="Times New Roman"/>
          <w:sz w:val="26"/>
          <w:szCs w:val="26"/>
          <w:highlight w:val="white"/>
          <w:rtl w:val="0"/>
        </w:rPr>
        <w:t xml:space="preserve"> - The operation involves searching for a specific customer from the database and removing the customer details from the system.</w:t>
      </w:r>
    </w:p>
    <w:p w:rsidR="00000000" w:rsidDel="00000000" w:rsidP="00000000" w:rsidRDefault="00000000" w:rsidRPr="00000000" w14:paraId="00000045">
      <w:pPr>
        <w:spacing w:after="160" w:line="276"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46">
      <w:pPr>
        <w:numPr>
          <w:ilvl w:val="0"/>
          <w:numId w:val="5"/>
        </w:numPr>
        <w:spacing w:after="0" w:afterAutospacing="0" w:line="276"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b w:val="1"/>
          <w:sz w:val="26"/>
          <w:szCs w:val="26"/>
          <w:highlight w:val="white"/>
          <w:rtl w:val="0"/>
        </w:rPr>
        <w:t xml:space="preserve">Search in daily sales: (Average) </w:t>
      </w:r>
      <w:r w:rsidDel="00000000" w:rsidR="00000000" w:rsidRPr="00000000">
        <w:rPr>
          <w:rFonts w:ascii="Times New Roman" w:cs="Times New Roman" w:eastAsia="Times New Roman" w:hAnsi="Times New Roman"/>
          <w:sz w:val="26"/>
          <w:szCs w:val="26"/>
          <w:highlight w:val="white"/>
          <w:rtl w:val="0"/>
        </w:rPr>
        <w:t xml:space="preserve">- The operation involves searching of daily sales details according the requirements (Date, product, category)</w:t>
      </w:r>
    </w:p>
    <w:p w:rsidR="00000000" w:rsidDel="00000000" w:rsidP="00000000" w:rsidRDefault="00000000" w:rsidRPr="00000000" w14:paraId="00000047">
      <w:pPr>
        <w:numPr>
          <w:ilvl w:val="0"/>
          <w:numId w:val="5"/>
        </w:numPr>
        <w:spacing w:after="0" w:afterAutospacing="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Search customer details for billing calculation: (Average)</w:t>
      </w:r>
      <w:r w:rsidDel="00000000" w:rsidR="00000000" w:rsidRPr="00000000">
        <w:rPr>
          <w:rFonts w:ascii="Times New Roman" w:cs="Times New Roman" w:eastAsia="Times New Roman" w:hAnsi="Times New Roman"/>
          <w:sz w:val="26"/>
          <w:szCs w:val="26"/>
          <w:highlight w:val="white"/>
          <w:rtl w:val="0"/>
        </w:rPr>
        <w:t xml:space="preserve"> - This operation requires searching and processing customer information to calculate relevant billing details. </w:t>
      </w:r>
    </w:p>
    <w:p w:rsidR="00000000" w:rsidDel="00000000" w:rsidP="00000000" w:rsidRDefault="00000000" w:rsidRPr="00000000" w14:paraId="00000048">
      <w:pPr>
        <w:numPr>
          <w:ilvl w:val="0"/>
          <w:numId w:val="5"/>
        </w:numPr>
        <w:spacing w:after="0" w:afterAutospacing="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Search purchased product details for billing calculation: (Average)</w:t>
      </w:r>
      <w:r w:rsidDel="00000000" w:rsidR="00000000" w:rsidRPr="00000000">
        <w:rPr>
          <w:rFonts w:ascii="Times New Roman" w:cs="Times New Roman" w:eastAsia="Times New Roman" w:hAnsi="Times New Roman"/>
          <w:sz w:val="26"/>
          <w:szCs w:val="26"/>
          <w:highlight w:val="white"/>
          <w:rtl w:val="0"/>
        </w:rPr>
        <w:t xml:space="preserve"> - It requires searching and processing of purchased product details for billing purposes.</w:t>
      </w:r>
    </w:p>
    <w:p w:rsidR="00000000" w:rsidDel="00000000" w:rsidP="00000000" w:rsidRDefault="00000000" w:rsidRPr="00000000" w14:paraId="00000049">
      <w:pPr>
        <w:numPr>
          <w:ilvl w:val="0"/>
          <w:numId w:val="5"/>
        </w:numPr>
        <w:spacing w:after="0" w:afterAutospacing="0" w:line="276"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b w:val="1"/>
          <w:sz w:val="26"/>
          <w:szCs w:val="26"/>
          <w:highlight w:val="white"/>
          <w:rtl w:val="0"/>
        </w:rPr>
        <w:t xml:space="preserve">Add product quantity for billing calculation: (Low)</w:t>
      </w:r>
      <w:r w:rsidDel="00000000" w:rsidR="00000000" w:rsidRPr="00000000">
        <w:rPr>
          <w:rFonts w:ascii="Times New Roman" w:cs="Times New Roman" w:eastAsia="Times New Roman" w:hAnsi="Times New Roman"/>
          <w:sz w:val="26"/>
          <w:szCs w:val="26"/>
          <w:highlight w:val="white"/>
          <w:rtl w:val="0"/>
        </w:rPr>
        <w:t xml:space="preserve"> -  A basic data entry task for storing quantity of the purchased products.</w:t>
      </w:r>
    </w:p>
    <w:p w:rsidR="00000000" w:rsidDel="00000000" w:rsidP="00000000" w:rsidRDefault="00000000" w:rsidRPr="00000000" w14:paraId="0000004A">
      <w:pPr>
        <w:numPr>
          <w:ilvl w:val="0"/>
          <w:numId w:val="5"/>
        </w:numPr>
        <w:spacing w:after="160" w:line="276"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I</w:t>
      </w:r>
      <w:r w:rsidDel="00000000" w:rsidR="00000000" w:rsidRPr="00000000">
        <w:rPr>
          <w:rFonts w:ascii="Times New Roman" w:cs="Times New Roman" w:eastAsia="Times New Roman" w:hAnsi="Times New Roman"/>
          <w:b w:val="1"/>
          <w:sz w:val="26"/>
          <w:szCs w:val="26"/>
          <w:highlight w:val="white"/>
          <w:rtl w:val="0"/>
        </w:rPr>
        <w:t xml:space="preserve">nvoice generation: (Average) </w:t>
      </w:r>
      <w:r w:rsidDel="00000000" w:rsidR="00000000" w:rsidRPr="00000000">
        <w:rPr>
          <w:rFonts w:ascii="Times New Roman" w:cs="Times New Roman" w:eastAsia="Times New Roman" w:hAnsi="Times New Roman"/>
          <w:sz w:val="26"/>
          <w:szCs w:val="26"/>
          <w:highlight w:val="white"/>
          <w:rtl w:val="0"/>
        </w:rPr>
        <w:t xml:space="preserve">- The generation of invoices involves combining product and customer details, applying discounts, calculating totals, and generating the final invoice, making it an operation of average complexity.</w:t>
      </w:r>
    </w:p>
    <w:p w:rsidR="00000000" w:rsidDel="00000000" w:rsidP="00000000" w:rsidRDefault="00000000" w:rsidRPr="00000000" w14:paraId="0000004B">
      <w:pPr>
        <w:spacing w:after="160" w:line="276" w:lineRule="auto"/>
        <w:ind w:left="144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4C">
      <w:pPr>
        <w:spacing w:after="16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6"/>
          <w:szCs w:val="26"/>
          <w:highlight w:val="white"/>
          <w:rtl w:val="0"/>
        </w:rPr>
        <w:t xml:space="preserve">Total Weighing Factor for EI:</w:t>
      </w:r>
      <w:r w:rsidDel="00000000" w:rsidR="00000000" w:rsidRPr="00000000">
        <w:rPr>
          <w:rFonts w:ascii="Times New Roman" w:cs="Times New Roman" w:eastAsia="Times New Roman" w:hAnsi="Times New Roman"/>
          <w:sz w:val="28"/>
          <w:szCs w:val="28"/>
          <w:highlight w:val="white"/>
          <w:rtl w:val="0"/>
        </w:rPr>
        <w:t xml:space="preserve"> 7 * 6 + 10 * 8 + 15 * 0 = 122</w:t>
      </w:r>
    </w:p>
    <w:p w:rsidR="00000000" w:rsidDel="00000000" w:rsidP="00000000" w:rsidRDefault="00000000" w:rsidRPr="00000000" w14:paraId="0000004D">
      <w:pPr>
        <w:spacing w:after="160" w:line="276" w:lineRule="auto"/>
        <w:jc w:val="both"/>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04E">
      <w:pPr>
        <w:spacing w:after="160"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 External Outputs (EO):</w:t>
      </w:r>
    </w:p>
    <w:p w:rsidR="00000000" w:rsidDel="00000000" w:rsidP="00000000" w:rsidRDefault="00000000" w:rsidRPr="00000000" w14:paraId="0000004F">
      <w:pPr>
        <w:numPr>
          <w:ilvl w:val="0"/>
          <w:numId w:val="3"/>
        </w:numPr>
        <w:spacing w:after="0" w:afterAutospacing="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Add new product details: (Low)</w:t>
      </w:r>
      <w:r w:rsidDel="00000000" w:rsidR="00000000" w:rsidRPr="00000000">
        <w:rPr>
          <w:rFonts w:ascii="Times New Roman" w:cs="Times New Roman" w:eastAsia="Times New Roman" w:hAnsi="Times New Roman"/>
          <w:sz w:val="26"/>
          <w:szCs w:val="26"/>
          <w:highlight w:val="white"/>
          <w:rtl w:val="0"/>
        </w:rPr>
        <w:t xml:space="preserve"> - After adding new product details, the system will display a confirmation message or a success status indicating that the product has been successfully added. </w:t>
      </w:r>
    </w:p>
    <w:p w:rsidR="00000000" w:rsidDel="00000000" w:rsidP="00000000" w:rsidRDefault="00000000" w:rsidRPr="00000000" w14:paraId="00000050">
      <w:pPr>
        <w:numPr>
          <w:ilvl w:val="0"/>
          <w:numId w:val="3"/>
        </w:numPr>
        <w:spacing w:after="0" w:afterAutospacing="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Update product details: (Low)</w:t>
      </w:r>
      <w:r w:rsidDel="00000000" w:rsidR="00000000" w:rsidRPr="00000000">
        <w:rPr>
          <w:rFonts w:ascii="Times New Roman" w:cs="Times New Roman" w:eastAsia="Times New Roman" w:hAnsi="Times New Roman"/>
          <w:sz w:val="26"/>
          <w:szCs w:val="26"/>
          <w:highlight w:val="white"/>
          <w:rtl w:val="0"/>
        </w:rPr>
        <w:t xml:space="preserve"> - After updating product details, the system might display a confirmation message or a success status indicating that the product information has been updated. </w:t>
      </w:r>
    </w:p>
    <w:p w:rsidR="00000000" w:rsidDel="00000000" w:rsidP="00000000" w:rsidRDefault="00000000" w:rsidRPr="00000000" w14:paraId="00000051">
      <w:pPr>
        <w:numPr>
          <w:ilvl w:val="0"/>
          <w:numId w:val="3"/>
        </w:numPr>
        <w:spacing w:after="0" w:afterAutospacing="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Show product details: (Average)</w:t>
      </w:r>
      <w:r w:rsidDel="00000000" w:rsidR="00000000" w:rsidRPr="00000000">
        <w:rPr>
          <w:rFonts w:ascii="Times New Roman" w:cs="Times New Roman" w:eastAsia="Times New Roman" w:hAnsi="Times New Roman"/>
          <w:sz w:val="26"/>
          <w:szCs w:val="26"/>
          <w:highlight w:val="white"/>
          <w:rtl w:val="0"/>
        </w:rPr>
        <w:t xml:space="preserve"> - The system displays the product details retrieved from the database based on the search criteria. </w:t>
      </w:r>
    </w:p>
    <w:p w:rsidR="00000000" w:rsidDel="00000000" w:rsidP="00000000" w:rsidRDefault="00000000" w:rsidRPr="00000000" w14:paraId="00000052">
      <w:pPr>
        <w:numPr>
          <w:ilvl w:val="0"/>
          <w:numId w:val="3"/>
        </w:numPr>
        <w:spacing w:after="0" w:afterAutospacing="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Delete product details: (Low)</w:t>
      </w:r>
      <w:r w:rsidDel="00000000" w:rsidR="00000000" w:rsidRPr="00000000">
        <w:rPr>
          <w:rFonts w:ascii="Times New Roman" w:cs="Times New Roman" w:eastAsia="Times New Roman" w:hAnsi="Times New Roman"/>
          <w:sz w:val="26"/>
          <w:szCs w:val="26"/>
          <w:highlight w:val="white"/>
          <w:rtl w:val="0"/>
        </w:rPr>
        <w:t xml:space="preserve"> - After deleting product details, the system will display a confirmation message or a success status indicating that the product has been successfully removed. </w:t>
      </w:r>
    </w:p>
    <w:p w:rsidR="00000000" w:rsidDel="00000000" w:rsidP="00000000" w:rsidRDefault="00000000" w:rsidRPr="00000000" w14:paraId="00000053">
      <w:pPr>
        <w:numPr>
          <w:ilvl w:val="0"/>
          <w:numId w:val="3"/>
        </w:numPr>
        <w:spacing w:after="0" w:afterAutospacing="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Add new customer details: (Low)</w:t>
      </w:r>
      <w:r w:rsidDel="00000000" w:rsidR="00000000" w:rsidRPr="00000000">
        <w:rPr>
          <w:rFonts w:ascii="Times New Roman" w:cs="Times New Roman" w:eastAsia="Times New Roman" w:hAnsi="Times New Roman"/>
          <w:sz w:val="26"/>
          <w:szCs w:val="26"/>
          <w:highlight w:val="white"/>
          <w:rtl w:val="0"/>
        </w:rPr>
        <w:t xml:space="preserve"> - After adding new customer details, the system will display a confirmation message or a success status indicating that the customer information has been successfully added. </w:t>
      </w:r>
    </w:p>
    <w:p w:rsidR="00000000" w:rsidDel="00000000" w:rsidP="00000000" w:rsidRDefault="00000000" w:rsidRPr="00000000" w14:paraId="00000054">
      <w:pPr>
        <w:numPr>
          <w:ilvl w:val="0"/>
          <w:numId w:val="3"/>
        </w:numPr>
        <w:spacing w:after="0" w:afterAutospacing="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Update customer details: (Low)</w:t>
      </w:r>
      <w:r w:rsidDel="00000000" w:rsidR="00000000" w:rsidRPr="00000000">
        <w:rPr>
          <w:rFonts w:ascii="Times New Roman" w:cs="Times New Roman" w:eastAsia="Times New Roman" w:hAnsi="Times New Roman"/>
          <w:sz w:val="26"/>
          <w:szCs w:val="26"/>
          <w:highlight w:val="white"/>
          <w:rtl w:val="0"/>
        </w:rPr>
        <w:t xml:space="preserve"> - After updating customer details, the system will display a confirmation message or a success status indicating that the customer information has been updated. </w:t>
      </w:r>
    </w:p>
    <w:p w:rsidR="00000000" w:rsidDel="00000000" w:rsidP="00000000" w:rsidRDefault="00000000" w:rsidRPr="00000000" w14:paraId="00000055">
      <w:pPr>
        <w:numPr>
          <w:ilvl w:val="0"/>
          <w:numId w:val="3"/>
        </w:numPr>
        <w:spacing w:after="16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Show customer details: (Average)</w:t>
      </w:r>
      <w:r w:rsidDel="00000000" w:rsidR="00000000" w:rsidRPr="00000000">
        <w:rPr>
          <w:rFonts w:ascii="Times New Roman" w:cs="Times New Roman" w:eastAsia="Times New Roman" w:hAnsi="Times New Roman"/>
          <w:sz w:val="26"/>
          <w:szCs w:val="26"/>
          <w:highlight w:val="white"/>
          <w:rtl w:val="0"/>
        </w:rPr>
        <w:t xml:space="preserve"> - The system displays the customer details retrieved from the database based on the search criteria.</w:t>
      </w:r>
    </w:p>
    <w:p w:rsidR="00000000" w:rsidDel="00000000" w:rsidP="00000000" w:rsidRDefault="00000000" w:rsidRPr="00000000" w14:paraId="00000056">
      <w:pPr>
        <w:spacing w:after="160" w:line="276"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57">
      <w:pPr>
        <w:numPr>
          <w:ilvl w:val="0"/>
          <w:numId w:val="3"/>
        </w:numPr>
        <w:spacing w:after="0" w:afterAutospacing="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Delete customer details: (Low)</w:t>
      </w:r>
      <w:r w:rsidDel="00000000" w:rsidR="00000000" w:rsidRPr="00000000">
        <w:rPr>
          <w:rFonts w:ascii="Times New Roman" w:cs="Times New Roman" w:eastAsia="Times New Roman" w:hAnsi="Times New Roman"/>
          <w:sz w:val="26"/>
          <w:szCs w:val="26"/>
          <w:highlight w:val="white"/>
          <w:rtl w:val="0"/>
        </w:rPr>
        <w:t xml:space="preserve"> - After deleting customer details, the system will display a confirmation message or a success status indicating that the customer has been successfully removed. </w:t>
      </w:r>
    </w:p>
    <w:p w:rsidR="00000000" w:rsidDel="00000000" w:rsidP="00000000" w:rsidRDefault="00000000" w:rsidRPr="00000000" w14:paraId="00000058">
      <w:pPr>
        <w:numPr>
          <w:ilvl w:val="0"/>
          <w:numId w:val="3"/>
        </w:numPr>
        <w:spacing w:after="0" w:afterAutospacing="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Search in daily sales: (Average)</w:t>
      </w:r>
      <w:r w:rsidDel="00000000" w:rsidR="00000000" w:rsidRPr="00000000">
        <w:rPr>
          <w:rFonts w:ascii="Times New Roman" w:cs="Times New Roman" w:eastAsia="Times New Roman" w:hAnsi="Times New Roman"/>
          <w:sz w:val="26"/>
          <w:szCs w:val="26"/>
          <w:highlight w:val="white"/>
          <w:rtl w:val="0"/>
        </w:rPr>
        <w:t xml:space="preserve"> - The system displays the daily sales details retrieved from the database based on the search criteria (e.g., date, product, category).</w:t>
      </w:r>
    </w:p>
    <w:p w:rsidR="00000000" w:rsidDel="00000000" w:rsidP="00000000" w:rsidRDefault="00000000" w:rsidRPr="00000000" w14:paraId="00000059">
      <w:pPr>
        <w:numPr>
          <w:ilvl w:val="0"/>
          <w:numId w:val="3"/>
        </w:numPr>
        <w:spacing w:after="0" w:afterAutospacing="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Search customer details for billing calculation: (Low)</w:t>
      </w:r>
      <w:r w:rsidDel="00000000" w:rsidR="00000000" w:rsidRPr="00000000">
        <w:rPr>
          <w:rFonts w:ascii="Times New Roman" w:cs="Times New Roman" w:eastAsia="Times New Roman" w:hAnsi="Times New Roman"/>
          <w:sz w:val="26"/>
          <w:szCs w:val="26"/>
          <w:highlight w:val="white"/>
          <w:rtl w:val="0"/>
        </w:rPr>
        <w:t xml:space="preserve"> - The system will display the relevant customer details required for billing calculation. </w:t>
      </w:r>
    </w:p>
    <w:p w:rsidR="00000000" w:rsidDel="00000000" w:rsidP="00000000" w:rsidRDefault="00000000" w:rsidRPr="00000000" w14:paraId="0000005A">
      <w:pPr>
        <w:numPr>
          <w:ilvl w:val="0"/>
          <w:numId w:val="3"/>
        </w:numPr>
        <w:spacing w:after="0" w:afterAutospacing="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Search purchased product details for billing calculation: (Low)</w:t>
      </w:r>
      <w:r w:rsidDel="00000000" w:rsidR="00000000" w:rsidRPr="00000000">
        <w:rPr>
          <w:rFonts w:ascii="Times New Roman" w:cs="Times New Roman" w:eastAsia="Times New Roman" w:hAnsi="Times New Roman"/>
          <w:sz w:val="26"/>
          <w:szCs w:val="26"/>
          <w:highlight w:val="white"/>
          <w:rtl w:val="0"/>
        </w:rPr>
        <w:t xml:space="preserve"> - The system will display the relevant purchased product details required for billing calculation. </w:t>
      </w:r>
    </w:p>
    <w:p w:rsidR="00000000" w:rsidDel="00000000" w:rsidP="00000000" w:rsidRDefault="00000000" w:rsidRPr="00000000" w14:paraId="0000005B">
      <w:pPr>
        <w:numPr>
          <w:ilvl w:val="0"/>
          <w:numId w:val="3"/>
        </w:numPr>
        <w:spacing w:after="16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Invoice generation: (High) </w:t>
      </w:r>
      <w:r w:rsidDel="00000000" w:rsidR="00000000" w:rsidRPr="00000000">
        <w:rPr>
          <w:rFonts w:ascii="Times New Roman" w:cs="Times New Roman" w:eastAsia="Times New Roman" w:hAnsi="Times New Roman"/>
          <w:sz w:val="26"/>
          <w:szCs w:val="26"/>
          <w:highlight w:val="white"/>
          <w:rtl w:val="0"/>
        </w:rPr>
        <w:t xml:space="preserve">- The system generates itemized invoices with the date, time, list of products, prices, and discounts. The invoice itself is the primary external output. </w:t>
      </w:r>
    </w:p>
    <w:p w:rsidR="00000000" w:rsidDel="00000000" w:rsidP="00000000" w:rsidRDefault="00000000" w:rsidRPr="00000000" w14:paraId="0000005C">
      <w:pPr>
        <w:spacing w:after="160" w:line="240" w:lineRule="auto"/>
        <w:ind w:left="72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5D">
      <w:pPr>
        <w:spacing w:after="16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6"/>
          <w:szCs w:val="26"/>
          <w:highlight w:val="white"/>
          <w:rtl w:val="0"/>
        </w:rPr>
        <w:t xml:space="preserve">Total Weighing Factor for EO:</w:t>
      </w:r>
      <w:r w:rsidDel="00000000" w:rsidR="00000000" w:rsidRPr="00000000">
        <w:rPr>
          <w:rFonts w:ascii="Times New Roman" w:cs="Times New Roman" w:eastAsia="Times New Roman" w:hAnsi="Times New Roman"/>
          <w:sz w:val="28"/>
          <w:szCs w:val="28"/>
          <w:highlight w:val="white"/>
          <w:rtl w:val="0"/>
        </w:rPr>
        <w:t xml:space="preserve"> 5 * 8 + 7 * 3 + 10 * 1 = 71</w:t>
      </w:r>
    </w:p>
    <w:p w:rsidR="00000000" w:rsidDel="00000000" w:rsidP="00000000" w:rsidRDefault="00000000" w:rsidRPr="00000000" w14:paraId="0000005E">
      <w:pPr>
        <w:spacing w:after="160" w:line="259" w:lineRule="auto"/>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05F">
      <w:pPr>
        <w:spacing w:after="160" w:line="259"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 External Inquiries (EQ):</w:t>
      </w:r>
    </w:p>
    <w:p w:rsidR="00000000" w:rsidDel="00000000" w:rsidP="00000000" w:rsidRDefault="00000000" w:rsidRPr="00000000" w14:paraId="00000060">
      <w:pPr>
        <w:numPr>
          <w:ilvl w:val="0"/>
          <w:numId w:val="1"/>
        </w:numPr>
        <w:spacing w:after="0" w:afterAutospacing="0" w:line="259"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b w:val="1"/>
          <w:sz w:val="26"/>
          <w:szCs w:val="26"/>
          <w:highlight w:val="white"/>
          <w:rtl w:val="0"/>
        </w:rPr>
        <w:t xml:space="preserve">Show product details : (Low)</w:t>
      </w:r>
      <w:r w:rsidDel="00000000" w:rsidR="00000000" w:rsidRPr="00000000">
        <w:rPr>
          <w:rFonts w:ascii="Times New Roman" w:cs="Times New Roman" w:eastAsia="Times New Roman" w:hAnsi="Times New Roman"/>
          <w:sz w:val="26"/>
          <w:szCs w:val="26"/>
          <w:highlight w:val="white"/>
          <w:rtl w:val="0"/>
        </w:rPr>
        <w:t xml:space="preserve"> - The operation involves searching for a product by the product name or ID and displaying its details. It is a simple retrieval without any significant processing.</w:t>
      </w:r>
    </w:p>
    <w:p w:rsidR="00000000" w:rsidDel="00000000" w:rsidP="00000000" w:rsidRDefault="00000000" w:rsidRPr="00000000" w14:paraId="00000061">
      <w:pPr>
        <w:numPr>
          <w:ilvl w:val="0"/>
          <w:numId w:val="1"/>
        </w:numPr>
        <w:spacing w:after="0" w:afterAutospacing="0" w:line="259"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b w:val="1"/>
          <w:sz w:val="26"/>
          <w:szCs w:val="26"/>
          <w:highlight w:val="white"/>
          <w:rtl w:val="0"/>
        </w:rPr>
        <w:t xml:space="preserve">Show customer details: (Low)</w:t>
      </w:r>
      <w:r w:rsidDel="00000000" w:rsidR="00000000" w:rsidRPr="00000000">
        <w:rPr>
          <w:rFonts w:ascii="Times New Roman" w:cs="Times New Roman" w:eastAsia="Times New Roman" w:hAnsi="Times New Roman"/>
          <w:sz w:val="26"/>
          <w:szCs w:val="26"/>
          <w:highlight w:val="white"/>
          <w:rtl w:val="0"/>
        </w:rPr>
        <w:t xml:space="preserve"> - The operation involves searching for a customer by the customer ID or name and displaying their details. Similar to showing product details, it is a straightforward retrieval of data without complex processing.</w:t>
      </w:r>
    </w:p>
    <w:p w:rsidR="00000000" w:rsidDel="00000000" w:rsidP="00000000" w:rsidRDefault="00000000" w:rsidRPr="00000000" w14:paraId="00000062">
      <w:pPr>
        <w:numPr>
          <w:ilvl w:val="0"/>
          <w:numId w:val="1"/>
        </w:numPr>
        <w:spacing w:after="0" w:afterAutospacing="0" w:line="259"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b w:val="1"/>
          <w:sz w:val="26"/>
          <w:szCs w:val="26"/>
          <w:highlight w:val="white"/>
          <w:rtl w:val="0"/>
        </w:rPr>
        <w:t xml:space="preserve">Search in daily sales (Average)</w:t>
      </w:r>
      <w:r w:rsidDel="00000000" w:rsidR="00000000" w:rsidRPr="00000000">
        <w:rPr>
          <w:rFonts w:ascii="Times New Roman" w:cs="Times New Roman" w:eastAsia="Times New Roman" w:hAnsi="Times New Roman"/>
          <w:sz w:val="26"/>
          <w:szCs w:val="26"/>
          <w:highlight w:val="white"/>
          <w:rtl w:val="0"/>
        </w:rPr>
        <w:t xml:space="preserve"> - The operation involves searching for daily sales details based on specific criteria, such as date, product, or category. This requires moderate processing to filter and retrieve relevant data from the database.</w:t>
      </w:r>
    </w:p>
    <w:p w:rsidR="00000000" w:rsidDel="00000000" w:rsidP="00000000" w:rsidRDefault="00000000" w:rsidRPr="00000000" w14:paraId="00000063">
      <w:pPr>
        <w:numPr>
          <w:ilvl w:val="0"/>
          <w:numId w:val="1"/>
        </w:numPr>
        <w:spacing w:after="0" w:afterAutospacing="0" w:line="259"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b w:val="1"/>
          <w:sz w:val="26"/>
          <w:szCs w:val="26"/>
          <w:highlight w:val="white"/>
          <w:rtl w:val="0"/>
        </w:rPr>
        <w:t xml:space="preserve">Search customer details for billing calculation: (Average)</w:t>
      </w:r>
      <w:r w:rsidDel="00000000" w:rsidR="00000000" w:rsidRPr="00000000">
        <w:rPr>
          <w:rFonts w:ascii="Times New Roman" w:cs="Times New Roman" w:eastAsia="Times New Roman" w:hAnsi="Times New Roman"/>
          <w:sz w:val="26"/>
          <w:szCs w:val="26"/>
          <w:highlight w:val="white"/>
          <w:rtl w:val="0"/>
        </w:rPr>
        <w:t xml:space="preserve"> - The operation requires searching and processing customer information to calculate relevant billing details. This involves retrieving data from the database and performing calculations for billing purposes.</w:t>
      </w:r>
    </w:p>
    <w:p w:rsidR="00000000" w:rsidDel="00000000" w:rsidP="00000000" w:rsidRDefault="00000000" w:rsidRPr="00000000" w14:paraId="00000064">
      <w:pPr>
        <w:numPr>
          <w:ilvl w:val="0"/>
          <w:numId w:val="1"/>
        </w:numPr>
        <w:spacing w:after="160" w:line="259"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b w:val="1"/>
          <w:sz w:val="26"/>
          <w:szCs w:val="26"/>
          <w:highlight w:val="white"/>
          <w:rtl w:val="0"/>
        </w:rPr>
        <w:t xml:space="preserve">Search purchased product details for billing calculation: (Average)</w:t>
      </w:r>
      <w:r w:rsidDel="00000000" w:rsidR="00000000" w:rsidRPr="00000000">
        <w:rPr>
          <w:rFonts w:ascii="Times New Roman" w:cs="Times New Roman" w:eastAsia="Times New Roman" w:hAnsi="Times New Roman"/>
          <w:sz w:val="26"/>
          <w:szCs w:val="26"/>
          <w:highlight w:val="white"/>
          <w:rtl w:val="0"/>
        </w:rPr>
        <w:t xml:space="preserve"> - The operation involves searching and retrieving purchased product details required for billing calculation. It is a simple retrieval of data from the database with a little complex processing.</w:t>
      </w:r>
    </w:p>
    <w:p w:rsidR="00000000" w:rsidDel="00000000" w:rsidP="00000000" w:rsidRDefault="00000000" w:rsidRPr="00000000" w14:paraId="00000065">
      <w:pPr>
        <w:spacing w:after="160" w:line="259" w:lineRule="auto"/>
        <w:ind w:left="720" w:firstLine="0"/>
        <w:rPr>
          <w:rFonts w:ascii="Times New Roman" w:cs="Times New Roman" w:eastAsia="Times New Roman" w:hAnsi="Times New Roman"/>
          <w:sz w:val="8"/>
          <w:szCs w:val="8"/>
          <w:highlight w:val="white"/>
        </w:rPr>
      </w:pPr>
      <w:r w:rsidDel="00000000" w:rsidR="00000000" w:rsidRPr="00000000">
        <w:rPr>
          <w:rtl w:val="0"/>
        </w:rPr>
      </w:r>
    </w:p>
    <w:p w:rsidR="00000000" w:rsidDel="00000000" w:rsidP="00000000" w:rsidRDefault="00000000" w:rsidRPr="00000000" w14:paraId="00000066">
      <w:pPr>
        <w:spacing w:after="160" w:line="259"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Total Weighing Factor for EQ:</w:t>
      </w:r>
      <w:r w:rsidDel="00000000" w:rsidR="00000000" w:rsidRPr="00000000">
        <w:rPr>
          <w:rFonts w:ascii="Times New Roman" w:cs="Times New Roman" w:eastAsia="Times New Roman" w:hAnsi="Times New Roman"/>
          <w:sz w:val="28"/>
          <w:szCs w:val="28"/>
          <w:highlight w:val="white"/>
          <w:rtl w:val="0"/>
        </w:rPr>
        <w:t xml:space="preserve"> 3 * 2 + 4 * 3 + 6 * 0 = 18</w:t>
      </w:r>
    </w:p>
    <w:p w:rsidR="00000000" w:rsidDel="00000000" w:rsidP="00000000" w:rsidRDefault="00000000" w:rsidRPr="00000000" w14:paraId="00000067">
      <w:pPr>
        <w:spacing w:after="160" w:line="259"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8">
      <w:pPr>
        <w:spacing w:after="160" w:line="259"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9">
      <w:pPr>
        <w:spacing w:after="160" w:line="259"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4. Internal Logical Files (ILF):</w:t>
      </w:r>
    </w:p>
    <w:p w:rsidR="00000000" w:rsidDel="00000000" w:rsidP="00000000" w:rsidRDefault="00000000" w:rsidRPr="00000000" w14:paraId="0000006A">
      <w:pPr>
        <w:numPr>
          <w:ilvl w:val="0"/>
          <w:numId w:val="4"/>
        </w:numPr>
        <w:spacing w:after="0" w:afterAutospacing="0" w:line="259"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Admin: (Low)</w:t>
      </w:r>
    </w:p>
    <w:p w:rsidR="00000000" w:rsidDel="00000000" w:rsidP="00000000" w:rsidRDefault="00000000" w:rsidRPr="00000000" w14:paraId="0000006B">
      <w:pPr>
        <w:numPr>
          <w:ilvl w:val="0"/>
          <w:numId w:val="4"/>
        </w:numPr>
        <w:spacing w:after="0" w:afterAutospacing="0" w:line="259"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Product Information Management: (Low)</w:t>
      </w:r>
    </w:p>
    <w:p w:rsidR="00000000" w:rsidDel="00000000" w:rsidP="00000000" w:rsidRDefault="00000000" w:rsidRPr="00000000" w14:paraId="0000006C">
      <w:pPr>
        <w:numPr>
          <w:ilvl w:val="0"/>
          <w:numId w:val="4"/>
        </w:numPr>
        <w:spacing w:after="0" w:afterAutospacing="0" w:line="259"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Customer Information Management: (Low)</w:t>
      </w:r>
    </w:p>
    <w:p w:rsidR="00000000" w:rsidDel="00000000" w:rsidP="00000000" w:rsidRDefault="00000000" w:rsidRPr="00000000" w14:paraId="0000006D">
      <w:pPr>
        <w:numPr>
          <w:ilvl w:val="0"/>
          <w:numId w:val="4"/>
        </w:numPr>
        <w:spacing w:after="0" w:afterAutospacing="0" w:line="259"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Category Information management: (Low)</w:t>
      </w:r>
    </w:p>
    <w:p w:rsidR="00000000" w:rsidDel="00000000" w:rsidP="00000000" w:rsidRDefault="00000000" w:rsidRPr="00000000" w14:paraId="0000006E">
      <w:pPr>
        <w:numPr>
          <w:ilvl w:val="0"/>
          <w:numId w:val="4"/>
        </w:numPr>
        <w:spacing w:after="160" w:line="259"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Daily Sales Management: (Average)</w:t>
      </w:r>
    </w:p>
    <w:p w:rsidR="00000000" w:rsidDel="00000000" w:rsidP="00000000" w:rsidRDefault="00000000" w:rsidRPr="00000000" w14:paraId="0000006F">
      <w:pPr>
        <w:spacing w:after="160" w:line="259" w:lineRule="auto"/>
        <w:ind w:left="72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70">
      <w:pPr>
        <w:spacing w:after="160" w:line="259"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Total Weighing Factor for ILF:</w:t>
      </w:r>
      <w:r w:rsidDel="00000000" w:rsidR="00000000" w:rsidRPr="00000000">
        <w:rPr>
          <w:rFonts w:ascii="Times New Roman" w:cs="Times New Roman" w:eastAsia="Times New Roman" w:hAnsi="Times New Roman"/>
          <w:sz w:val="28"/>
          <w:szCs w:val="28"/>
          <w:highlight w:val="white"/>
          <w:rtl w:val="0"/>
        </w:rPr>
        <w:t xml:space="preserve"> 4 * 4 + 5 * 1 + 7 * 0 = 21</w:t>
      </w:r>
    </w:p>
    <w:p w:rsidR="00000000" w:rsidDel="00000000" w:rsidP="00000000" w:rsidRDefault="00000000" w:rsidRPr="00000000" w14:paraId="00000071">
      <w:pPr>
        <w:spacing w:after="160" w:line="259"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2">
      <w:pPr>
        <w:spacing w:after="160" w:line="259"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5. External Interface Files (EIF):</w:t>
      </w:r>
    </w:p>
    <w:p w:rsidR="00000000" w:rsidDel="00000000" w:rsidP="00000000" w:rsidRDefault="00000000" w:rsidRPr="00000000" w14:paraId="00000073">
      <w:pPr>
        <w:numPr>
          <w:ilvl w:val="0"/>
          <w:numId w:val="2"/>
        </w:numPr>
        <w:spacing w:after="160" w:line="259"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Invoice PDF: (High)</w:t>
      </w:r>
      <w:r w:rsidDel="00000000" w:rsidR="00000000" w:rsidRPr="00000000">
        <w:rPr>
          <w:rFonts w:ascii="Times New Roman" w:cs="Times New Roman" w:eastAsia="Times New Roman" w:hAnsi="Times New Roman"/>
          <w:sz w:val="26"/>
          <w:szCs w:val="26"/>
          <w:highlight w:val="white"/>
          <w:rtl w:val="0"/>
        </w:rPr>
        <w:t xml:space="preserve"> - System allows the generated invoices to print them as PDF for customers upon request.</w:t>
      </w:r>
    </w:p>
    <w:p w:rsidR="00000000" w:rsidDel="00000000" w:rsidP="00000000" w:rsidRDefault="00000000" w:rsidRPr="00000000" w14:paraId="00000074">
      <w:pPr>
        <w:spacing w:after="160" w:line="259"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Total Weighing Factor for EIF:</w:t>
      </w:r>
      <w:r w:rsidDel="00000000" w:rsidR="00000000" w:rsidRPr="00000000">
        <w:rPr>
          <w:rFonts w:ascii="Times New Roman" w:cs="Times New Roman" w:eastAsia="Times New Roman" w:hAnsi="Times New Roman"/>
          <w:sz w:val="28"/>
          <w:szCs w:val="28"/>
          <w:highlight w:val="white"/>
          <w:rtl w:val="0"/>
        </w:rPr>
        <w:t xml:space="preserve"> 3 * 0 + 4 * 0 + 6 * 1 = 6</w:t>
      </w:r>
    </w:p>
    <w:p w:rsidR="00000000" w:rsidDel="00000000" w:rsidP="00000000" w:rsidRDefault="00000000" w:rsidRPr="00000000" w14:paraId="00000075">
      <w:pPr>
        <w:spacing w:after="160" w:line="259"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6">
      <w:pPr>
        <w:spacing w:after="160" w:line="259"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7">
      <w:pPr>
        <w:spacing w:after="16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rtl w:val="0"/>
        </w:rPr>
        <w:t xml:space="preserve"> Table 1.2: </w:t>
      </w:r>
      <w:r w:rsidDel="00000000" w:rsidR="00000000" w:rsidRPr="00000000">
        <w:rPr>
          <w:rFonts w:ascii="Times New Roman" w:cs="Times New Roman" w:eastAsia="Times New Roman" w:hAnsi="Times New Roman"/>
          <w:rtl w:val="0"/>
        </w:rPr>
        <w:t xml:space="preserve">Computing weighing factor</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35"/>
        <w:gridCol w:w="4425"/>
        <w:tblGridChange w:id="0">
          <w:tblGrid>
            <w:gridCol w:w="4935"/>
            <w:gridCol w:w="4425"/>
          </w:tblGrid>
        </w:tblGridChange>
      </w:tblGrid>
      <w:tr>
        <w:trPr>
          <w:cantSplit w:val="0"/>
          <w:trHeight w:val="45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Measurement Parameter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Weighing Factor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Number of external inputs (EI)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Number of external outputs (EO)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Number of external inquiries (EQ)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Number of internal files (ILF)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Number of external interfaces (EIF)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Count</w:t>
            </w:r>
            <w:r w:rsidDel="00000000" w:rsidR="00000000" w:rsidRPr="00000000">
              <w:rPr>
                <w:rFonts w:ascii="Times New Roman" w:cs="Times New Roman" w:eastAsia="Times New Roman" w:hAnsi="Times New Roman"/>
                <w:sz w:val="24"/>
                <w:szCs w:val="24"/>
                <w:rtl w:val="0"/>
              </w:rPr>
              <w:t xml:space="preserve"> : 238</w:t>
            </w:r>
          </w:p>
        </w:tc>
      </w:tr>
    </w:tbl>
    <w:p w:rsidR="00000000" w:rsidDel="00000000" w:rsidP="00000000" w:rsidRDefault="00000000" w:rsidRPr="00000000" w14:paraId="00000086">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w:t>
      </w:r>
      <w:r w:rsidDel="00000000" w:rsidR="00000000" w:rsidRPr="00000000">
        <w:rPr>
          <w:rFonts w:ascii="Times New Roman" w:cs="Times New Roman" w:eastAsia="Times New Roman" w:hAnsi="Times New Roman"/>
          <w:b w:val="1"/>
          <w:sz w:val="24"/>
          <w:szCs w:val="24"/>
          <w:rtl w:val="0"/>
        </w:rPr>
        <w:t xml:space="preserve">UFP</w:t>
      </w:r>
      <w:r w:rsidDel="00000000" w:rsidR="00000000" w:rsidRPr="00000000">
        <w:rPr>
          <w:rFonts w:ascii="Times New Roman" w:cs="Times New Roman" w:eastAsia="Times New Roman" w:hAnsi="Times New Roman"/>
          <w:sz w:val="24"/>
          <w:szCs w:val="24"/>
          <w:rtl w:val="0"/>
        </w:rPr>
        <w:t xml:space="preserve"> = 238</w:t>
      </w:r>
    </w:p>
    <w:p w:rsidR="00000000" w:rsidDel="00000000" w:rsidP="00000000" w:rsidRDefault="00000000" w:rsidRPr="00000000" w14:paraId="00000088">
      <w:pPr>
        <w:spacing w:after="160" w:line="259"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9">
      <w:pPr>
        <w:spacing w:after="160" w:line="259"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A">
      <w:pPr>
        <w:spacing w:after="160" w:line="259"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B">
      <w:pPr>
        <w:spacing w:after="160" w:line="259"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C">
      <w:pPr>
        <w:spacing w:after="160" w:line="259"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D">
      <w:pPr>
        <w:pStyle w:val="Heading1"/>
        <w:spacing w:after="0" w:before="240" w:line="259" w:lineRule="auto"/>
        <w:rPr>
          <w:rFonts w:ascii="Times New Roman" w:cs="Times New Roman" w:eastAsia="Times New Roman" w:hAnsi="Times New Roman"/>
          <w:color w:val="2f5496"/>
          <w:sz w:val="34"/>
          <w:szCs w:val="34"/>
        </w:rPr>
      </w:pPr>
      <w:bookmarkStart w:colFirst="0" w:colLast="0" w:name="_64sk5t15hd0k" w:id="2"/>
      <w:bookmarkEnd w:id="2"/>
      <w:r w:rsidDel="00000000" w:rsidR="00000000" w:rsidRPr="00000000">
        <w:rPr>
          <w:rFonts w:ascii="Times New Roman" w:cs="Times New Roman" w:eastAsia="Times New Roman" w:hAnsi="Times New Roman"/>
          <w:color w:val="2f5496"/>
          <w:sz w:val="34"/>
          <w:szCs w:val="34"/>
          <w:rtl w:val="0"/>
        </w:rPr>
        <w:t xml:space="preserve">Calculate Complexity Adjustment Factor (CAF)</w:t>
      </w:r>
    </w:p>
    <w:p w:rsidR="00000000" w:rsidDel="00000000" w:rsidP="00000000" w:rsidRDefault="00000000" w:rsidRPr="00000000" w14:paraId="0000008E">
      <w:pPr>
        <w:pStyle w:val="Heading1"/>
        <w:spacing w:after="0" w:before="240" w:line="259" w:lineRule="auto"/>
        <w:jc w:val="center"/>
        <w:rPr>
          <w:rFonts w:ascii="Times New Roman" w:cs="Times New Roman" w:eastAsia="Times New Roman" w:hAnsi="Times New Roman"/>
          <w:sz w:val="22"/>
          <w:szCs w:val="22"/>
        </w:rPr>
      </w:pPr>
      <w:bookmarkStart w:colFirst="0" w:colLast="0" w:name="_nrw3yhysihj2" w:id="3"/>
      <w:bookmarkEnd w:id="3"/>
      <w:r w:rsidDel="00000000" w:rsidR="00000000" w:rsidRPr="00000000">
        <w:rPr>
          <w:rFonts w:ascii="Times New Roman" w:cs="Times New Roman" w:eastAsia="Times New Roman" w:hAnsi="Times New Roman"/>
          <w:color w:val="2f5496"/>
          <w:sz w:val="34"/>
          <w:szCs w:val="34"/>
          <w:rtl w:val="0"/>
        </w:rPr>
        <w:t xml:space="preserve"> </w:t>
      </w:r>
      <w:r w:rsidDel="00000000" w:rsidR="00000000" w:rsidRPr="00000000">
        <w:rPr>
          <w:rFonts w:ascii="Times New Roman" w:cs="Times New Roman" w:eastAsia="Times New Roman" w:hAnsi="Times New Roman"/>
          <w:b w:val="1"/>
          <w:sz w:val="22"/>
          <w:szCs w:val="22"/>
          <w:rtl w:val="0"/>
        </w:rPr>
        <w:t xml:space="preserve">Table 2: </w:t>
      </w:r>
      <w:r w:rsidDel="00000000" w:rsidR="00000000" w:rsidRPr="00000000">
        <w:rPr>
          <w:rFonts w:ascii="Times New Roman" w:cs="Times New Roman" w:eastAsia="Times New Roman" w:hAnsi="Times New Roman"/>
          <w:sz w:val="22"/>
          <w:szCs w:val="22"/>
          <w:rtl w:val="0"/>
        </w:rPr>
        <w:t xml:space="preserve">14-factors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General System Characteristics (GSC)</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Degree Of Influence (DI) (0-5)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1.Data Communications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2.Distributed Data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4.Heavily User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5.Transaction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6.Online Data 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7.End-User 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8.Online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9.Complex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10.Reusability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11.Installation 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12.Operational 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13.Multiple 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14.Facilitate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 degree of influence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TDI </w:t>
            </w:r>
            <w:r w:rsidDel="00000000" w:rsidR="00000000" w:rsidRPr="00000000">
              <w:rPr>
                <w:rFonts w:ascii="Times New Roman" w:cs="Times New Roman" w:eastAsia="Times New Roman" w:hAnsi="Times New Roman"/>
                <w:rtl w:val="0"/>
              </w:rPr>
              <w:t xml:space="preserve">: 31</w:t>
            </w:r>
          </w:p>
        </w:tc>
      </w:tr>
    </w:tbl>
    <w:p w:rsidR="00000000" w:rsidDel="00000000" w:rsidP="00000000" w:rsidRDefault="00000000" w:rsidRPr="00000000" w14:paraId="000000AF">
      <w:pPr>
        <w:spacing w:after="160" w:line="259"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Therefore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CAF </w:t>
      </w:r>
      <w:r w:rsidDel="00000000" w:rsidR="00000000" w:rsidRPr="00000000">
        <w:rPr>
          <w:rFonts w:ascii="Times New Roman" w:cs="Times New Roman" w:eastAsia="Times New Roman" w:hAnsi="Times New Roman"/>
          <w:rtl w:val="0"/>
        </w:rPr>
        <w:t xml:space="preserve">= [0.65 + (0.01 *</w:t>
      </w:r>
      <w:r w:rsidDel="00000000" w:rsidR="00000000" w:rsidRPr="00000000">
        <w:rPr>
          <w:rFonts w:ascii="Times New Roman" w:cs="Times New Roman" w:eastAsia="Times New Roman" w:hAnsi="Times New Roman"/>
          <w:b w:val="1"/>
          <w:rtl w:val="0"/>
        </w:rPr>
        <w:t xml:space="preserve"> TDI</w:t>
      </w:r>
      <w:r w:rsidDel="00000000" w:rsidR="00000000" w:rsidRPr="00000000">
        <w:rPr>
          <w:rFonts w:ascii="Times New Roman" w:cs="Times New Roman" w:eastAsia="Times New Roman" w:hAnsi="Times New Roman"/>
          <w:rtl w:val="0"/>
        </w:rPr>
        <w:t xml:space="preserve">)] = [0.65 + (0.01 * 31)] = 0.96</w:t>
      </w:r>
    </w:p>
    <w:p w:rsidR="00000000" w:rsidDel="00000000" w:rsidP="00000000" w:rsidRDefault="00000000" w:rsidRPr="00000000" w14:paraId="000000B1">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pStyle w:val="Heading1"/>
        <w:spacing w:after="0" w:before="240" w:line="259" w:lineRule="auto"/>
        <w:rPr>
          <w:rFonts w:ascii="Times New Roman" w:cs="Times New Roman" w:eastAsia="Times New Roman" w:hAnsi="Times New Roman"/>
          <w:color w:val="2f5496"/>
          <w:sz w:val="32"/>
          <w:szCs w:val="32"/>
        </w:rPr>
      </w:pPr>
      <w:bookmarkStart w:colFirst="0" w:colLast="0" w:name="_3znysh7" w:id="4"/>
      <w:bookmarkEnd w:id="4"/>
      <w:r w:rsidDel="00000000" w:rsidR="00000000" w:rsidRPr="00000000">
        <w:rPr>
          <w:rFonts w:ascii="Times New Roman" w:cs="Times New Roman" w:eastAsia="Times New Roman" w:hAnsi="Times New Roman"/>
          <w:color w:val="2f5496"/>
          <w:sz w:val="32"/>
          <w:szCs w:val="32"/>
          <w:rtl w:val="0"/>
        </w:rPr>
        <w:t xml:space="preserve">Calculate Functional Points(FP)</w:t>
      </w:r>
    </w:p>
    <w:p w:rsidR="00000000" w:rsidDel="00000000" w:rsidP="00000000" w:rsidRDefault="00000000" w:rsidRPr="00000000" w14:paraId="000000B3">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spacing w:after="160" w:line="259" w:lineRule="auto"/>
        <w:rPr>
          <w:rFonts w:ascii="Times New Roman" w:cs="Times New Roman" w:eastAsia="Times New Roman" w:hAnsi="Times New Roman"/>
          <w:color w:val="3d85c6"/>
          <w:sz w:val="40"/>
          <w:szCs w:val="40"/>
          <w:highlight w:val="white"/>
        </w:rPr>
      </w:pPr>
      <w:r w:rsidDel="00000000" w:rsidR="00000000" w:rsidRPr="00000000">
        <w:rPr>
          <w:rFonts w:ascii="Times New Roman" w:cs="Times New Roman" w:eastAsia="Times New Roman" w:hAnsi="Times New Roman"/>
          <w:b w:val="1"/>
          <w:rtl w:val="0"/>
        </w:rPr>
        <w:t xml:space="preserve">The required FP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UFP</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b w:val="1"/>
          <w:rtl w:val="0"/>
        </w:rPr>
        <w:t xml:space="preserve">CAF</w:t>
      </w:r>
      <w:r w:rsidDel="00000000" w:rsidR="00000000" w:rsidRPr="00000000">
        <w:rPr>
          <w:rFonts w:ascii="Times New Roman" w:cs="Times New Roman" w:eastAsia="Times New Roman" w:hAnsi="Times New Roman"/>
          <w:rtl w:val="0"/>
        </w:rPr>
        <w:t xml:space="preserve"> = 238 * 0.96 = 228.48</w:t>
      </w:r>
      <w:r w:rsidDel="00000000" w:rsidR="00000000" w:rsidRPr="00000000">
        <w:rPr>
          <w:rtl w:val="0"/>
        </w:rPr>
      </w:r>
    </w:p>
    <w:sectPr>
      <w:headerReference r:id="rId7" w:type="default"/>
      <w:headerReference r:id="rId8" w:type="first"/>
      <w:pgSz w:h="15840" w:w="12240" w:orient="portrait"/>
      <w:pgMar w:bottom="0" w:top="1440" w:left="1260" w:right="16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