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F5B4D" w14:textId="47F33212" w:rsidR="003410C8" w:rsidRPr="004750F7" w:rsidRDefault="00702B62" w:rsidP="009B03EB">
      <w:pPr>
        <w:pStyle w:val="ARTICLETITLE"/>
        <w:spacing w:after="120"/>
        <w:rPr>
          <w:color w:val="000000"/>
          <w:lang w:val="ca-ES"/>
        </w:rPr>
      </w:pPr>
      <w:r>
        <w:rPr>
          <w:color w:val="000000"/>
          <w:lang w:val="ca-ES"/>
        </w:rPr>
        <w:t>Monitorització del Comportament de Pollastres amb Visió per Computador</w:t>
      </w:r>
    </w:p>
    <w:p w14:paraId="0F8F5B54" w14:textId="02C92E41" w:rsidR="00981DD1" w:rsidRPr="00702B62" w:rsidRDefault="00702B62" w:rsidP="00702B62">
      <w:pPr>
        <w:pStyle w:val="AUTHOR"/>
        <w:spacing w:before="80" w:after="360"/>
        <w:rPr>
          <w:color w:val="000000"/>
          <w:sz w:val="28"/>
          <w:szCs w:val="28"/>
          <w:lang w:val="ca-ES"/>
        </w:rPr>
      </w:pPr>
      <w:r>
        <w:rPr>
          <w:color w:val="000000"/>
          <w:sz w:val="28"/>
          <w:szCs w:val="28"/>
          <w:lang w:val="ca-ES"/>
        </w:rPr>
        <w:t>Biel Ramon Polo</w:t>
      </w:r>
    </w:p>
    <w:p w14:paraId="0F8F5B55" w14:textId="77777777" w:rsidR="003410C8" w:rsidRPr="00FD473C" w:rsidRDefault="003410C8">
      <w:pPr>
        <w:pStyle w:val="PARAGRAPHnoindent"/>
        <w:spacing w:before="120"/>
        <w:jc w:val="center"/>
        <w:rPr>
          <w:color w:val="000000"/>
          <w:lang w:val="ca-ES"/>
        </w:rPr>
      </w:pPr>
      <w:r w:rsidRPr="00FD473C">
        <w:rPr>
          <w:color w:val="000000"/>
          <w:lang w:val="ca-ES"/>
        </w:rPr>
        <w:t>——————————</w:t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rFonts w:ascii="Wingdings" w:hAnsi="Wingdings"/>
          <w:color w:val="000000"/>
          <w:position w:val="-2"/>
          <w:lang w:val="ca-ES"/>
        </w:rPr>
        <w:sym w:font="Wingdings" w:char="F075"/>
      </w:r>
      <w:r w:rsidRPr="00FD473C">
        <w:rPr>
          <w:rFonts w:ascii="Times New Roman" w:hAnsi="Times New Roman"/>
          <w:color w:val="000000"/>
          <w:position w:val="-2"/>
          <w:lang w:val="ca-ES"/>
        </w:rPr>
        <w:t xml:space="preserve">   </w:t>
      </w:r>
      <w:r w:rsidRPr="00FD473C">
        <w:rPr>
          <w:color w:val="000000"/>
          <w:lang w:val="ca-ES"/>
        </w:rPr>
        <w:t>——————————</w:t>
      </w:r>
    </w:p>
    <w:p w14:paraId="0F8F5B56" w14:textId="77777777" w:rsidR="00421A63" w:rsidRPr="00FD473C" w:rsidRDefault="00BA7DBA" w:rsidP="0056412D">
      <w:pPr>
        <w:pStyle w:val="Ttulo1"/>
        <w:spacing w:before="200" w:line="240" w:lineRule="auto"/>
        <w:rPr>
          <w:color w:val="000000"/>
          <w:lang w:val="ca-ES"/>
        </w:rPr>
        <w:sectPr w:rsidR="00421A63" w:rsidRPr="00FD473C" w:rsidSect="00E3157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340" w:h="15480" w:code="1"/>
          <w:pgMar w:top="1196" w:right="607" w:bottom="357" w:left="720" w:header="607" w:footer="74" w:gutter="0"/>
          <w:paperSrc w:first="261" w:other="261"/>
          <w:cols w:space="240"/>
          <w:titlePg/>
        </w:sectPr>
      </w:pPr>
      <w:r>
        <w:rPr>
          <w:color w:val="000000"/>
          <w:lang w:val="ca-ES"/>
        </w:rPr>
        <w:t>1</w:t>
      </w:r>
      <w:r>
        <w:rPr>
          <w:color w:val="000000"/>
          <w:lang w:val="ca-ES"/>
        </w:rPr>
        <w:tab/>
        <w:t>Introducció - Context del treball</w:t>
      </w:r>
    </w:p>
    <w:p w14:paraId="0F8F5B57" w14:textId="77777777" w:rsidR="003410C8" w:rsidRPr="00FD473C" w:rsidRDefault="002C193A" w:rsidP="0056412D">
      <w:pPr>
        <w:pStyle w:val="Text"/>
        <w:keepNext/>
        <w:framePr w:dropCap="drop" w:lines="2" w:h="441" w:hRule="exact" w:wrap="around" w:vAnchor="text" w:hAnchor="text"/>
        <w:autoSpaceDE/>
        <w:autoSpaceDN/>
        <w:spacing w:line="240" w:lineRule="auto"/>
        <w:ind w:firstLine="0"/>
        <w:textAlignment w:val="baseline"/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</w:pPr>
      <w:r w:rsidRPr="00FD473C">
        <w:rPr>
          <w:rFonts w:ascii="Palatino" w:hAnsi="Palatino"/>
          <w:color w:val="000000"/>
          <w:spacing w:val="-2"/>
          <w:position w:val="-4"/>
          <w:sz w:val="50"/>
          <w:szCs w:val="56"/>
          <w:lang w:val="ca-ES"/>
        </w:rPr>
        <w:t>A</w:t>
      </w:r>
    </w:p>
    <w:p w14:paraId="1035914D" w14:textId="77777777" w:rsidR="00125F51" w:rsidRDefault="00125F51" w:rsidP="0056412D">
      <w:pPr>
        <w:pStyle w:val="PARAGRAPHnoindent"/>
        <w:spacing w:line="240" w:lineRule="auto"/>
        <w:rPr>
          <w:color w:val="000000"/>
          <w:lang w:val="ca-ES"/>
        </w:rPr>
      </w:pPr>
      <w:r w:rsidRPr="00125F51">
        <w:rPr>
          <w:color w:val="000000"/>
          <w:lang w:val="ca-ES"/>
        </w:rPr>
        <w:t>quest treball de fi de grau sorgeix de la necessitat de posar èmfasis en el benestar animal i en la qualitat del menjar que consumim. Els pollastres representen una part essencial de la nostra alimentació, i tan sols en un dia es sacrifiquen aproximadament 206 milions d’exemplars per a la producció d’aliments. Davant d’aquesta realitat, resulta imprescindible cercar noves maneres d’entendre i millorar les condicions en què viuen aquests animals.</w:t>
      </w:r>
    </w:p>
    <w:p w14:paraId="13C2ED91" w14:textId="77777777" w:rsidR="00125F51" w:rsidRDefault="00125F51" w:rsidP="0056412D">
      <w:pPr>
        <w:pStyle w:val="PARAGRAPHnoindent"/>
        <w:spacing w:line="240" w:lineRule="auto"/>
        <w:rPr>
          <w:color w:val="000000"/>
          <w:lang w:val="ca-ES"/>
        </w:rPr>
      </w:pPr>
      <w:r w:rsidRPr="00125F51">
        <w:rPr>
          <w:color w:val="000000"/>
          <w:lang w:val="ca-ES"/>
        </w:rPr>
        <w:t>El projecte pretén aportar una eina que permeti analitzar el comportament dels pollastres de manera objectiva, amb la finalitat de detectar patrons que ajudin a identificar si les condicions en què viuen afavoreixen o perjudiquen el seu benestar. Millorar aquestes condicions no només té un impacte directe en la salut i la dignitat dels animals, sinó que també repercuteix en una alimentació més responsable i de major qualitat per a les persones</w:t>
      </w:r>
      <w:r>
        <w:rPr>
          <w:color w:val="000000"/>
          <w:lang w:val="ca-ES"/>
        </w:rPr>
        <w:t>.</w:t>
      </w:r>
    </w:p>
    <w:p w14:paraId="0F8F5B64" w14:textId="779EB632" w:rsidR="00606F3B" w:rsidRPr="00125F51" w:rsidRDefault="00125F51" w:rsidP="00125F51">
      <w:pPr>
        <w:pStyle w:val="PARAGRAPHnoindent"/>
        <w:spacing w:line="240" w:lineRule="auto"/>
        <w:rPr>
          <w:color w:val="000000"/>
          <w:lang w:val="ca-ES"/>
        </w:rPr>
      </w:pPr>
      <w:r w:rsidRPr="00125F51">
        <w:rPr>
          <w:color w:val="000000"/>
          <w:lang w:val="ca-ES"/>
        </w:rPr>
        <w:t>A partir d’aquesta motivació, es defineixen uns objectius que orienten el desenvolupament tecnològic cap a una finalitat ètica i pràctica: entendre millor el comportament animal per avançar cap a una producció alimentària més conscient i sostenible.</w:t>
      </w:r>
    </w:p>
    <w:p w14:paraId="0F8F5B65" w14:textId="77777777" w:rsidR="0056412D" w:rsidRPr="00FD473C" w:rsidRDefault="0056412D" w:rsidP="0056412D">
      <w:pPr>
        <w:pStyle w:val="AUTHORAFFILIATION"/>
        <w:framePr w:h="1411" w:hRule="exact" w:vSpace="0" w:wrap="around" w:vAnchor="page" w:hAnchor="page" w:x="711" w:y="13251"/>
        <w:spacing w:before="120" w:after="60" w:line="240" w:lineRule="auto"/>
        <w:jc w:val="center"/>
        <w:rPr>
          <w:i w:val="0"/>
          <w:color w:val="000000"/>
          <w:lang w:val="ca-ES"/>
        </w:rPr>
      </w:pPr>
      <w:r w:rsidRPr="00FD473C">
        <w:rPr>
          <w:rFonts w:ascii="Times New Roman" w:hAnsi="Times New Roman"/>
          <w:i w:val="0"/>
          <w:color w:val="000000"/>
          <w:sz w:val="14"/>
          <w:lang w:val="ca-ES"/>
        </w:rPr>
        <w:t>————————————————</w:t>
      </w:r>
    </w:p>
    <w:p w14:paraId="0F8F5B66" w14:textId="2F5254EB" w:rsidR="0056412D" w:rsidRPr="00FD473C" w:rsidRDefault="0056412D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 w:rsidRPr="00FD473C">
        <w:rPr>
          <w:color w:val="000000"/>
          <w:lang w:val="ca-ES"/>
        </w:rPr>
        <w:t xml:space="preserve">E-mail de contacte: </w:t>
      </w:r>
      <w:r w:rsidR="005D2869">
        <w:rPr>
          <w:color w:val="000000"/>
          <w:lang w:val="ca-ES"/>
        </w:rPr>
        <w:t>bielrp23@gmail.com</w:t>
      </w:r>
    </w:p>
    <w:p w14:paraId="0F8F5B67" w14:textId="35B83BBC" w:rsidR="0056412D" w:rsidRPr="00970741" w:rsidRDefault="002F6FA1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>Menció realitzada</w:t>
      </w:r>
      <w:r w:rsidR="0056412D" w:rsidRPr="00FD473C">
        <w:rPr>
          <w:color w:val="000000"/>
          <w:lang w:val="ca-ES"/>
        </w:rPr>
        <w:t>: Comput</w:t>
      </w:r>
      <w:r w:rsidR="0056412D">
        <w:rPr>
          <w:color w:val="000000"/>
          <w:lang w:val="ca-ES"/>
        </w:rPr>
        <w:t>a</w:t>
      </w:r>
      <w:r w:rsidR="0056412D" w:rsidRPr="00FD473C">
        <w:rPr>
          <w:color w:val="000000"/>
          <w:lang w:val="ca-ES"/>
        </w:rPr>
        <w:t>ció</w:t>
      </w:r>
    </w:p>
    <w:p w14:paraId="0F8F5B68" w14:textId="2846B82D" w:rsidR="0056412D" w:rsidRPr="00A23285" w:rsidRDefault="0056412D" w:rsidP="0056412D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 xml:space="preserve">Treball tutoritzat per: </w:t>
      </w:r>
      <w:r w:rsidR="00702B62">
        <w:rPr>
          <w:color w:val="000000"/>
          <w:lang w:val="ca-ES"/>
        </w:rPr>
        <w:t>Coen Antens</w:t>
      </w:r>
      <w:r>
        <w:rPr>
          <w:color w:val="000000"/>
          <w:lang w:val="ca-ES"/>
        </w:rPr>
        <w:t xml:space="preserve"> (</w:t>
      </w:r>
      <w:r w:rsidR="00C1419F" w:rsidRPr="00C1419F">
        <w:rPr>
          <w:color w:val="000000"/>
          <w:lang w:val="ca-ES"/>
        </w:rPr>
        <w:t>Àrea de Ciències de la Computació i Intel·ligència Artificial</w:t>
      </w:r>
      <w:r>
        <w:rPr>
          <w:color w:val="000000"/>
          <w:lang w:val="ca-ES"/>
        </w:rPr>
        <w:t>)</w:t>
      </w:r>
    </w:p>
    <w:p w14:paraId="0F8F5B6A" w14:textId="5F27489F" w:rsidR="007738A2" w:rsidRPr="00125F51" w:rsidRDefault="00BA7DBA" w:rsidP="00125F51">
      <w:pPr>
        <w:pStyle w:val="AUTHORAFFILIATION"/>
        <w:framePr w:h="1411" w:hRule="exact" w:vSpace="0" w:wrap="around" w:vAnchor="page" w:hAnchor="page" w:x="711" w:y="13251"/>
        <w:numPr>
          <w:ilvl w:val="0"/>
          <w:numId w:val="1"/>
        </w:numPr>
        <w:spacing w:line="240" w:lineRule="auto"/>
        <w:jc w:val="left"/>
        <w:rPr>
          <w:i w:val="0"/>
          <w:color w:val="000000"/>
          <w:lang w:val="ca-ES"/>
        </w:rPr>
      </w:pPr>
      <w:r>
        <w:rPr>
          <w:color w:val="000000"/>
          <w:lang w:val="ca-ES"/>
        </w:rPr>
        <w:t>Curs 202</w:t>
      </w:r>
      <w:r w:rsidR="0083758B">
        <w:rPr>
          <w:color w:val="000000"/>
          <w:lang w:val="ca-ES"/>
        </w:rPr>
        <w:t>5</w:t>
      </w:r>
      <w:r w:rsidR="0056412D">
        <w:rPr>
          <w:color w:val="000000"/>
          <w:lang w:val="ca-ES"/>
        </w:rPr>
        <w:t>/</w:t>
      </w:r>
      <w:r>
        <w:rPr>
          <w:color w:val="000000"/>
          <w:lang w:val="ca-ES"/>
        </w:rPr>
        <w:t>2</w:t>
      </w:r>
      <w:r w:rsidR="0083758B">
        <w:rPr>
          <w:color w:val="000000"/>
          <w:lang w:val="ca-ES"/>
        </w:rPr>
        <w:t>6</w:t>
      </w:r>
    </w:p>
    <w:p w14:paraId="0F8F5B6B" w14:textId="29A5AF34" w:rsidR="0056412D" w:rsidRPr="00FD473C" w:rsidRDefault="0056412D" w:rsidP="0056412D">
      <w:pPr>
        <w:pStyle w:val="CCCLINE"/>
        <w:framePr w:w="4632" w:vSpace="238" w:wrap="notBeside" w:hAnchor="page" w:x="3041" w:y="14951"/>
        <w:spacing w:line="240" w:lineRule="auto"/>
        <w:rPr>
          <w:color w:val="000000"/>
          <w:spacing w:val="0"/>
          <w:lang w:val="ca-ES"/>
        </w:rPr>
      </w:pPr>
      <w:r w:rsidRPr="00FD473C">
        <w:rPr>
          <w:color w:val="000000"/>
          <w:spacing w:val="0"/>
          <w:lang w:val="ca-ES"/>
        </w:rPr>
        <w:t>“</w:t>
      </w:r>
      <w:r w:rsidR="00C1419F">
        <w:rPr>
          <w:color w:val="000000"/>
          <w:spacing w:val="0"/>
          <w:lang w:val="ca-ES"/>
        </w:rPr>
        <w:t>Setembre</w:t>
      </w:r>
      <w:r w:rsidRPr="00FD473C">
        <w:rPr>
          <w:color w:val="000000"/>
          <w:spacing w:val="0"/>
          <w:lang w:val="ca-ES"/>
        </w:rPr>
        <w:t>” de 20</w:t>
      </w:r>
      <w:r w:rsidR="00BB0E04">
        <w:rPr>
          <w:color w:val="000000"/>
          <w:spacing w:val="0"/>
          <w:lang w:val="ca-ES"/>
        </w:rPr>
        <w:t>2</w:t>
      </w:r>
      <w:r w:rsidR="00C1419F">
        <w:rPr>
          <w:color w:val="000000"/>
          <w:spacing w:val="0"/>
          <w:lang w:val="ca-ES"/>
        </w:rPr>
        <w:t>5</w:t>
      </w:r>
      <w:r w:rsidRPr="00FD473C">
        <w:rPr>
          <w:color w:val="000000"/>
          <w:spacing w:val="0"/>
          <w:lang w:val="ca-ES"/>
        </w:rPr>
        <w:t>, E</w:t>
      </w:r>
      <w:r>
        <w:rPr>
          <w:color w:val="000000"/>
          <w:spacing w:val="0"/>
          <w:lang w:val="ca-ES"/>
        </w:rPr>
        <w:t>scola d’</w:t>
      </w:r>
      <w:r w:rsidRPr="00FD473C">
        <w:rPr>
          <w:color w:val="000000"/>
          <w:spacing w:val="0"/>
          <w:lang w:val="ca-ES"/>
        </w:rPr>
        <w:t>E</w:t>
      </w:r>
      <w:r>
        <w:rPr>
          <w:color w:val="000000"/>
          <w:spacing w:val="0"/>
          <w:lang w:val="ca-ES"/>
        </w:rPr>
        <w:t>nginyeria (UAB)</w:t>
      </w:r>
    </w:p>
    <w:p w14:paraId="0F8F5B6D" w14:textId="01D9BFA8" w:rsidR="007738A2" w:rsidRDefault="00CE32AF" w:rsidP="00E34FD3">
      <w:pPr>
        <w:pStyle w:val="PARAGRAPH"/>
        <w:spacing w:line="240" w:lineRule="auto"/>
        <w:ind w:firstLine="0"/>
        <w:jc w:val="center"/>
        <w:rPr>
          <w:color w:val="000000"/>
          <w:lang w:val="ca-ES"/>
        </w:rPr>
      </w:pPr>
      <w:r>
        <w:rPr>
          <w:noProof/>
        </w:rPr>
        <w:drawing>
          <wp:inline distT="0" distB="0" distL="0" distR="0" wp14:anchorId="712BE2D9" wp14:editId="26AE1CA9">
            <wp:extent cx="2461260" cy="1796055"/>
            <wp:effectExtent l="0" t="0" r="0" b="0"/>
            <wp:docPr id="118666090" name="Imagen 1" descr="Pechuga de pollo – BonÀ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chuga de pollo – BonÀrea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33" r="45477" b="45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974" cy="180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58504" w14:textId="17E80A0C" w:rsidR="00421CDD" w:rsidRPr="00125F51" w:rsidRDefault="00421CDD" w:rsidP="00125F51">
      <w:pPr>
        <w:pStyle w:val="PARAGRAPH"/>
        <w:spacing w:line="240" w:lineRule="auto"/>
        <w:ind w:firstLine="0"/>
        <w:rPr>
          <w:color w:val="000000"/>
          <w:lang w:val="ca-ES"/>
        </w:rPr>
      </w:pPr>
      <w:r>
        <w:rPr>
          <w:color w:val="000000"/>
          <w:lang w:val="ca-ES"/>
        </w:rPr>
        <w:t>Pollastre del bonArea mostrant l’etiqueta de benestar animal</w:t>
      </w:r>
      <w:r w:rsidR="009E5BA1">
        <w:rPr>
          <w:color w:val="000000"/>
          <w:lang w:val="ca-ES"/>
        </w:rPr>
        <w:t xml:space="preserve"> a l’esquina superior dreta</w:t>
      </w:r>
      <w:r>
        <w:rPr>
          <w:color w:val="000000"/>
          <w:lang w:val="ca-ES"/>
        </w:rPr>
        <w:t>.</w:t>
      </w:r>
    </w:p>
    <w:p w14:paraId="0F8F5B6F" w14:textId="28D67644" w:rsidR="003410C8" w:rsidRPr="007738A2" w:rsidRDefault="003410C8" w:rsidP="00A93226">
      <w:pPr>
        <w:pStyle w:val="Ttulo1"/>
        <w:spacing w:line="240" w:lineRule="auto"/>
        <w:rPr>
          <w:color w:val="000000"/>
          <w:lang w:val="ca-ES"/>
        </w:rPr>
      </w:pPr>
      <w:r w:rsidRPr="00FD473C">
        <w:rPr>
          <w:color w:val="000000"/>
          <w:lang w:val="es-ES"/>
        </w:rPr>
        <w:t>2</w:t>
      </w:r>
      <w:r w:rsidRPr="00FD473C">
        <w:rPr>
          <w:color w:val="000000"/>
          <w:lang w:val="es-ES"/>
        </w:rPr>
        <w:tab/>
      </w:r>
      <w:r w:rsidR="00125F51" w:rsidRPr="00125F51">
        <w:rPr>
          <w:color w:val="000000"/>
          <w:lang w:val="ca-ES"/>
        </w:rPr>
        <w:t>Objectius</w:t>
      </w:r>
    </w:p>
    <w:p w14:paraId="0F8F5B71" w14:textId="485B1F79" w:rsidR="003410C8" w:rsidRDefault="00D81B38" w:rsidP="00A93226">
      <w:pPr>
        <w:pStyle w:val="PARAGRAPH"/>
        <w:spacing w:line="240" w:lineRule="auto"/>
        <w:ind w:firstLine="0"/>
        <w:rPr>
          <w:lang w:val="ca-ES"/>
        </w:rPr>
      </w:pPr>
      <w:r w:rsidRPr="00D81B38">
        <w:rPr>
          <w:lang w:val="ca-ES"/>
        </w:rPr>
        <w:t xml:space="preserve">Desenvolupar un sistema de monitorització del comportament de pollastres mitjançant tècniques de visió per </w:t>
      </w:r>
      <w:r w:rsidRPr="00D81B38">
        <w:rPr>
          <w:lang w:val="ca-ES"/>
        </w:rPr>
        <w:t>computador, capaç d’analitzar patrons de moviment i generar estadístiques objectives que contribueixin a l’avaluació del seu benestar.</w:t>
      </w:r>
    </w:p>
    <w:p w14:paraId="6AFA9A14" w14:textId="77777777" w:rsidR="00A93226" w:rsidRDefault="00A93226" w:rsidP="00A93226">
      <w:pPr>
        <w:pStyle w:val="PARAGRAPH"/>
        <w:spacing w:line="240" w:lineRule="auto"/>
        <w:ind w:firstLine="0"/>
        <w:rPr>
          <w:lang w:val="ca-ES"/>
        </w:rPr>
      </w:pPr>
    </w:p>
    <w:p w14:paraId="026E24D2" w14:textId="7E0A65DC" w:rsidR="00A93226" w:rsidRPr="00A93226" w:rsidRDefault="00A93226" w:rsidP="00A93226">
      <w:pPr>
        <w:pStyle w:val="PARAGRAPH"/>
        <w:spacing w:line="240" w:lineRule="auto"/>
        <w:ind w:firstLine="0"/>
        <w:rPr>
          <w:lang w:val="ca-ES"/>
        </w:rPr>
      </w:pPr>
      <w:r>
        <w:rPr>
          <w:lang w:val="ca-ES"/>
        </w:rPr>
        <w:t>Objectius específics:</w:t>
      </w:r>
    </w:p>
    <w:p w14:paraId="4DD1EBB9" w14:textId="76F7EDD1" w:rsidR="00D81B38" w:rsidRDefault="00D81B38" w:rsidP="00D81B38">
      <w:pPr>
        <w:pStyle w:val="PARAGRAPH"/>
        <w:numPr>
          <w:ilvl w:val="0"/>
          <w:numId w:val="42"/>
        </w:numPr>
        <w:spacing w:line="240" w:lineRule="auto"/>
        <w:rPr>
          <w:color w:val="000000"/>
          <w:lang w:val="ca-ES"/>
        </w:rPr>
      </w:pPr>
      <w:r w:rsidRPr="00D81B38">
        <w:rPr>
          <w:color w:val="000000"/>
          <w:lang w:val="ca-ES"/>
        </w:rPr>
        <w:t>Revisar l’estat de l’art en sistemes de visió per computador aplicats a la detecció d’objectes.</w:t>
      </w:r>
    </w:p>
    <w:p w14:paraId="00366160" w14:textId="7A0A380A" w:rsidR="00D81B38" w:rsidRDefault="00D81B38" w:rsidP="00D81B38">
      <w:pPr>
        <w:pStyle w:val="PARAGRAPH"/>
        <w:numPr>
          <w:ilvl w:val="0"/>
          <w:numId w:val="42"/>
        </w:numPr>
        <w:spacing w:line="240" w:lineRule="auto"/>
        <w:rPr>
          <w:color w:val="000000"/>
          <w:lang w:val="ca-ES"/>
        </w:rPr>
      </w:pPr>
      <w:r w:rsidRPr="00D81B38">
        <w:rPr>
          <w:color w:val="000000"/>
          <w:lang w:val="ca-ES"/>
        </w:rPr>
        <w:t xml:space="preserve">Definir el conjunt de dades: </w:t>
      </w:r>
      <w:bookmarkStart w:id="0" w:name="_Hlk210055630"/>
      <w:r w:rsidRPr="00D81B38">
        <w:rPr>
          <w:color w:val="000000"/>
          <w:lang w:val="ca-ES"/>
        </w:rPr>
        <w:t>establir els criteris per a la seva anotació i la seva adequació a l’objectiu del projecte.</w:t>
      </w:r>
      <w:bookmarkEnd w:id="0"/>
    </w:p>
    <w:p w14:paraId="338C0836" w14:textId="77777777" w:rsidR="00D81B38" w:rsidRDefault="00D81B38" w:rsidP="00D81B38">
      <w:pPr>
        <w:pStyle w:val="PARAGRAPH"/>
        <w:numPr>
          <w:ilvl w:val="0"/>
          <w:numId w:val="42"/>
        </w:numPr>
        <w:spacing w:line="240" w:lineRule="auto"/>
        <w:rPr>
          <w:color w:val="000000"/>
          <w:lang w:val="ca-ES"/>
        </w:rPr>
      </w:pPr>
      <w:r w:rsidRPr="00D81B38">
        <w:rPr>
          <w:color w:val="000000"/>
          <w:lang w:val="ca-ES"/>
        </w:rPr>
        <w:t>Implementar tècniques bàsiques de detecció i seguiment de pollastres en imatges de vídeo (per exemple, mitjançant OpenCV i models d’IA).</w:t>
      </w:r>
    </w:p>
    <w:p w14:paraId="2E86FB17" w14:textId="77777777" w:rsidR="00D81B38" w:rsidRDefault="00D81B38" w:rsidP="00D81B38">
      <w:pPr>
        <w:pStyle w:val="PARAGRAPH"/>
        <w:numPr>
          <w:ilvl w:val="0"/>
          <w:numId w:val="42"/>
        </w:numPr>
        <w:spacing w:line="240" w:lineRule="auto"/>
        <w:rPr>
          <w:color w:val="000000"/>
          <w:lang w:val="ca-ES"/>
        </w:rPr>
      </w:pPr>
      <w:r w:rsidRPr="00D81B38">
        <w:rPr>
          <w:color w:val="000000"/>
          <w:lang w:val="ca-ES"/>
        </w:rPr>
        <w:t>Analitzar i quantificar patrons de moviment dels pollastres (desplaçaments, agrupacions, zones de més activitat, etc.), seguint l’analogia de un “partit de futbol”.</w:t>
      </w:r>
    </w:p>
    <w:p w14:paraId="727F35DE" w14:textId="77777777" w:rsidR="00D81B38" w:rsidRDefault="00D81B38" w:rsidP="00D81B38">
      <w:pPr>
        <w:pStyle w:val="PARAGRAPH"/>
        <w:numPr>
          <w:ilvl w:val="0"/>
          <w:numId w:val="42"/>
        </w:numPr>
        <w:spacing w:line="240" w:lineRule="auto"/>
        <w:rPr>
          <w:color w:val="000000"/>
          <w:lang w:val="ca-ES"/>
        </w:rPr>
      </w:pPr>
      <w:r w:rsidRPr="00D81B38">
        <w:rPr>
          <w:color w:val="000000"/>
          <w:lang w:val="ca-ES"/>
        </w:rPr>
        <w:t>Generar mètriques i estadístiques que permetin una avaluació objectiva del comportament i, indirectament, del benestar dels animals.</w:t>
      </w:r>
    </w:p>
    <w:p w14:paraId="1964C877" w14:textId="2DF78647" w:rsidR="00D81B38" w:rsidRDefault="00D81B38" w:rsidP="00A93226">
      <w:pPr>
        <w:pStyle w:val="PARAGRAPH"/>
        <w:numPr>
          <w:ilvl w:val="0"/>
          <w:numId w:val="42"/>
        </w:numPr>
        <w:spacing w:line="240" w:lineRule="auto"/>
        <w:rPr>
          <w:color w:val="000000"/>
          <w:lang w:val="ca-ES"/>
        </w:rPr>
      </w:pPr>
      <w:r w:rsidRPr="00D81B38">
        <w:rPr>
          <w:color w:val="000000"/>
          <w:lang w:val="ca-ES"/>
        </w:rPr>
        <w:t>Validar i interpretar els resultats, discutint les limitacions del sistema i proposant possibles millores o ampliacions.</w:t>
      </w:r>
    </w:p>
    <w:p w14:paraId="0074BAEA" w14:textId="77777777" w:rsidR="00A93226" w:rsidRPr="00A93226" w:rsidRDefault="00A93226" w:rsidP="00A93226">
      <w:pPr>
        <w:pStyle w:val="PARAGRAPH"/>
        <w:spacing w:line="240" w:lineRule="auto"/>
        <w:ind w:firstLine="0"/>
        <w:rPr>
          <w:color w:val="000000"/>
          <w:lang w:val="ca-ES"/>
        </w:rPr>
      </w:pPr>
    </w:p>
    <w:p w14:paraId="275FC4C9" w14:textId="77777777" w:rsidR="009B0C8F" w:rsidRDefault="009B0C8F" w:rsidP="00D81B38">
      <w:pPr>
        <w:pStyle w:val="PARAGRAPH"/>
        <w:spacing w:line="240" w:lineRule="auto"/>
        <w:ind w:firstLine="0"/>
        <w:rPr>
          <w:lang w:val="ca-ES"/>
        </w:rPr>
      </w:pPr>
      <w:r w:rsidRPr="009B0C8F">
        <w:rPr>
          <w:lang w:val="ca-ES"/>
        </w:rPr>
        <w:t>Els objectius inicials del TFG es centraven de manera genèrica en “utilitzar imatges captades per càmeres per analitzar els moviments dels pollastres” i “extreure estadístiques per avaluar el benestar”. Tot i ser un bon punt de partida, resultaven massa amplis i poc operatius.</w:t>
      </w:r>
    </w:p>
    <w:p w14:paraId="5DBCB533" w14:textId="77777777" w:rsidR="009B0C8F" w:rsidRDefault="009B0C8F" w:rsidP="00D81B38">
      <w:pPr>
        <w:pStyle w:val="PARAGRAPH"/>
        <w:spacing w:line="240" w:lineRule="auto"/>
        <w:ind w:firstLine="0"/>
        <w:rPr>
          <w:lang w:val="ca-ES"/>
        </w:rPr>
      </w:pPr>
      <w:r w:rsidRPr="009B0C8F">
        <w:rPr>
          <w:lang w:val="ca-ES"/>
        </w:rPr>
        <w:t>Per aquest motiu, s’han reformulat de la següent manera:</w:t>
      </w:r>
    </w:p>
    <w:p w14:paraId="217510B1" w14:textId="77777777" w:rsidR="009B0C8F" w:rsidRDefault="009B0C8F" w:rsidP="009B0C8F">
      <w:pPr>
        <w:pStyle w:val="PARAGRAPH"/>
        <w:numPr>
          <w:ilvl w:val="0"/>
          <w:numId w:val="43"/>
        </w:numPr>
        <w:spacing w:line="240" w:lineRule="auto"/>
        <w:rPr>
          <w:lang w:val="ca-ES"/>
        </w:rPr>
      </w:pPr>
      <w:r w:rsidRPr="009B0C8F">
        <w:rPr>
          <w:lang w:val="ca-ES"/>
        </w:rPr>
        <w:t>Es distingeix entre objectiu general i objectius específics, la qual cosa permet una millor claredat i seguiment.</w:t>
      </w:r>
    </w:p>
    <w:p w14:paraId="640470B5" w14:textId="75A3A16F" w:rsidR="00D81B38" w:rsidRPr="00D81B38" w:rsidRDefault="009B0C8F" w:rsidP="009B0C8F">
      <w:pPr>
        <w:pStyle w:val="PARAGRAPH"/>
        <w:numPr>
          <w:ilvl w:val="0"/>
          <w:numId w:val="43"/>
        </w:numPr>
        <w:spacing w:line="240" w:lineRule="auto"/>
        <w:rPr>
          <w:lang w:val="ca-ES"/>
        </w:rPr>
      </w:pPr>
      <w:r w:rsidRPr="009B0C8F">
        <w:rPr>
          <w:lang w:val="ca-ES"/>
        </w:rPr>
        <w:t>S’ha introduït explícitament l’etapa de preparació bibliogràfica i la definició del conjunt de dades, que són requisits previs imprescindibles per a la resta del projecte.</w:t>
      </w:r>
    </w:p>
    <w:p w14:paraId="0F8F5B73" w14:textId="45BCA315" w:rsidR="00537DEA" w:rsidRPr="007738A2" w:rsidRDefault="00537DEA" w:rsidP="0056412D">
      <w:pPr>
        <w:pStyle w:val="Ttulo1"/>
        <w:spacing w:line="240" w:lineRule="auto"/>
        <w:rPr>
          <w:color w:val="000000"/>
          <w:lang w:val="ca-ES"/>
        </w:rPr>
      </w:pPr>
      <w:r w:rsidRPr="007738A2">
        <w:rPr>
          <w:color w:val="000000"/>
          <w:lang w:val="ca-ES"/>
        </w:rPr>
        <w:t>3</w:t>
      </w:r>
      <w:r w:rsidRPr="007738A2">
        <w:rPr>
          <w:color w:val="000000"/>
          <w:lang w:val="ca-ES"/>
        </w:rPr>
        <w:tab/>
      </w:r>
      <w:r w:rsidR="00623662">
        <w:rPr>
          <w:color w:val="000000"/>
          <w:lang w:val="ca-ES"/>
        </w:rPr>
        <w:t>Metodologia</w:t>
      </w:r>
    </w:p>
    <w:p w14:paraId="257BD3D4" w14:textId="77777777" w:rsidR="00623662" w:rsidRDefault="00623662" w:rsidP="0056412D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623662">
        <w:rPr>
          <w:rFonts w:ascii="Palatino" w:hAnsi="Palatino"/>
          <w:color w:val="000000"/>
          <w:lang w:val="ca-ES"/>
        </w:rPr>
        <w:t xml:space="preserve">Per tal d’assolir els objectius establerts dins del temps disponible, el projecte es desenvoluparà seguint el marc de treball Scrum, una metodologia àgil àmpliament utilitzada en projectes de recerca i desenvolupament tecnològic. Aquesta elecció permet dividir el projecte en </w:t>
      </w:r>
      <w:r w:rsidRPr="00623662">
        <w:rPr>
          <w:rFonts w:ascii="Palatino" w:hAnsi="Palatino"/>
          <w:color w:val="000000"/>
          <w:lang w:val="ca-ES"/>
        </w:rPr>
        <w:lastRenderedPageBreak/>
        <w:t>iteracions curtes (sprints) que faciliten una planificació flexible, l’avaluació contínua dels progressos i l’adaptació ràpida davant possibles dificultats tècniques o canvis d’enfocament.</w:t>
      </w:r>
    </w:p>
    <w:p w14:paraId="0F8F5B74" w14:textId="7ECD4FD0" w:rsidR="003410C8" w:rsidRDefault="00623662" w:rsidP="0056412D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623662">
        <w:rPr>
          <w:rFonts w:ascii="Palatino" w:hAnsi="Palatino"/>
          <w:color w:val="000000"/>
          <w:lang w:val="ca-ES"/>
        </w:rPr>
        <w:t>Per gestionar aquesta dinàmica es farà ús de l’eina Jira, que permet definir i visualitzar les tasques en taulers Kanban o Scrum, establir terminis i fer un seguiment dels avenços de forma estructurada i transparent.</w:t>
      </w:r>
    </w:p>
    <w:p w14:paraId="506253AC" w14:textId="509E5006" w:rsidR="004E681E" w:rsidRPr="007738A2" w:rsidRDefault="004E681E" w:rsidP="004E681E">
      <w:pPr>
        <w:pStyle w:val="Ttulo1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4</w:t>
      </w:r>
      <w:r w:rsidRPr="007738A2">
        <w:rPr>
          <w:color w:val="000000"/>
          <w:lang w:val="ca-ES"/>
        </w:rPr>
        <w:tab/>
      </w:r>
      <w:r>
        <w:rPr>
          <w:color w:val="000000"/>
          <w:lang w:val="ca-ES"/>
        </w:rPr>
        <w:t>Planificació</w:t>
      </w:r>
    </w:p>
    <w:p w14:paraId="2E438405" w14:textId="33C56FD4" w:rsidR="004E681E" w:rsidRDefault="004E681E" w:rsidP="004E681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Sprint 1: Preparació bibliogràfica i de dades (</w:t>
      </w:r>
      <w:r w:rsidR="00552FE9">
        <w:rPr>
          <w:rFonts w:ascii="Palatino" w:hAnsi="Palatino"/>
          <w:color w:val="000000"/>
          <w:lang w:val="ca-ES"/>
        </w:rPr>
        <w:t>1</w:t>
      </w:r>
      <w:r w:rsidR="00EB6891">
        <w:rPr>
          <w:rFonts w:ascii="Palatino" w:hAnsi="Palatino"/>
          <w:color w:val="000000"/>
          <w:lang w:val="ca-ES"/>
        </w:rPr>
        <w:t>5</w:t>
      </w:r>
      <w:r w:rsidRPr="004E681E">
        <w:rPr>
          <w:rFonts w:ascii="Palatino" w:hAnsi="Palatino"/>
          <w:color w:val="000000"/>
          <w:lang w:val="ca-ES"/>
        </w:rPr>
        <w:t xml:space="preserve"> </w:t>
      </w:r>
      <w:r w:rsidR="00552FE9">
        <w:rPr>
          <w:rFonts w:ascii="Palatino" w:hAnsi="Palatino"/>
          <w:color w:val="000000"/>
          <w:lang w:val="ca-ES"/>
        </w:rPr>
        <w:t>setembre</w:t>
      </w:r>
      <w:r w:rsidRPr="004E681E">
        <w:rPr>
          <w:rFonts w:ascii="Palatino" w:hAnsi="Palatino"/>
          <w:color w:val="000000"/>
          <w:lang w:val="ca-ES"/>
        </w:rPr>
        <w:t xml:space="preserve"> – </w:t>
      </w:r>
      <w:r w:rsidR="00EB6891">
        <w:rPr>
          <w:rFonts w:ascii="Palatino" w:hAnsi="Palatino"/>
          <w:color w:val="000000"/>
          <w:lang w:val="ca-ES"/>
        </w:rPr>
        <w:t>5</w:t>
      </w:r>
      <w:r w:rsidRPr="004E681E">
        <w:rPr>
          <w:rFonts w:ascii="Palatino" w:hAnsi="Palatino"/>
          <w:color w:val="000000"/>
          <w:lang w:val="ca-ES"/>
        </w:rPr>
        <w:t xml:space="preserve"> octubre)</w:t>
      </w:r>
    </w:p>
    <w:p w14:paraId="16A00D1E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Tasques:</w:t>
      </w:r>
    </w:p>
    <w:p w14:paraId="2014BC03" w14:textId="77777777" w:rsidR="004E681E" w:rsidRDefault="004E681E" w:rsidP="004E681E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Revisió bibliogràfica exhaustiva sobre visió per computador i detecció de moviment.</w:t>
      </w:r>
    </w:p>
    <w:p w14:paraId="2824D961" w14:textId="77777777" w:rsidR="004E681E" w:rsidRDefault="004E681E" w:rsidP="004E681E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Anàlisi de projectes similars i comparació de metodologies utilitzades.</w:t>
      </w:r>
    </w:p>
    <w:p w14:paraId="3533A0BC" w14:textId="1373C555" w:rsidR="004E681E" w:rsidRDefault="00564205" w:rsidP="004E681E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564205">
        <w:rPr>
          <w:rFonts w:ascii="Palatino" w:hAnsi="Palatino"/>
          <w:color w:val="000000"/>
          <w:lang w:val="ca-ES"/>
        </w:rPr>
        <w:t>Establir una estratègia clara per definir com s’anotaran</w:t>
      </w:r>
      <w:r>
        <w:rPr>
          <w:rFonts w:ascii="Palatino" w:hAnsi="Palatino"/>
          <w:color w:val="000000"/>
          <w:lang w:val="ca-ES"/>
        </w:rPr>
        <w:t xml:space="preserve"> les dades</w:t>
      </w:r>
      <w:r w:rsidRPr="00564205">
        <w:rPr>
          <w:rFonts w:ascii="Palatino" w:hAnsi="Palatino"/>
          <w:color w:val="000000"/>
          <w:lang w:val="ca-ES"/>
        </w:rPr>
        <w:t xml:space="preserve"> i assegurar que el conjunt de dades sigui representatiu i útil per als objectius del projecte.</w:t>
      </w:r>
    </w:p>
    <w:p w14:paraId="57CCA113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Recursos: Articles acadèmics, informes tècnics, vídeos de pollastres, eines d’anotació de dades.</w:t>
      </w:r>
    </w:p>
    <w:p w14:paraId="63DCCCAF" w14:textId="5432CBB4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 xml:space="preserve">Temps estimat: </w:t>
      </w:r>
      <w:r w:rsidR="00EB6891">
        <w:rPr>
          <w:rFonts w:ascii="Palatino" w:hAnsi="Palatino"/>
          <w:color w:val="000000"/>
          <w:lang w:val="ca-ES"/>
        </w:rPr>
        <w:t>3</w:t>
      </w:r>
      <w:r w:rsidRPr="004E681E">
        <w:rPr>
          <w:rFonts w:ascii="Palatino" w:hAnsi="Palatino"/>
          <w:color w:val="000000"/>
          <w:lang w:val="ca-ES"/>
        </w:rPr>
        <w:t xml:space="preserve"> setmanes.</w:t>
      </w:r>
    </w:p>
    <w:p w14:paraId="2B339830" w14:textId="59D55168" w:rsidR="004E681E" w:rsidRDefault="004E681E" w:rsidP="004E681E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Sprint 2: Programació 1 (</w:t>
      </w:r>
      <w:r w:rsidR="00EB6891">
        <w:rPr>
          <w:rFonts w:ascii="Palatino" w:hAnsi="Palatino"/>
          <w:color w:val="000000"/>
          <w:lang w:val="ca-ES"/>
        </w:rPr>
        <w:t>6</w:t>
      </w:r>
      <w:r w:rsidRPr="004E681E">
        <w:rPr>
          <w:rFonts w:ascii="Palatino" w:hAnsi="Palatino"/>
          <w:color w:val="000000"/>
          <w:lang w:val="ca-ES"/>
        </w:rPr>
        <w:t xml:space="preserve"> octubre – 16 novembre)</w:t>
      </w:r>
    </w:p>
    <w:p w14:paraId="7F43F69E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Tasques:</w:t>
      </w:r>
    </w:p>
    <w:p w14:paraId="52353513" w14:textId="0C7BAA61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Implementació inicial de mètodes de detecció d’objectes utilitzant OpenCV.</w:t>
      </w:r>
    </w:p>
    <w:p w14:paraId="2192A452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Avaluació de models preentrenats (YOLO, etc.) per comparar precisió i eficiència.</w:t>
      </w:r>
    </w:p>
    <w:p w14:paraId="44581F8F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Test inicial sobre un subconjunt del conjunt de dades per comprovar resultats preliminars.</w:t>
      </w:r>
    </w:p>
    <w:p w14:paraId="471223FD" w14:textId="382E06D2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Recursos: Python, OpenCV, PyTorch/TensorFlow.</w:t>
      </w:r>
    </w:p>
    <w:p w14:paraId="1DB7C72B" w14:textId="20569BC8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 xml:space="preserve">Temps estimat: </w:t>
      </w:r>
      <w:r w:rsidR="00EB6891">
        <w:rPr>
          <w:rFonts w:ascii="Palatino" w:hAnsi="Palatino"/>
          <w:color w:val="000000"/>
          <w:lang w:val="ca-ES"/>
        </w:rPr>
        <w:t>6</w:t>
      </w:r>
      <w:r w:rsidRPr="004E681E">
        <w:rPr>
          <w:rFonts w:ascii="Palatino" w:hAnsi="Palatino"/>
          <w:color w:val="000000"/>
          <w:lang w:val="ca-ES"/>
        </w:rPr>
        <w:t xml:space="preserve"> setmanes.</w:t>
      </w:r>
    </w:p>
    <w:p w14:paraId="6C7CD81C" w14:textId="77777777" w:rsidR="004E681E" w:rsidRDefault="004E681E" w:rsidP="00325D2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Sprint 3: Programació 2 (17 novembre – 14 desembre)</w:t>
      </w:r>
    </w:p>
    <w:p w14:paraId="0D18F985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Tasques:</w:t>
      </w:r>
    </w:p>
    <w:p w14:paraId="4D67BAE6" w14:textId="125BF293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Millora de la detecció i el seguiment (ajust de paràmetres i entrenament</w:t>
      </w:r>
      <w:r w:rsidR="005C5A07">
        <w:rPr>
          <w:rFonts w:ascii="Palatino" w:hAnsi="Palatino"/>
          <w:color w:val="000000"/>
          <w:lang w:val="ca-ES"/>
        </w:rPr>
        <w:t xml:space="preserve"> amb deep learning</w:t>
      </w:r>
      <w:r w:rsidRPr="004E681E">
        <w:rPr>
          <w:rFonts w:ascii="Palatino" w:hAnsi="Palatino"/>
          <w:color w:val="000000"/>
          <w:lang w:val="ca-ES"/>
        </w:rPr>
        <w:t xml:space="preserve"> si cal).</w:t>
      </w:r>
    </w:p>
    <w:p w14:paraId="5D6EF4E7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Identificació de patrons bàsics de moviment (zones d’activitat, densitat de desplaçaments, agrupacions).</w:t>
      </w:r>
    </w:p>
    <w:p w14:paraId="1A1664C1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Recursos: Llibreries d’anàlisi de dades (NumPy, Pandas, Matplotlib).</w:t>
      </w:r>
    </w:p>
    <w:p w14:paraId="1275B920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Temps estimat: 4 setmanes.</w:t>
      </w:r>
    </w:p>
    <w:p w14:paraId="138538B1" w14:textId="0F68B81B" w:rsidR="004E681E" w:rsidRDefault="004E681E" w:rsidP="00325D2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 xml:space="preserve">Sprint 4: Programació 3 i Generació d’estadístiques (15 desembre – </w:t>
      </w:r>
      <w:r w:rsidR="000F7A4C">
        <w:rPr>
          <w:rFonts w:ascii="Palatino" w:hAnsi="Palatino"/>
          <w:color w:val="000000"/>
          <w:lang w:val="ca-ES"/>
        </w:rPr>
        <w:t>18</w:t>
      </w:r>
      <w:r w:rsidRPr="004E681E">
        <w:rPr>
          <w:rFonts w:ascii="Palatino" w:hAnsi="Palatino"/>
          <w:color w:val="000000"/>
          <w:lang w:val="ca-ES"/>
        </w:rPr>
        <w:t xml:space="preserve"> gener)</w:t>
      </w:r>
    </w:p>
    <w:p w14:paraId="403BD7B1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Tasques:</w:t>
      </w:r>
    </w:p>
    <w:p w14:paraId="53EA01AF" w14:textId="6E26A6BF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 xml:space="preserve">Refinament del processament </w:t>
      </w:r>
      <w:r w:rsidR="00F95DD2">
        <w:rPr>
          <w:rFonts w:ascii="Palatino" w:hAnsi="Palatino"/>
          <w:color w:val="000000"/>
          <w:lang w:val="ca-ES"/>
        </w:rPr>
        <w:t>de detecció</w:t>
      </w:r>
      <w:r w:rsidRPr="004E681E">
        <w:rPr>
          <w:rFonts w:ascii="Palatino" w:hAnsi="Palatino"/>
          <w:color w:val="000000"/>
          <w:lang w:val="ca-ES"/>
        </w:rPr>
        <w:t>.</w:t>
      </w:r>
    </w:p>
    <w:p w14:paraId="2AB21782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 xml:space="preserve">Generació d’estadístiques i mètriques </w:t>
      </w:r>
      <w:r w:rsidRPr="004E681E">
        <w:rPr>
          <w:rFonts w:ascii="Palatino" w:hAnsi="Palatino"/>
          <w:color w:val="000000"/>
          <w:lang w:val="ca-ES"/>
        </w:rPr>
        <w:t>sobre activitat i benestar.</w:t>
      </w:r>
    </w:p>
    <w:p w14:paraId="563C2D66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Representació visual en gràfics i taules.</w:t>
      </w:r>
    </w:p>
    <w:p w14:paraId="1E254E91" w14:textId="0AF46896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Recursos: Python, entorns de visualització (Matplotlib, Seaborn).</w:t>
      </w:r>
    </w:p>
    <w:p w14:paraId="768516E9" w14:textId="20B9991D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 xml:space="preserve">Temps estimat: </w:t>
      </w:r>
      <w:r w:rsidR="000F7A4C">
        <w:rPr>
          <w:rFonts w:ascii="Palatino" w:hAnsi="Palatino"/>
          <w:color w:val="000000"/>
          <w:lang w:val="ca-ES"/>
        </w:rPr>
        <w:t>5</w:t>
      </w:r>
      <w:r w:rsidRPr="004E681E">
        <w:rPr>
          <w:rFonts w:ascii="Palatino" w:hAnsi="Palatino"/>
          <w:color w:val="000000"/>
          <w:lang w:val="ca-ES"/>
        </w:rPr>
        <w:t xml:space="preserve"> setmanes.</w:t>
      </w:r>
    </w:p>
    <w:p w14:paraId="208B1715" w14:textId="67F7609A" w:rsidR="004E681E" w:rsidRDefault="004E681E" w:rsidP="00325D21">
      <w:pPr>
        <w:pStyle w:val="Text"/>
        <w:spacing w:line="240" w:lineRule="auto"/>
        <w:ind w:firstLine="0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Sprint 5: Validació i redacció informe (</w:t>
      </w:r>
      <w:r w:rsidR="000F7A4C">
        <w:rPr>
          <w:rFonts w:ascii="Palatino" w:hAnsi="Palatino"/>
          <w:color w:val="000000"/>
          <w:lang w:val="ca-ES"/>
        </w:rPr>
        <w:t>19</w:t>
      </w:r>
      <w:r w:rsidR="004635CB">
        <w:rPr>
          <w:rFonts w:ascii="Palatino" w:hAnsi="Palatino"/>
          <w:color w:val="000000"/>
          <w:lang w:val="ca-ES"/>
        </w:rPr>
        <w:t xml:space="preserve"> gener</w:t>
      </w:r>
      <w:r w:rsidRPr="004E681E">
        <w:rPr>
          <w:rFonts w:ascii="Palatino" w:hAnsi="Palatino"/>
          <w:color w:val="000000"/>
          <w:lang w:val="ca-ES"/>
        </w:rPr>
        <w:t xml:space="preserve"> – </w:t>
      </w:r>
      <w:r w:rsidR="000F7A4C">
        <w:rPr>
          <w:rFonts w:ascii="Palatino" w:hAnsi="Palatino"/>
          <w:color w:val="000000"/>
          <w:lang w:val="ca-ES"/>
        </w:rPr>
        <w:t>3</w:t>
      </w:r>
      <w:r w:rsidRPr="004E681E">
        <w:rPr>
          <w:rFonts w:ascii="Palatino" w:hAnsi="Palatino"/>
          <w:color w:val="000000"/>
          <w:lang w:val="ca-ES"/>
        </w:rPr>
        <w:t xml:space="preserve"> </w:t>
      </w:r>
      <w:r w:rsidR="000F7A4C">
        <w:rPr>
          <w:rFonts w:ascii="Palatino" w:hAnsi="Palatino"/>
          <w:color w:val="000000"/>
          <w:lang w:val="ca-ES"/>
        </w:rPr>
        <w:t>febrer</w:t>
      </w:r>
      <w:r w:rsidRPr="000F7A4C">
        <w:rPr>
          <w:rFonts w:ascii="Palatino" w:hAnsi="Palatino"/>
          <w:color w:val="000000"/>
          <w:lang w:val="ca-ES"/>
        </w:rPr>
        <w:t>)</w:t>
      </w:r>
    </w:p>
    <w:p w14:paraId="2FE5653B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Tasques:</w:t>
      </w:r>
    </w:p>
    <w:p w14:paraId="7C84423E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Validació dels resultats i comprovació amb criteris objectius.</w:t>
      </w:r>
    </w:p>
    <w:p w14:paraId="698171DD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Discussió de limitacions i propostes de millora.</w:t>
      </w:r>
    </w:p>
    <w:p w14:paraId="7A7F5390" w14:textId="77777777" w:rsidR="004E681E" w:rsidRDefault="004E681E" w:rsidP="00325D21">
      <w:pPr>
        <w:pStyle w:val="Text"/>
        <w:numPr>
          <w:ilvl w:val="1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Redacció final de l’informe.</w:t>
      </w:r>
    </w:p>
    <w:p w14:paraId="787FF944" w14:textId="77777777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Recursos: Processador de text, suport bibliogràfic.</w:t>
      </w:r>
    </w:p>
    <w:p w14:paraId="6730DEB3" w14:textId="303B92EA" w:rsidR="004E681E" w:rsidRDefault="004E681E" w:rsidP="004E681E">
      <w:pPr>
        <w:pStyle w:val="Text"/>
        <w:numPr>
          <w:ilvl w:val="0"/>
          <w:numId w:val="44"/>
        </w:numPr>
        <w:spacing w:line="240" w:lineRule="auto"/>
        <w:rPr>
          <w:rFonts w:ascii="Palatino" w:hAnsi="Palatino"/>
          <w:color w:val="000000"/>
          <w:lang w:val="ca-ES"/>
        </w:rPr>
      </w:pPr>
      <w:r w:rsidRPr="004E681E">
        <w:rPr>
          <w:rFonts w:ascii="Palatino" w:hAnsi="Palatino"/>
          <w:color w:val="000000"/>
          <w:lang w:val="ca-ES"/>
        </w:rPr>
        <w:t>Temps estimat: 2 setmanes.</w:t>
      </w:r>
    </w:p>
    <w:p w14:paraId="36EFDF2A" w14:textId="7151CB1A" w:rsidR="004E681E" w:rsidRPr="007738A2" w:rsidRDefault="005025F5" w:rsidP="00BC0006">
      <w:pPr>
        <w:pStyle w:val="Text"/>
        <w:spacing w:line="240" w:lineRule="auto"/>
        <w:ind w:firstLine="0"/>
        <w:jc w:val="center"/>
        <w:rPr>
          <w:rFonts w:ascii="Palatino" w:hAnsi="Palatino"/>
          <w:color w:val="000000"/>
          <w:lang w:val="ca-ES"/>
        </w:rPr>
      </w:pPr>
      <w:r>
        <w:rPr>
          <w:rFonts w:ascii="Palatino" w:hAnsi="Palatino"/>
          <w:noProof/>
          <w:color w:val="000000"/>
          <w:lang w:val="ca-ES"/>
        </w:rPr>
        <w:drawing>
          <wp:inline distT="0" distB="0" distL="0" distR="0" wp14:anchorId="34922782" wp14:editId="69E9937D">
            <wp:extent cx="1523634" cy="2446882"/>
            <wp:effectExtent l="0" t="0" r="0" b="0"/>
            <wp:docPr id="672604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532" cy="24547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80EB06" w14:textId="47637DF1" w:rsidR="0095672F" w:rsidRDefault="0095672F" w:rsidP="0095672F">
      <w:pPr>
        <w:pStyle w:val="Ttulo1"/>
        <w:spacing w:line="240" w:lineRule="auto"/>
        <w:rPr>
          <w:color w:val="000000"/>
          <w:lang w:val="ca-ES"/>
        </w:rPr>
      </w:pPr>
      <w:r>
        <w:rPr>
          <w:color w:val="000000"/>
          <w:lang w:val="ca-ES"/>
        </w:rPr>
        <w:t>5</w:t>
      </w:r>
      <w:r w:rsidRPr="007738A2">
        <w:rPr>
          <w:color w:val="000000"/>
          <w:lang w:val="ca-ES"/>
        </w:rPr>
        <w:tab/>
      </w:r>
      <w:r w:rsidRPr="0095672F">
        <w:rPr>
          <w:color w:val="000000"/>
          <w:lang w:val="ca-ES"/>
        </w:rPr>
        <w:t>Ús de la IA generativa en el desenvolupament de l'informe i del treball</w:t>
      </w:r>
    </w:p>
    <w:p w14:paraId="351D2DAE" w14:textId="77777777" w:rsidR="00505E42" w:rsidRDefault="0095672F" w:rsidP="0095672F">
      <w:pPr>
        <w:pStyle w:val="PARAGRAPHnoindent"/>
        <w:rPr>
          <w:color w:val="000000"/>
          <w:sz w:val="20"/>
          <w:lang w:val="ca-ES"/>
        </w:rPr>
      </w:pPr>
      <w:r w:rsidRPr="0095672F">
        <w:rPr>
          <w:color w:val="000000"/>
          <w:sz w:val="20"/>
          <w:lang w:val="ca-ES"/>
        </w:rPr>
        <w:t xml:space="preserve">Per </w:t>
      </w:r>
      <w:r>
        <w:rPr>
          <w:color w:val="000000"/>
          <w:sz w:val="20"/>
          <w:lang w:val="ca-ES"/>
        </w:rPr>
        <w:t>a la realització de l’informe només s’ha fet ús de ChatGPT per a la revisió</w:t>
      </w:r>
      <w:r w:rsidR="00505E42">
        <w:rPr>
          <w:color w:val="000000"/>
          <w:sz w:val="20"/>
          <w:lang w:val="ca-ES"/>
        </w:rPr>
        <w:t xml:space="preserve"> tipogràfica i gramàtica del text.</w:t>
      </w:r>
    </w:p>
    <w:p w14:paraId="0FD89A07" w14:textId="77777777" w:rsidR="00505E42" w:rsidRDefault="00505E42" w:rsidP="0095672F">
      <w:pPr>
        <w:pStyle w:val="PARAGRAPHnoindent"/>
        <w:rPr>
          <w:color w:val="000000"/>
          <w:sz w:val="20"/>
          <w:lang w:val="ca-ES"/>
        </w:rPr>
      </w:pPr>
    </w:p>
    <w:p w14:paraId="0B6BEFCA" w14:textId="0FE5B64E" w:rsidR="0095672F" w:rsidRPr="00505E42" w:rsidRDefault="00505E42" w:rsidP="0095672F">
      <w:pPr>
        <w:pStyle w:val="PARAGRAPHnoindent"/>
        <w:rPr>
          <w:color w:val="000000"/>
          <w:sz w:val="20"/>
          <w:lang w:val="ca-ES"/>
        </w:rPr>
      </w:pPr>
      <w:r>
        <w:rPr>
          <w:color w:val="000000"/>
          <w:sz w:val="20"/>
          <w:lang w:val="ca-ES"/>
        </w:rPr>
        <w:t>No s’ha fet cap ús de IA generativa en la creació de la metodologia del projecte ni en el disseny de l’informe.</w:t>
      </w:r>
    </w:p>
    <w:p w14:paraId="0F8F5B77" w14:textId="1CB94D04" w:rsidR="003410C8" w:rsidRPr="007738A2" w:rsidRDefault="00537DEA" w:rsidP="0056412D">
      <w:pPr>
        <w:pStyle w:val="ReferenceHead"/>
        <w:jc w:val="left"/>
        <w:rPr>
          <w:rFonts w:ascii="Helvetica" w:hAnsi="Helvetica"/>
          <w:b/>
          <w:bCs/>
          <w:color w:val="000000"/>
          <w:sz w:val="22"/>
          <w:lang w:val="ca-ES"/>
        </w:rPr>
      </w:pPr>
      <w:r w:rsidRPr="007738A2">
        <w:rPr>
          <w:rFonts w:ascii="Helvetica" w:hAnsi="Helvetica"/>
          <w:b/>
          <w:bCs/>
          <w:color w:val="000000"/>
          <w:sz w:val="22"/>
          <w:lang w:val="ca-ES"/>
        </w:rPr>
        <w:t>Bibliografia</w:t>
      </w:r>
    </w:p>
    <w:p w14:paraId="49185888" w14:textId="6B936B2E" w:rsidR="00421CDD" w:rsidRPr="00E8267A" w:rsidRDefault="00492D82" w:rsidP="00E8267A">
      <w:pPr>
        <w:numPr>
          <w:ilvl w:val="0"/>
          <w:numId w:val="22"/>
        </w:numPr>
        <w:spacing w:line="240" w:lineRule="auto"/>
        <w:rPr>
          <w:color w:val="000000"/>
          <w:sz w:val="16"/>
          <w:szCs w:val="16"/>
          <w:lang w:val="ca-ES"/>
        </w:rPr>
      </w:pPr>
      <w:r w:rsidRPr="00492D82">
        <w:rPr>
          <w:color w:val="000000"/>
          <w:sz w:val="16"/>
          <w:szCs w:val="16"/>
          <w:lang w:val="ca-ES"/>
        </w:rPr>
        <w:t xml:space="preserve"> P</w:t>
      </w:r>
      <w:r w:rsidR="00D06BC4">
        <w:rPr>
          <w:color w:val="000000"/>
          <w:sz w:val="16"/>
          <w:szCs w:val="16"/>
          <w:lang w:val="ca-ES"/>
        </w:rPr>
        <w:t>.</w:t>
      </w:r>
      <w:r w:rsidRPr="00492D82">
        <w:rPr>
          <w:color w:val="000000"/>
          <w:sz w:val="16"/>
          <w:szCs w:val="16"/>
          <w:lang w:val="ca-ES"/>
        </w:rPr>
        <w:t xml:space="preserve"> Kadam</w:t>
      </w:r>
      <w:r>
        <w:rPr>
          <w:color w:val="000000"/>
          <w:sz w:val="16"/>
          <w:szCs w:val="16"/>
          <w:lang w:val="ca-ES"/>
        </w:rPr>
        <w:t>, G</w:t>
      </w:r>
      <w:r w:rsidR="00D06BC4">
        <w:rPr>
          <w:color w:val="000000"/>
          <w:sz w:val="16"/>
          <w:szCs w:val="16"/>
          <w:lang w:val="ca-ES"/>
        </w:rPr>
        <w:t>.</w:t>
      </w:r>
      <w:r>
        <w:rPr>
          <w:color w:val="000000"/>
          <w:sz w:val="16"/>
          <w:szCs w:val="16"/>
          <w:lang w:val="ca-ES"/>
        </w:rPr>
        <w:t xml:space="preserve"> Fang and J</w:t>
      </w:r>
      <w:r w:rsidR="00D06BC4">
        <w:rPr>
          <w:color w:val="000000"/>
          <w:sz w:val="16"/>
          <w:szCs w:val="16"/>
          <w:lang w:val="ca-ES"/>
        </w:rPr>
        <w:t>.</w:t>
      </w:r>
      <w:r>
        <w:rPr>
          <w:color w:val="000000"/>
          <w:sz w:val="16"/>
          <w:szCs w:val="16"/>
          <w:lang w:val="ca-ES"/>
        </w:rPr>
        <w:t xml:space="preserve"> J</w:t>
      </w:r>
      <w:r w:rsidR="00D06BC4">
        <w:rPr>
          <w:color w:val="000000"/>
          <w:sz w:val="16"/>
          <w:szCs w:val="16"/>
          <w:lang w:val="ca-ES"/>
        </w:rPr>
        <w:t>.</w:t>
      </w:r>
      <w:r>
        <w:rPr>
          <w:color w:val="000000"/>
          <w:sz w:val="16"/>
          <w:szCs w:val="16"/>
          <w:lang w:val="ca-ES"/>
        </w:rPr>
        <w:t xml:space="preserve"> Zou</w:t>
      </w:r>
      <w:r w:rsidR="00E8267A" w:rsidRPr="00E8267A">
        <w:rPr>
          <w:color w:val="000000"/>
          <w:sz w:val="16"/>
          <w:szCs w:val="16"/>
          <w:lang w:val="ca-ES"/>
        </w:rPr>
        <w:t xml:space="preserve">, “Object Tracking Using Computer Vision,” Computers, vol. 13, no. 6, Art. no. 136, pp. 1–18, </w:t>
      </w:r>
      <w:r w:rsidR="00E8267A">
        <w:rPr>
          <w:color w:val="000000"/>
          <w:sz w:val="16"/>
          <w:szCs w:val="16"/>
          <w:lang w:val="ca-ES"/>
        </w:rPr>
        <w:t>May</w:t>
      </w:r>
      <w:r w:rsidR="00E8267A" w:rsidRPr="00E8267A">
        <w:rPr>
          <w:color w:val="000000"/>
          <w:sz w:val="16"/>
          <w:szCs w:val="16"/>
          <w:lang w:val="ca-ES"/>
        </w:rPr>
        <w:t>. 2024. [Online]. Available:</w:t>
      </w:r>
      <w:r w:rsidR="00E8267A">
        <w:rPr>
          <w:color w:val="000000"/>
          <w:sz w:val="16"/>
          <w:szCs w:val="16"/>
          <w:lang w:val="ca-ES"/>
        </w:rPr>
        <w:t xml:space="preserve"> </w:t>
      </w:r>
      <w:hyperlink r:id="rId19" w:history="1">
        <w:r w:rsidR="00E8267A" w:rsidRPr="00FA704A">
          <w:rPr>
            <w:rStyle w:val="Hipervnculo"/>
            <w:rFonts w:ascii="Palatino" w:hAnsi="Palatino" w:cs="Times New Roman"/>
            <w:sz w:val="16"/>
            <w:szCs w:val="16"/>
            <w:lang w:val="ca-ES"/>
          </w:rPr>
          <w:t>https://www.mdpi.com/2073-431X/13/6/136</w:t>
        </w:r>
      </w:hyperlink>
    </w:p>
    <w:p w14:paraId="417F6C4A" w14:textId="1FAC94AF" w:rsidR="00247ACE" w:rsidRPr="00C36B6E" w:rsidRDefault="00492D82" w:rsidP="00C36B6E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492D82">
        <w:rPr>
          <w:color w:val="000000"/>
          <w:sz w:val="16"/>
          <w:lang w:val="ca-ES"/>
        </w:rPr>
        <w:t>V</w:t>
      </w:r>
      <w:r w:rsidR="00D06BC4">
        <w:rPr>
          <w:color w:val="000000"/>
          <w:sz w:val="16"/>
          <w:lang w:val="ca-ES"/>
        </w:rPr>
        <w:t>.</w:t>
      </w:r>
      <w:r w:rsidRPr="00492D82">
        <w:rPr>
          <w:color w:val="000000"/>
          <w:sz w:val="16"/>
          <w:lang w:val="ca-ES"/>
        </w:rPr>
        <w:t xml:space="preserve"> K</w:t>
      </w:r>
      <w:r w:rsidR="00D06BC4">
        <w:rPr>
          <w:color w:val="000000"/>
          <w:sz w:val="16"/>
          <w:lang w:val="ca-ES"/>
        </w:rPr>
        <w:t>.</w:t>
      </w:r>
      <w:r w:rsidRPr="00492D82">
        <w:rPr>
          <w:color w:val="000000"/>
          <w:sz w:val="16"/>
          <w:lang w:val="ca-ES"/>
        </w:rPr>
        <w:t xml:space="preserve"> Sharma</w:t>
      </w:r>
      <w:r>
        <w:rPr>
          <w:color w:val="000000"/>
          <w:sz w:val="16"/>
          <w:lang w:val="ca-ES"/>
        </w:rPr>
        <w:t xml:space="preserve"> </w:t>
      </w:r>
      <w:r w:rsidR="00C36B6E" w:rsidRPr="00C36B6E">
        <w:rPr>
          <w:color w:val="000000"/>
          <w:sz w:val="16"/>
          <w:lang w:val="ca-ES"/>
        </w:rPr>
        <w:t>an</w:t>
      </w:r>
      <w:r>
        <w:rPr>
          <w:color w:val="000000"/>
          <w:sz w:val="16"/>
          <w:lang w:val="ca-ES"/>
        </w:rPr>
        <w:t xml:space="preserve">d </w:t>
      </w:r>
      <w:r w:rsidRPr="00492D82">
        <w:rPr>
          <w:color w:val="000000"/>
          <w:sz w:val="16"/>
          <w:lang w:val="ca-ES"/>
        </w:rPr>
        <w:t>R</w:t>
      </w:r>
      <w:r w:rsidR="00D06BC4">
        <w:rPr>
          <w:color w:val="000000"/>
          <w:sz w:val="16"/>
          <w:lang w:val="ca-ES"/>
        </w:rPr>
        <w:t>.</w:t>
      </w:r>
      <w:r w:rsidRPr="00492D82">
        <w:rPr>
          <w:color w:val="000000"/>
          <w:sz w:val="16"/>
          <w:lang w:val="ca-ES"/>
        </w:rPr>
        <w:t xml:space="preserve"> N</w:t>
      </w:r>
      <w:r w:rsidR="00D06BC4">
        <w:rPr>
          <w:color w:val="000000"/>
          <w:sz w:val="16"/>
          <w:lang w:val="ca-ES"/>
        </w:rPr>
        <w:t>.</w:t>
      </w:r>
      <w:r w:rsidRPr="00492D82">
        <w:rPr>
          <w:color w:val="000000"/>
          <w:sz w:val="16"/>
          <w:lang w:val="ca-ES"/>
        </w:rPr>
        <w:t xml:space="preserve"> Mir</w:t>
      </w:r>
      <w:r w:rsidR="00C36B6E" w:rsidRPr="00C36B6E">
        <w:rPr>
          <w:color w:val="000000"/>
          <w:sz w:val="16"/>
          <w:lang w:val="ca-ES"/>
        </w:rPr>
        <w:t xml:space="preserve">, “A comprehensive and systematic look up into deep learning based object detection techniques,” Engineering Applications of Artificial Intelligence, vol. </w:t>
      </w:r>
      <w:r w:rsidR="00C15C4F">
        <w:rPr>
          <w:color w:val="000000"/>
          <w:sz w:val="16"/>
          <w:lang w:val="ca-ES"/>
        </w:rPr>
        <w:t>38</w:t>
      </w:r>
      <w:r w:rsidR="00C36B6E" w:rsidRPr="00C36B6E">
        <w:rPr>
          <w:color w:val="000000"/>
          <w:sz w:val="16"/>
          <w:lang w:val="ca-ES"/>
        </w:rPr>
        <w:t>, Art. no. 10</w:t>
      </w:r>
      <w:r w:rsidR="00C15C4F">
        <w:rPr>
          <w:color w:val="000000"/>
          <w:sz w:val="16"/>
          <w:lang w:val="ca-ES"/>
        </w:rPr>
        <w:t>0301</w:t>
      </w:r>
      <w:r w:rsidR="00C36B6E" w:rsidRPr="00C36B6E">
        <w:rPr>
          <w:color w:val="000000"/>
          <w:sz w:val="16"/>
          <w:lang w:val="ca-ES"/>
        </w:rPr>
        <w:t xml:space="preserve">, </w:t>
      </w:r>
      <w:r w:rsidR="00C15C4F">
        <w:rPr>
          <w:color w:val="000000"/>
          <w:sz w:val="16"/>
          <w:lang w:val="ca-ES"/>
        </w:rPr>
        <w:t>Nov</w:t>
      </w:r>
      <w:r w:rsidR="00C36B6E" w:rsidRPr="00C36B6E">
        <w:rPr>
          <w:color w:val="000000"/>
          <w:sz w:val="16"/>
          <w:lang w:val="ca-ES"/>
        </w:rPr>
        <w:t>. 2020. [Online]. Available:</w:t>
      </w:r>
      <w:r w:rsidR="00C36B6E">
        <w:rPr>
          <w:color w:val="000000"/>
          <w:sz w:val="16"/>
          <w:lang w:val="ca-ES"/>
        </w:rPr>
        <w:t xml:space="preserve"> </w:t>
      </w:r>
      <w:hyperlink r:id="rId20" w:history="1">
        <w:r w:rsidR="00C36B6E" w:rsidRPr="00FA704A">
          <w:rPr>
            <w:rStyle w:val="Hipervnculo"/>
            <w:rFonts w:ascii="Palatino" w:hAnsi="Palatino" w:cs="Times New Roman"/>
            <w:sz w:val="16"/>
            <w:lang w:val="ca-ES"/>
          </w:rPr>
          <w:t>https://www.sciencedirect.com/science/article/abs/pii/S1574013720304019</w:t>
        </w:r>
      </w:hyperlink>
    </w:p>
    <w:p w14:paraId="26F5EDB9" w14:textId="120B98E4" w:rsidR="00866572" w:rsidRPr="004B2C30" w:rsidRDefault="004B2C30" w:rsidP="004B2C30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4B2C30">
        <w:rPr>
          <w:color w:val="000000"/>
          <w:sz w:val="16"/>
          <w:lang w:val="ca-ES"/>
        </w:rPr>
        <w:t>M</w:t>
      </w:r>
      <w:r w:rsidR="00D06BC4">
        <w:rPr>
          <w:color w:val="000000"/>
          <w:sz w:val="16"/>
          <w:lang w:val="ca-ES"/>
        </w:rPr>
        <w:t>.</w:t>
      </w:r>
      <w:r w:rsidRPr="004B2C30">
        <w:rPr>
          <w:color w:val="000000"/>
          <w:sz w:val="16"/>
          <w:lang w:val="ca-ES"/>
        </w:rPr>
        <w:t xml:space="preserve"> Hu, S</w:t>
      </w:r>
      <w:r w:rsidR="00D06BC4">
        <w:rPr>
          <w:color w:val="000000"/>
          <w:sz w:val="16"/>
          <w:lang w:val="ca-ES"/>
        </w:rPr>
        <w:t>.</w:t>
      </w:r>
      <w:r w:rsidRPr="004B2C30">
        <w:rPr>
          <w:color w:val="000000"/>
          <w:sz w:val="16"/>
          <w:lang w:val="ca-ES"/>
        </w:rPr>
        <w:t xml:space="preserve"> Ali</w:t>
      </w:r>
      <w:r>
        <w:rPr>
          <w:color w:val="000000"/>
          <w:sz w:val="16"/>
          <w:lang w:val="ca-ES"/>
        </w:rPr>
        <w:t xml:space="preserve"> and </w:t>
      </w:r>
      <w:r w:rsidRPr="004B2C30">
        <w:rPr>
          <w:color w:val="000000"/>
          <w:sz w:val="16"/>
          <w:lang w:val="ca-ES"/>
        </w:rPr>
        <w:t>M</w:t>
      </w:r>
      <w:r w:rsidR="00D06BC4">
        <w:rPr>
          <w:color w:val="000000"/>
          <w:sz w:val="16"/>
          <w:lang w:val="ca-ES"/>
        </w:rPr>
        <w:t>.</w:t>
      </w:r>
      <w:r w:rsidRPr="004B2C30">
        <w:rPr>
          <w:color w:val="000000"/>
          <w:sz w:val="16"/>
          <w:lang w:val="ca-ES"/>
        </w:rPr>
        <w:t xml:space="preserve"> Shah, “Detecting Global Motion Patterns in Complex Videos,” Computer Vision Lab, University of Central Florida, Orlando, FL, USA. [Online]. Available:</w:t>
      </w:r>
      <w:r>
        <w:rPr>
          <w:color w:val="000000"/>
          <w:sz w:val="16"/>
          <w:lang w:val="ca-ES"/>
        </w:rPr>
        <w:t xml:space="preserve"> </w:t>
      </w:r>
      <w:hyperlink r:id="rId21" w:history="1">
        <w:r w:rsidRPr="00FA704A">
          <w:rPr>
            <w:rStyle w:val="Hipervnculo"/>
            <w:rFonts w:ascii="Palatino" w:hAnsi="Palatino" w:cs="Times New Roman"/>
            <w:sz w:val="16"/>
            <w:lang w:val="ca-ES"/>
          </w:rPr>
          <w:t>https://www.crcv.ucf.edu/papers/Detecting%20Global%20Motion%20Patterns.pdf</w:t>
        </w:r>
      </w:hyperlink>
    </w:p>
    <w:p w14:paraId="6B3FB5F9" w14:textId="06822012" w:rsidR="000D01AD" w:rsidRPr="005E7CD1" w:rsidRDefault="005E7CD1" w:rsidP="005E7CD1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5E7CD1">
        <w:rPr>
          <w:color w:val="000000"/>
          <w:sz w:val="16"/>
          <w:lang w:val="ca-ES"/>
        </w:rPr>
        <w:t>Y</w:t>
      </w:r>
      <w:r w:rsidR="00D06BC4">
        <w:rPr>
          <w:color w:val="000000"/>
          <w:sz w:val="16"/>
          <w:lang w:val="ca-ES"/>
        </w:rPr>
        <w:t>.</w:t>
      </w:r>
      <w:r w:rsidRPr="005E7CD1">
        <w:rPr>
          <w:color w:val="000000"/>
          <w:sz w:val="16"/>
          <w:lang w:val="ca-ES"/>
        </w:rPr>
        <w:t xml:space="preserve"> Xu, X</w:t>
      </w:r>
      <w:r w:rsidR="00D06BC4">
        <w:rPr>
          <w:color w:val="000000"/>
          <w:sz w:val="16"/>
          <w:lang w:val="ca-ES"/>
        </w:rPr>
        <w:t>.</w:t>
      </w:r>
      <w:r w:rsidRPr="005E7CD1">
        <w:rPr>
          <w:color w:val="000000"/>
          <w:sz w:val="16"/>
          <w:lang w:val="ca-ES"/>
        </w:rPr>
        <w:t xml:space="preserve"> Zhou, S</w:t>
      </w:r>
      <w:r w:rsidR="00D06BC4">
        <w:rPr>
          <w:color w:val="000000"/>
          <w:sz w:val="16"/>
          <w:lang w:val="ca-ES"/>
        </w:rPr>
        <w:t>.</w:t>
      </w:r>
      <w:r w:rsidRPr="005E7CD1">
        <w:rPr>
          <w:color w:val="000000"/>
          <w:sz w:val="16"/>
          <w:lang w:val="ca-ES"/>
        </w:rPr>
        <w:t xml:space="preserve"> Chen and F</w:t>
      </w:r>
      <w:r w:rsidR="00D06BC4">
        <w:rPr>
          <w:color w:val="000000"/>
          <w:sz w:val="16"/>
          <w:lang w:val="ca-ES"/>
        </w:rPr>
        <w:t>.</w:t>
      </w:r>
      <w:r w:rsidRPr="005E7CD1">
        <w:rPr>
          <w:color w:val="000000"/>
          <w:sz w:val="16"/>
          <w:lang w:val="ca-ES"/>
        </w:rPr>
        <w:t xml:space="preserve"> Li, “Deep learning for multiple </w:t>
      </w:r>
      <w:r w:rsidRPr="005E7CD1">
        <w:rPr>
          <w:color w:val="000000"/>
          <w:sz w:val="16"/>
          <w:lang w:val="ca-ES"/>
        </w:rPr>
        <w:lastRenderedPageBreak/>
        <w:t xml:space="preserve">object tracking,” IET Computer Vision, </w:t>
      </w:r>
      <w:r w:rsidR="00C02B70">
        <w:rPr>
          <w:color w:val="000000"/>
          <w:sz w:val="16"/>
          <w:lang w:val="ca-ES"/>
        </w:rPr>
        <w:t>May</w:t>
      </w:r>
      <w:r w:rsidRPr="005E7CD1">
        <w:rPr>
          <w:color w:val="000000"/>
          <w:sz w:val="16"/>
          <w:lang w:val="ca-ES"/>
        </w:rPr>
        <w:t xml:space="preserve"> 201</w:t>
      </w:r>
      <w:r w:rsidR="00C02B70">
        <w:rPr>
          <w:color w:val="000000"/>
          <w:sz w:val="16"/>
          <w:lang w:val="ca-ES"/>
        </w:rPr>
        <w:t>9</w:t>
      </w:r>
      <w:r w:rsidRPr="005E7CD1">
        <w:rPr>
          <w:color w:val="000000"/>
          <w:sz w:val="16"/>
          <w:lang w:val="ca-ES"/>
        </w:rPr>
        <w:t>. [Online]. Available:</w:t>
      </w:r>
      <w:r>
        <w:rPr>
          <w:color w:val="000000"/>
          <w:sz w:val="16"/>
          <w:lang w:val="ca-ES"/>
        </w:rPr>
        <w:t xml:space="preserve"> </w:t>
      </w:r>
      <w:hyperlink r:id="rId22" w:history="1">
        <w:r w:rsidRPr="00FA704A">
          <w:rPr>
            <w:rStyle w:val="Hipervnculo"/>
            <w:rFonts w:ascii="Palatino" w:hAnsi="Palatino" w:cs="Times New Roman"/>
            <w:sz w:val="16"/>
            <w:lang w:val="ca-ES"/>
          </w:rPr>
          <w:t>https://ietresearch.onlinelibrary.wiley.com/doi/full/10.1049/iet-cvi.2018.5598</w:t>
        </w:r>
      </w:hyperlink>
    </w:p>
    <w:p w14:paraId="7DB3CE8A" w14:textId="220E5BE7" w:rsidR="007A3E90" w:rsidRPr="002A4D26" w:rsidRDefault="00250206" w:rsidP="002A4D26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>
        <w:rPr>
          <w:color w:val="000000"/>
          <w:sz w:val="16"/>
          <w:lang w:val="ca-ES"/>
        </w:rPr>
        <w:t>A</w:t>
      </w:r>
      <w:r w:rsidR="00D06BC4">
        <w:rPr>
          <w:color w:val="000000"/>
          <w:sz w:val="16"/>
          <w:lang w:val="ca-ES"/>
        </w:rPr>
        <w:t>.</w:t>
      </w:r>
      <w:r>
        <w:rPr>
          <w:color w:val="000000"/>
          <w:sz w:val="16"/>
          <w:lang w:val="ca-ES"/>
        </w:rPr>
        <w:t xml:space="preserve"> Amini</w:t>
      </w:r>
      <w:r w:rsidR="002A4D26" w:rsidRPr="002A4D26">
        <w:rPr>
          <w:color w:val="000000"/>
          <w:sz w:val="16"/>
          <w:lang w:val="ca-ES"/>
        </w:rPr>
        <w:t>, “MIT Introduction to Deep Learning,” YouTube, 20</w:t>
      </w:r>
      <w:r>
        <w:rPr>
          <w:color w:val="000000"/>
          <w:sz w:val="16"/>
          <w:lang w:val="ca-ES"/>
        </w:rPr>
        <w:t>25</w:t>
      </w:r>
      <w:r w:rsidR="002A4D26" w:rsidRPr="002A4D26">
        <w:rPr>
          <w:color w:val="000000"/>
          <w:sz w:val="16"/>
          <w:lang w:val="ca-ES"/>
        </w:rPr>
        <w:t>. [Online Video]. Available:</w:t>
      </w:r>
      <w:r w:rsidR="002A4D26">
        <w:rPr>
          <w:color w:val="000000"/>
          <w:sz w:val="16"/>
          <w:lang w:val="ca-ES"/>
        </w:rPr>
        <w:t xml:space="preserve"> </w:t>
      </w:r>
      <w:hyperlink r:id="rId23" w:history="1">
        <w:r w:rsidRPr="00FA704A">
          <w:rPr>
            <w:rStyle w:val="Hipervnculo"/>
            <w:rFonts w:ascii="Palatino" w:hAnsi="Palatino" w:cs="Times New Roman"/>
            <w:sz w:val="16"/>
            <w:lang w:val="ca-ES"/>
          </w:rPr>
          <w:t>https://www.youtube.com/watch?v=alfdI7S6wCY&amp;list=PLtBw6njQRU-rwp5__7C0oIVt26ZgjG9NI</w:t>
        </w:r>
      </w:hyperlink>
    </w:p>
    <w:p w14:paraId="0F8F5B91" w14:textId="1124B457" w:rsidR="0098507D" w:rsidRPr="00250206" w:rsidRDefault="00250206" w:rsidP="00250206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250206">
        <w:rPr>
          <w:color w:val="000000"/>
          <w:sz w:val="16"/>
          <w:lang w:val="ca-ES"/>
        </w:rPr>
        <w:t>Kaggle, “Intro to Deep Learning,” [Online Course]. Available:</w:t>
      </w:r>
      <w:r>
        <w:rPr>
          <w:color w:val="000000"/>
          <w:sz w:val="16"/>
          <w:lang w:val="ca-ES"/>
        </w:rPr>
        <w:t xml:space="preserve"> </w:t>
      </w:r>
      <w:hyperlink r:id="rId24" w:history="1">
        <w:r w:rsidRPr="00FA704A">
          <w:rPr>
            <w:rStyle w:val="Hipervnculo"/>
            <w:rFonts w:ascii="Palatino" w:hAnsi="Palatino" w:cs="Times New Roman"/>
            <w:sz w:val="16"/>
            <w:lang w:val="ca-ES"/>
          </w:rPr>
          <w:t>https://www.kaggle.com/learn/intro-to-deep-learning</w:t>
        </w:r>
      </w:hyperlink>
    </w:p>
    <w:p w14:paraId="6CCBB09D" w14:textId="19A85357" w:rsidR="00646492" w:rsidRPr="00250206" w:rsidRDefault="00250206" w:rsidP="00250206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250206">
        <w:rPr>
          <w:color w:val="000000"/>
          <w:sz w:val="16"/>
          <w:lang w:val="ca-ES"/>
        </w:rPr>
        <w:t>G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Ciaparrone, F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L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Sánchez, S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Tabik, L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Troiano, R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Tagliaferri</w:t>
      </w:r>
      <w:r w:rsidR="00D06BC4">
        <w:rPr>
          <w:color w:val="000000"/>
          <w:sz w:val="16"/>
          <w:lang w:val="ca-ES"/>
        </w:rPr>
        <w:t xml:space="preserve"> and </w:t>
      </w:r>
      <w:r w:rsidRPr="00250206">
        <w:rPr>
          <w:color w:val="000000"/>
          <w:sz w:val="16"/>
          <w:lang w:val="ca-ES"/>
        </w:rPr>
        <w:t>F</w:t>
      </w:r>
      <w:r w:rsidR="00D06BC4">
        <w:rPr>
          <w:color w:val="000000"/>
          <w:sz w:val="16"/>
          <w:lang w:val="ca-ES"/>
        </w:rPr>
        <w:t>.</w:t>
      </w:r>
      <w:r w:rsidRPr="00250206">
        <w:rPr>
          <w:color w:val="000000"/>
          <w:sz w:val="16"/>
          <w:lang w:val="ca-ES"/>
        </w:rPr>
        <w:t xml:space="preserve"> Herrera, “Deep learning in video multi-object tracking,” Neurocomputing, vol. 381, pp. </w:t>
      </w:r>
      <w:r>
        <w:rPr>
          <w:color w:val="000000"/>
          <w:sz w:val="16"/>
          <w:lang w:val="ca-ES"/>
        </w:rPr>
        <w:t>61</w:t>
      </w:r>
      <w:r w:rsidRPr="00250206">
        <w:rPr>
          <w:color w:val="000000"/>
          <w:sz w:val="16"/>
          <w:lang w:val="ca-ES"/>
        </w:rPr>
        <w:t>–</w:t>
      </w:r>
      <w:r>
        <w:rPr>
          <w:color w:val="000000"/>
          <w:sz w:val="16"/>
          <w:lang w:val="ca-ES"/>
        </w:rPr>
        <w:t>88</w:t>
      </w:r>
      <w:r w:rsidRPr="00250206">
        <w:rPr>
          <w:color w:val="000000"/>
          <w:sz w:val="16"/>
          <w:lang w:val="ca-ES"/>
        </w:rPr>
        <w:t>, Mar. 2020. [Online]. Available:</w:t>
      </w:r>
      <w:r>
        <w:rPr>
          <w:color w:val="000000"/>
          <w:sz w:val="16"/>
          <w:lang w:val="ca-ES"/>
        </w:rPr>
        <w:t xml:space="preserve"> </w:t>
      </w:r>
      <w:hyperlink r:id="rId25" w:history="1">
        <w:r w:rsidRPr="00FA704A">
          <w:rPr>
            <w:rStyle w:val="Hipervnculo"/>
            <w:rFonts w:ascii="Palatino" w:hAnsi="Palatino" w:cs="Times New Roman"/>
            <w:sz w:val="16"/>
            <w:lang w:val="ca-ES"/>
          </w:rPr>
          <w:t>https://www.sciencedirect.com/science/article/pii/S0925231219315966</w:t>
        </w:r>
      </w:hyperlink>
    </w:p>
    <w:p w14:paraId="4D1AB9FD" w14:textId="3F870BA9" w:rsidR="007944A3" w:rsidRPr="00D06BC4" w:rsidRDefault="006A1E06" w:rsidP="00D06BC4">
      <w:pPr>
        <w:numPr>
          <w:ilvl w:val="0"/>
          <w:numId w:val="22"/>
        </w:numPr>
        <w:spacing w:line="240" w:lineRule="auto"/>
        <w:rPr>
          <w:color w:val="000000"/>
          <w:sz w:val="16"/>
          <w:lang w:val="ca-ES"/>
        </w:rPr>
      </w:pPr>
      <w:r w:rsidRPr="006A1E06">
        <w:rPr>
          <w:color w:val="000000"/>
          <w:sz w:val="16"/>
          <w:lang w:val="ca-ES"/>
        </w:rPr>
        <w:t>D</w:t>
      </w:r>
      <w:r w:rsidR="00D06BC4">
        <w:rPr>
          <w:color w:val="000000"/>
          <w:sz w:val="16"/>
          <w:lang w:val="ca-ES"/>
        </w:rPr>
        <w:t>.</w:t>
      </w:r>
      <w:r w:rsidRPr="006A1E06">
        <w:rPr>
          <w:color w:val="000000"/>
          <w:sz w:val="16"/>
          <w:lang w:val="ca-ES"/>
        </w:rPr>
        <w:t xml:space="preserve"> Meimetis, I</w:t>
      </w:r>
      <w:r w:rsidR="00D06BC4">
        <w:rPr>
          <w:color w:val="000000"/>
          <w:sz w:val="16"/>
          <w:lang w:val="ca-ES"/>
        </w:rPr>
        <w:t>.</w:t>
      </w:r>
      <w:r w:rsidRPr="006A1E06">
        <w:rPr>
          <w:color w:val="000000"/>
          <w:sz w:val="16"/>
          <w:lang w:val="ca-ES"/>
        </w:rPr>
        <w:t xml:space="preserve"> Daramouskas, I</w:t>
      </w:r>
      <w:r w:rsidR="00D06BC4">
        <w:rPr>
          <w:color w:val="000000"/>
          <w:sz w:val="16"/>
          <w:lang w:val="ca-ES"/>
        </w:rPr>
        <w:t>.</w:t>
      </w:r>
      <w:r w:rsidRPr="006A1E06">
        <w:rPr>
          <w:color w:val="000000"/>
          <w:sz w:val="16"/>
          <w:lang w:val="ca-ES"/>
        </w:rPr>
        <w:t xml:space="preserve"> Perikos</w:t>
      </w:r>
      <w:r>
        <w:rPr>
          <w:color w:val="000000"/>
          <w:sz w:val="16"/>
          <w:lang w:val="ca-ES"/>
        </w:rPr>
        <w:t xml:space="preserve"> and </w:t>
      </w:r>
      <w:r w:rsidRPr="006A1E06">
        <w:rPr>
          <w:color w:val="000000"/>
          <w:sz w:val="16"/>
          <w:lang w:val="ca-ES"/>
        </w:rPr>
        <w:t>I</w:t>
      </w:r>
      <w:r w:rsidR="00D06BC4">
        <w:rPr>
          <w:color w:val="000000"/>
          <w:sz w:val="16"/>
          <w:lang w:val="ca-ES"/>
        </w:rPr>
        <w:t>.</w:t>
      </w:r>
      <w:r w:rsidRPr="006A1E06">
        <w:rPr>
          <w:color w:val="000000"/>
          <w:sz w:val="16"/>
          <w:lang w:val="ca-ES"/>
        </w:rPr>
        <w:t xml:space="preserve"> Hatzilygeroudis, “Real-time multiple object tracking using deep learning methods,” Neural Computing and Applications, vol. 3</w:t>
      </w:r>
      <w:r>
        <w:rPr>
          <w:color w:val="000000"/>
          <w:sz w:val="16"/>
          <w:lang w:val="ca-ES"/>
        </w:rPr>
        <w:t>5</w:t>
      </w:r>
      <w:r w:rsidRPr="006A1E06">
        <w:rPr>
          <w:color w:val="000000"/>
          <w:sz w:val="16"/>
          <w:lang w:val="ca-ES"/>
        </w:rPr>
        <w:t xml:space="preserve">, pp. </w:t>
      </w:r>
      <w:r>
        <w:rPr>
          <w:color w:val="000000"/>
          <w:sz w:val="16"/>
          <w:lang w:val="ca-ES"/>
        </w:rPr>
        <w:t>89</w:t>
      </w:r>
      <w:r w:rsidRPr="006A1E06">
        <w:rPr>
          <w:color w:val="000000"/>
          <w:sz w:val="16"/>
          <w:lang w:val="ca-ES"/>
        </w:rPr>
        <w:t>–1</w:t>
      </w:r>
      <w:r>
        <w:rPr>
          <w:color w:val="000000"/>
          <w:sz w:val="16"/>
          <w:lang w:val="ca-ES"/>
        </w:rPr>
        <w:t>18</w:t>
      </w:r>
      <w:r w:rsidRPr="006A1E06">
        <w:rPr>
          <w:color w:val="000000"/>
          <w:sz w:val="16"/>
          <w:lang w:val="ca-ES"/>
        </w:rPr>
        <w:t>, 202</w:t>
      </w:r>
      <w:r>
        <w:rPr>
          <w:color w:val="000000"/>
          <w:sz w:val="16"/>
          <w:lang w:val="ca-ES"/>
        </w:rPr>
        <w:t>3</w:t>
      </w:r>
      <w:r w:rsidRPr="006A1E06">
        <w:rPr>
          <w:color w:val="000000"/>
          <w:sz w:val="16"/>
          <w:lang w:val="ca-ES"/>
        </w:rPr>
        <w:t>. [Online]. Available:</w:t>
      </w:r>
      <w:r w:rsidR="00D06BC4">
        <w:rPr>
          <w:color w:val="000000"/>
          <w:sz w:val="16"/>
          <w:lang w:val="ca-ES"/>
        </w:rPr>
        <w:t xml:space="preserve"> </w:t>
      </w:r>
      <w:hyperlink r:id="rId26" w:history="1">
        <w:r w:rsidR="00D06BC4" w:rsidRPr="00FA704A">
          <w:rPr>
            <w:rStyle w:val="Hipervnculo"/>
            <w:rFonts w:ascii="Palatino" w:hAnsi="Palatino" w:cs="Times New Roman"/>
            <w:sz w:val="16"/>
            <w:lang w:val="ca-ES"/>
          </w:rPr>
          <w:t>https://link.springer.com/article/10.1007/s00521-021-06391-y</w:t>
        </w:r>
      </w:hyperlink>
    </w:p>
    <w:sectPr w:rsidR="007944A3" w:rsidRPr="00D06BC4" w:rsidSect="00E31571">
      <w:headerReference w:type="even" r:id="rId27"/>
      <w:headerReference w:type="default" r:id="rId28"/>
      <w:type w:val="continuous"/>
      <w:pgSz w:w="11340" w:h="15480" w:code="1"/>
      <w:pgMar w:top="1196" w:right="607" w:bottom="357" w:left="720" w:header="607" w:footer="74" w:gutter="0"/>
      <w:paperSrc w:first="261" w:other="261"/>
      <w:cols w:num="2" w:space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847F" w14:textId="77777777" w:rsidR="00A509C4" w:rsidRDefault="00A509C4">
      <w:r>
        <w:separator/>
      </w:r>
    </w:p>
  </w:endnote>
  <w:endnote w:type="continuationSeparator" w:id="0">
    <w:p w14:paraId="08DAD722" w14:textId="77777777" w:rsidR="00A509C4" w:rsidRDefault="00A50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gramThree">
    <w:panose1 w:val="00000000000000000000"/>
    <w:charset w:val="00"/>
    <w:family w:val="roman"/>
    <w:notTrueType/>
    <w:pitch w:val="fixed"/>
    <w:sig w:usb0="00000003" w:usb1="00000000" w:usb2="00000000" w:usb3="00000000" w:csb0="00000001" w:csb1="00000000"/>
  </w:font>
  <w:font w:name="Helvetica Condense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8" w14:textId="77777777" w:rsidR="00421A63" w:rsidRDefault="00421A63">
    <w:pPr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9" w14:textId="77777777" w:rsidR="00421A63" w:rsidRDefault="00421A63">
    <w:pPr>
      <w:spacing w:line="20" w:lineRule="exact"/>
      <w:jc w:val="center"/>
      <w:rPr>
        <w:rFonts w:ascii="Arial" w:hAnsi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B" w14:textId="77777777" w:rsidR="00421A63" w:rsidRDefault="00421A63">
    <w:pPr>
      <w:pStyle w:val="Piedepgina"/>
      <w:spacing w:line="20" w:lineRule="exact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F7666" w14:textId="77777777" w:rsidR="00A509C4" w:rsidRDefault="00A509C4">
      <w:pPr>
        <w:pStyle w:val="TABLEROW"/>
        <w:jc w:val="left"/>
        <w:rPr>
          <w:position w:val="12"/>
          <w:sz w:val="20"/>
        </w:rPr>
      </w:pPr>
    </w:p>
  </w:footnote>
  <w:footnote w:type="continuationSeparator" w:id="0">
    <w:p w14:paraId="5ECDBC53" w14:textId="77777777" w:rsidR="00A509C4" w:rsidRDefault="00A50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6" w14:textId="77777777" w:rsidR="00421A63" w:rsidRPr="00FD473C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>
      <w:fldChar w:fldCharType="begin"/>
    </w:r>
    <w:r w:rsidR="00421A63" w:rsidRPr="00FD473C">
      <w:rPr>
        <w:lang w:val="es-ES"/>
      </w:rPr>
      <w:instrText>PAGE</w:instrText>
    </w:r>
    <w:r>
      <w:fldChar w:fldCharType="separate"/>
    </w:r>
    <w:r w:rsidR="007738A2" w:rsidRPr="00FD473C">
      <w:rPr>
        <w:noProof/>
        <w:lang w:val="es-ES"/>
      </w:rPr>
      <w:t>3</w:t>
    </w:r>
    <w:r>
      <w:fldChar w:fldCharType="end"/>
    </w:r>
    <w:r w:rsidR="00421A63" w:rsidRPr="00FD473C">
      <w:rPr>
        <w:b/>
        <w:i/>
        <w:vanish/>
        <w:lang w:val="es-ES"/>
      </w:rPr>
      <w:t xml:space="preserve">   </w:t>
    </w:r>
    <w:r w:rsidR="00421A63" w:rsidRPr="00FD473C">
      <w:rPr>
        <w:i/>
        <w:caps w:val="0"/>
        <w:vanish/>
        <w:lang w:val="es-ES"/>
      </w:rPr>
      <w:t>even page</w:t>
    </w:r>
    <w:r w:rsidR="00421A63" w:rsidRPr="00FD473C">
      <w:rPr>
        <w:lang w:val="es-ES"/>
      </w:rPr>
      <w:tab/>
    </w:r>
    <w:r w:rsidR="007738A2" w:rsidRPr="00FD473C">
      <w:rPr>
        <w:lang w:val="es-ES"/>
      </w:rPr>
      <w:t>EE/UAB TFG: Títol del treball (abreviat si es llarg)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7" w14:textId="77777777" w:rsidR="00421A63" w:rsidRDefault="00421A63">
    <w:pPr>
      <w:pStyle w:val="Encabezado"/>
      <w:tabs>
        <w:tab w:val="clear" w:pos="10200"/>
        <w:tab w:val="right" w:pos="10320"/>
      </w:tabs>
      <w:spacing w:line="180" w:lineRule="exact"/>
    </w:pPr>
    <w:r>
      <w:t>AUTHOR:  TITLE</w:t>
    </w:r>
    <w:r>
      <w:tab/>
    </w:r>
    <w:r>
      <w:rPr>
        <w:i/>
        <w:caps w:val="0"/>
        <w:vanish/>
      </w:rPr>
      <w:t>odd page</w:t>
    </w:r>
    <w:r>
      <w:rPr>
        <w:caps w:val="0"/>
        <w:vanish/>
      </w:rPr>
      <w:t xml:space="preserve">    </w:t>
    </w:r>
    <w:r w:rsidR="004429D6">
      <w:fldChar w:fldCharType="begin"/>
    </w:r>
    <w:r w:rsidR="004429D6">
      <w:instrText>PAGE</w:instrText>
    </w:r>
    <w:r w:rsidR="004429D6">
      <w:fldChar w:fldCharType="separate"/>
    </w:r>
    <w:r>
      <w:rPr>
        <w:noProof/>
      </w:rPr>
      <w:t>3</w:t>
    </w:r>
    <w:r w:rsidR="004429D6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A" w14:textId="77777777" w:rsidR="00421A63" w:rsidRPr="00FD473C" w:rsidRDefault="00761949">
    <w:pPr>
      <w:pStyle w:val="Encabezado"/>
      <w:tabs>
        <w:tab w:val="clear" w:pos="10200"/>
        <w:tab w:val="right" w:pos="10320"/>
      </w:tabs>
      <w:spacing w:line="180" w:lineRule="exact"/>
      <w:rPr>
        <w:lang w:val="es-ES"/>
      </w:rPr>
    </w:pPr>
    <w:r w:rsidRPr="007738A2">
      <w:rPr>
        <w:lang w:val="ca-ES"/>
      </w:rPr>
      <w:t>TFG</w:t>
    </w:r>
    <w:r w:rsidR="00970741">
      <w:rPr>
        <w:lang w:val="ca-ES"/>
      </w:rPr>
      <w:t xml:space="preserve"> EN ENGINYERIA</w:t>
    </w:r>
    <w:r w:rsidR="00C14737" w:rsidRPr="007738A2">
      <w:rPr>
        <w:lang w:val="ca-ES"/>
      </w:rPr>
      <w:t xml:space="preserve"> informàtica</w:t>
    </w:r>
    <w:r w:rsidRPr="007738A2">
      <w:rPr>
        <w:lang w:val="ca-ES"/>
      </w:rPr>
      <w:t>, ESCOLA D’ENGINYERIA (EE), UNIversitat autònoma de barcelona (uab)</w:t>
    </w:r>
    <w:r w:rsidR="00421A63" w:rsidRPr="00FD473C">
      <w:rPr>
        <w:lang w:val="es-ES"/>
      </w:rPr>
      <w:tab/>
    </w:r>
    <w:r w:rsidR="00421A63" w:rsidRPr="00FD473C">
      <w:rPr>
        <w:b/>
        <w:caps w:val="0"/>
        <w:vanish/>
        <w:sz w:val="16"/>
        <w:lang w:val="es-ES"/>
      </w:rPr>
      <w:t>first page</w:t>
    </w:r>
    <w:r w:rsidR="00421A63" w:rsidRPr="00FD473C">
      <w:rPr>
        <w:caps w:val="0"/>
        <w:vanish/>
        <w:lang w:val="es-ES"/>
      </w:rPr>
      <w:t xml:space="preserve">   </w:t>
    </w:r>
    <w:r w:rsidR="00FC016F">
      <w:fldChar w:fldCharType="begin"/>
    </w:r>
    <w:r w:rsidR="00EC5AE2" w:rsidRPr="00FD473C">
      <w:rPr>
        <w:lang w:val="es-ES"/>
      </w:rPr>
      <w:instrText xml:space="preserve"> PAGE </w:instrText>
    </w:r>
    <w:r w:rsidR="00FC016F">
      <w:fldChar w:fldCharType="separate"/>
    </w:r>
    <w:r w:rsidR="00713202">
      <w:rPr>
        <w:noProof/>
        <w:lang w:val="es-ES"/>
      </w:rPr>
      <w:t>1</w:t>
    </w:r>
    <w:r w:rsidR="00FC016F"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C" w14:textId="428AA3CB" w:rsidR="00E12B17" w:rsidRPr="007738A2" w:rsidRDefault="00FC016F">
    <w:pPr>
      <w:pStyle w:val="Encabezado"/>
      <w:tabs>
        <w:tab w:val="clear" w:pos="10200"/>
        <w:tab w:val="right" w:pos="10320"/>
      </w:tabs>
      <w:spacing w:line="180" w:lineRule="exact"/>
      <w:rPr>
        <w:lang w:val="ca-ES"/>
      </w:rPr>
    </w:pPr>
    <w:r>
      <w:fldChar w:fldCharType="begin"/>
    </w:r>
    <w:r w:rsidR="00EC5AE2" w:rsidRPr="00FD473C">
      <w:rPr>
        <w:lang w:val="es-ES"/>
      </w:rPr>
      <w:instrText>PAGE</w:instrText>
    </w:r>
    <w:r>
      <w:fldChar w:fldCharType="separate"/>
    </w:r>
    <w:r w:rsidR="00713202">
      <w:rPr>
        <w:noProof/>
        <w:lang w:val="es-ES"/>
      </w:rPr>
      <w:t>2</w:t>
    </w:r>
    <w:r>
      <w:fldChar w:fldCharType="end"/>
    </w:r>
    <w:r w:rsidR="00E12B17" w:rsidRPr="00FD473C">
      <w:rPr>
        <w:b/>
        <w:i/>
        <w:vanish/>
        <w:lang w:val="es-ES"/>
      </w:rPr>
      <w:t xml:space="preserve">   </w:t>
    </w:r>
    <w:r w:rsidR="00E12B17" w:rsidRPr="00FD473C">
      <w:rPr>
        <w:i/>
        <w:caps w:val="0"/>
        <w:vanish/>
        <w:lang w:val="es-ES"/>
      </w:rPr>
      <w:t>even page</w:t>
    </w:r>
    <w:r w:rsidR="00E12B17" w:rsidRPr="00FD473C">
      <w:rPr>
        <w:lang w:val="es-ES"/>
      </w:rPr>
      <w:tab/>
    </w:r>
    <w:r w:rsidR="00235027" w:rsidRPr="007738A2">
      <w:rPr>
        <w:lang w:val="ca-ES"/>
      </w:rPr>
      <w:t>EE/UAB TFG</w:t>
    </w:r>
    <w:r w:rsidR="00026AD2">
      <w:rPr>
        <w:lang w:val="ca-ES"/>
      </w:rPr>
      <w:t xml:space="preserve"> Informàtica</w:t>
    </w:r>
    <w:r w:rsidR="009A76B1">
      <w:rPr>
        <w:lang w:val="ca-ES"/>
      </w:rPr>
      <w:t xml:space="preserve">: títol </w:t>
    </w:r>
    <w:r w:rsidR="007025D4">
      <w:rPr>
        <w:lang w:val="ca-ES"/>
      </w:rPr>
      <w:t xml:space="preserve">TREBALL </w:t>
    </w:r>
    <w:r w:rsidR="009A76B1">
      <w:rPr>
        <w:lang w:val="ca-ES"/>
      </w:rPr>
      <w:t>(abreUJAT</w:t>
    </w:r>
    <w:r w:rsidR="00FE70E1">
      <w:rPr>
        <w:lang w:val="ca-ES"/>
      </w:rPr>
      <w:t xml:space="preserve"> si É</w:t>
    </w:r>
    <w:r w:rsidR="00235027" w:rsidRPr="007738A2">
      <w:rPr>
        <w:lang w:val="ca-ES"/>
      </w:rPr>
      <w:t>s molt llarG)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F5B9D" w14:textId="778E1F6A" w:rsidR="00E12B17" w:rsidRDefault="0098507D">
    <w:pPr>
      <w:pStyle w:val="Encabezado"/>
      <w:tabs>
        <w:tab w:val="clear" w:pos="10200"/>
        <w:tab w:val="right" w:pos="10320"/>
      </w:tabs>
      <w:spacing w:line="180" w:lineRule="exact"/>
    </w:pPr>
    <w:r>
      <w:t>NOM ESTUDIANT</w:t>
    </w:r>
    <w:r w:rsidR="00E12B17">
      <w:t xml:space="preserve">:  </w:t>
    </w:r>
    <w:r>
      <w:rPr>
        <w:lang w:val="ca-ES"/>
      </w:rPr>
      <w:t>títol</w:t>
    </w:r>
    <w:r w:rsidR="007025D4">
      <w:rPr>
        <w:lang w:val="ca-ES"/>
      </w:rPr>
      <w:t xml:space="preserve"> TREBALL</w:t>
    </w:r>
    <w:r>
      <w:rPr>
        <w:lang w:val="ca-ES"/>
      </w:rPr>
      <w:t xml:space="preserve"> (abreUJAT si É</w:t>
    </w:r>
    <w:r w:rsidRPr="007738A2">
      <w:rPr>
        <w:lang w:val="ca-ES"/>
      </w:rPr>
      <w:t>s molt llarG)</w:t>
    </w:r>
    <w:r w:rsidR="00E12B17">
      <w:tab/>
    </w:r>
    <w:r w:rsidR="00E12B17">
      <w:rPr>
        <w:i/>
        <w:caps w:val="0"/>
        <w:vanish/>
      </w:rPr>
      <w:t>odd page</w:t>
    </w:r>
    <w:r w:rsidR="00E12B17">
      <w:rPr>
        <w:caps w:val="0"/>
        <w:vanish/>
      </w:rPr>
      <w:t xml:space="preserve">    </w:t>
    </w:r>
    <w:r w:rsidR="004429D6">
      <w:fldChar w:fldCharType="begin"/>
    </w:r>
    <w:r w:rsidR="004429D6">
      <w:instrText>PAGE</w:instrText>
    </w:r>
    <w:r w:rsidR="004429D6">
      <w:fldChar w:fldCharType="separate"/>
    </w:r>
    <w:r w:rsidR="00713202">
      <w:rPr>
        <w:noProof/>
      </w:rPr>
      <w:t>3</w:t>
    </w:r>
    <w:r w:rsidR="004429D6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2E085744"/>
    <w:lvl w:ilvl="0">
      <w:start w:val="1"/>
      <w:numFmt w:val="upperRoman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8D2F3B"/>
    <w:multiLevelType w:val="multilevel"/>
    <w:tmpl w:val="482ABFB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96"/>
        </w:tabs>
        <w:ind w:left="129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4"/>
        </w:tabs>
        <w:ind w:left="1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92"/>
        </w:tabs>
        <w:ind w:left="2592" w:hanging="1440"/>
      </w:pPr>
      <w:rPr>
        <w:rFonts w:hint="default"/>
      </w:rPr>
    </w:lvl>
  </w:abstractNum>
  <w:abstractNum w:abstractNumId="3" w15:restartNumberingAfterBreak="0">
    <w:nsid w:val="041B2138"/>
    <w:multiLevelType w:val="multilevel"/>
    <w:tmpl w:val="2D24087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 w15:restartNumberingAfterBreak="0">
    <w:nsid w:val="04DD431A"/>
    <w:multiLevelType w:val="hybridMultilevel"/>
    <w:tmpl w:val="7EBC9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DD84D33"/>
    <w:multiLevelType w:val="multilevel"/>
    <w:tmpl w:val="E7DC840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0E8543A3"/>
    <w:multiLevelType w:val="multilevel"/>
    <w:tmpl w:val="FC32BBB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115E07A2"/>
    <w:multiLevelType w:val="hybridMultilevel"/>
    <w:tmpl w:val="1CBA7EF8"/>
    <w:lvl w:ilvl="0" w:tplc="93F20FC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706A0DA">
      <w:numFmt w:val="none"/>
      <w:lvlText w:val=""/>
      <w:lvlJc w:val="left"/>
      <w:pPr>
        <w:tabs>
          <w:tab w:val="num" w:pos="360"/>
        </w:tabs>
      </w:pPr>
    </w:lvl>
    <w:lvl w:ilvl="2" w:tplc="4D16C8B6">
      <w:numFmt w:val="none"/>
      <w:lvlText w:val=""/>
      <w:lvlJc w:val="left"/>
      <w:pPr>
        <w:tabs>
          <w:tab w:val="num" w:pos="360"/>
        </w:tabs>
      </w:pPr>
    </w:lvl>
    <w:lvl w:ilvl="3" w:tplc="830E1386">
      <w:numFmt w:val="none"/>
      <w:lvlText w:val=""/>
      <w:lvlJc w:val="left"/>
      <w:pPr>
        <w:tabs>
          <w:tab w:val="num" w:pos="360"/>
        </w:tabs>
      </w:pPr>
    </w:lvl>
    <w:lvl w:ilvl="4" w:tplc="6A3AB734">
      <w:numFmt w:val="none"/>
      <w:lvlText w:val=""/>
      <w:lvlJc w:val="left"/>
      <w:pPr>
        <w:tabs>
          <w:tab w:val="num" w:pos="360"/>
        </w:tabs>
      </w:pPr>
    </w:lvl>
    <w:lvl w:ilvl="5" w:tplc="DF0C79F0">
      <w:numFmt w:val="none"/>
      <w:lvlText w:val=""/>
      <w:lvlJc w:val="left"/>
      <w:pPr>
        <w:tabs>
          <w:tab w:val="num" w:pos="360"/>
        </w:tabs>
      </w:pPr>
    </w:lvl>
    <w:lvl w:ilvl="6" w:tplc="502AD1F8">
      <w:numFmt w:val="none"/>
      <w:lvlText w:val=""/>
      <w:lvlJc w:val="left"/>
      <w:pPr>
        <w:tabs>
          <w:tab w:val="num" w:pos="360"/>
        </w:tabs>
      </w:pPr>
    </w:lvl>
    <w:lvl w:ilvl="7" w:tplc="A2B8092E">
      <w:numFmt w:val="none"/>
      <w:lvlText w:val=""/>
      <w:lvlJc w:val="left"/>
      <w:pPr>
        <w:tabs>
          <w:tab w:val="num" w:pos="360"/>
        </w:tabs>
      </w:pPr>
    </w:lvl>
    <w:lvl w:ilvl="8" w:tplc="8D4033B0">
      <w:numFmt w:val="none"/>
      <w:lvlText w:val=""/>
      <w:lvlJc w:val="left"/>
      <w:pPr>
        <w:tabs>
          <w:tab w:val="num" w:pos="360"/>
        </w:tabs>
      </w:pPr>
    </w:lvl>
  </w:abstractNum>
  <w:abstractNum w:abstractNumId="8" w15:restartNumberingAfterBreak="0">
    <w:nsid w:val="136E0503"/>
    <w:multiLevelType w:val="singleLevel"/>
    <w:tmpl w:val="DBFAAC04"/>
    <w:lvl w:ilvl="0">
      <w:start w:val="1"/>
      <w:numFmt w:val="bullet"/>
      <w:pStyle w:val="LISTTYPE1Bullet"/>
      <w:lvlText w:val=""/>
      <w:lvlJc w:val="left"/>
      <w:pPr>
        <w:tabs>
          <w:tab w:val="num" w:pos="576"/>
        </w:tabs>
        <w:ind w:left="504" w:hanging="288"/>
      </w:pPr>
      <w:rPr>
        <w:rFonts w:ascii="Symbol" w:hAnsi="Symbol" w:hint="default"/>
        <w:b w:val="0"/>
        <w:i w:val="0"/>
        <w:sz w:val="18"/>
      </w:rPr>
    </w:lvl>
  </w:abstractNum>
  <w:abstractNum w:abstractNumId="9" w15:restartNumberingAfterBreak="0">
    <w:nsid w:val="154700A2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0" w15:restartNumberingAfterBreak="0">
    <w:nsid w:val="1A783236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1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2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DAB3B96"/>
    <w:multiLevelType w:val="multilevel"/>
    <w:tmpl w:val="5C72E33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F2E2B21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2465C74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18" w15:restartNumberingAfterBreak="0">
    <w:nsid w:val="3A877D64"/>
    <w:multiLevelType w:val="singleLevel"/>
    <w:tmpl w:val="5DA6FC16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3DA75D3A"/>
    <w:multiLevelType w:val="multilevel"/>
    <w:tmpl w:val="79A06D0C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1" w15:restartNumberingAfterBreak="0">
    <w:nsid w:val="40164597"/>
    <w:multiLevelType w:val="hybridMultilevel"/>
    <w:tmpl w:val="0310DF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D5D9E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23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5" w15:restartNumberingAfterBreak="0">
    <w:nsid w:val="4D2E1DFD"/>
    <w:multiLevelType w:val="hybridMultilevel"/>
    <w:tmpl w:val="659A58A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1F2FC8"/>
    <w:multiLevelType w:val="hybridMultilevel"/>
    <w:tmpl w:val="A132861C"/>
    <w:lvl w:ilvl="0" w:tplc="04090001">
      <w:start w:val="1"/>
      <w:numFmt w:val="bullet"/>
      <w:lvlText w:val=""/>
      <w:lvlJc w:val="left"/>
      <w:pPr>
        <w:tabs>
          <w:tab w:val="num" w:pos="922"/>
        </w:tabs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2"/>
        </w:tabs>
        <w:ind w:left="164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2"/>
        </w:tabs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2"/>
        </w:tabs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2"/>
        </w:tabs>
        <w:ind w:left="380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2"/>
        </w:tabs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2"/>
        </w:tabs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2"/>
        </w:tabs>
        <w:ind w:left="596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2"/>
        </w:tabs>
        <w:ind w:left="6682" w:hanging="360"/>
      </w:pPr>
      <w:rPr>
        <w:rFonts w:ascii="Wingdings" w:hAnsi="Wingdings" w:hint="default"/>
      </w:rPr>
    </w:lvl>
  </w:abstractNum>
  <w:abstractNum w:abstractNumId="27" w15:restartNumberingAfterBreak="0">
    <w:nsid w:val="54366CFE"/>
    <w:multiLevelType w:val="hybridMultilevel"/>
    <w:tmpl w:val="6D70D140"/>
    <w:lvl w:ilvl="0" w:tplc="80025280">
      <w:start w:val="1"/>
      <w:numFmt w:val="decimal"/>
      <w:lvlText w:val="%1.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8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9" w15:restartNumberingAfterBreak="0">
    <w:nsid w:val="58573E64"/>
    <w:multiLevelType w:val="hybridMultilevel"/>
    <w:tmpl w:val="928EF6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D07A75"/>
    <w:multiLevelType w:val="multilevel"/>
    <w:tmpl w:val="3D70483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5CA0401C"/>
    <w:multiLevelType w:val="hybridMultilevel"/>
    <w:tmpl w:val="5F5CE252"/>
    <w:lvl w:ilvl="0" w:tplc="E30C06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CB72B28"/>
    <w:multiLevelType w:val="multilevel"/>
    <w:tmpl w:val="C706C7C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A22A66"/>
    <w:multiLevelType w:val="hybridMultilevel"/>
    <w:tmpl w:val="A7D2B1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FC4A9E"/>
    <w:multiLevelType w:val="multilevel"/>
    <w:tmpl w:val="B7DACE22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5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0FE1FE5"/>
    <w:multiLevelType w:val="hybridMultilevel"/>
    <w:tmpl w:val="8630436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43D1530"/>
    <w:multiLevelType w:val="hybridMultilevel"/>
    <w:tmpl w:val="FE20DC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441AFF"/>
    <w:multiLevelType w:val="singleLevel"/>
    <w:tmpl w:val="832E08D8"/>
    <w:lvl w:ilvl="0">
      <w:start w:val="1"/>
      <w:numFmt w:val="decimal"/>
      <w:lvlText w:val="%1)"/>
      <w:legacy w:legacy="1" w:legacySpace="0" w:legacyIndent="216"/>
      <w:lvlJc w:val="left"/>
      <w:pPr>
        <w:ind w:left="456" w:hanging="216"/>
      </w:pPr>
    </w:lvl>
  </w:abstractNum>
  <w:abstractNum w:abstractNumId="39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40" w15:restartNumberingAfterBreak="0">
    <w:nsid w:val="7A2D5804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2102093769">
    <w:abstractNumId w:val="1"/>
    <w:lvlOverride w:ilvl="0">
      <w:lvl w:ilvl="0">
        <w:start w:val="1"/>
        <w:numFmt w:val="bullet"/>
        <w:lvlText w:val=""/>
        <w:legacy w:legacy="1" w:legacySpace="0" w:legacyIndent="160"/>
        <w:lvlJc w:val="left"/>
        <w:pPr>
          <w:ind w:left="160" w:hanging="160"/>
        </w:pPr>
        <w:rPr>
          <w:rFonts w:ascii="Symbol" w:hAnsi="Symbol" w:hint="default"/>
        </w:rPr>
      </w:lvl>
    </w:lvlOverride>
  </w:num>
  <w:num w:numId="2" w16cid:durableId="1444183467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456" w:hanging="216"/>
        </w:pPr>
        <w:rPr>
          <w:rFonts w:ascii="Courier New" w:hAnsi="Courier New" w:hint="default"/>
        </w:rPr>
      </w:lvl>
    </w:lvlOverride>
  </w:num>
  <w:num w:numId="3" w16cid:durableId="407306265">
    <w:abstractNumId w:val="15"/>
  </w:num>
  <w:num w:numId="4" w16cid:durableId="1077048601">
    <w:abstractNumId w:val="22"/>
  </w:num>
  <w:num w:numId="5" w16cid:durableId="30083505">
    <w:abstractNumId w:val="38"/>
  </w:num>
  <w:num w:numId="6" w16cid:durableId="635767846">
    <w:abstractNumId w:val="10"/>
  </w:num>
  <w:num w:numId="7" w16cid:durableId="788359080">
    <w:abstractNumId w:val="17"/>
  </w:num>
  <w:num w:numId="8" w16cid:durableId="1436824497">
    <w:abstractNumId w:val="9"/>
  </w:num>
  <w:num w:numId="9" w16cid:durableId="216013867">
    <w:abstractNumId w:val="8"/>
  </w:num>
  <w:num w:numId="10" w16cid:durableId="151987108">
    <w:abstractNumId w:val="0"/>
  </w:num>
  <w:num w:numId="11" w16cid:durableId="1061513583">
    <w:abstractNumId w:val="16"/>
  </w:num>
  <w:num w:numId="12" w16cid:durableId="58977698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3" w16cid:durableId="1874339562">
    <w:abstractNumId w:val="23"/>
  </w:num>
  <w:num w:numId="14" w16cid:durableId="1134173670">
    <w:abstractNumId w:val="23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5" w16cid:durableId="1191071243">
    <w:abstractNumId w:val="18"/>
  </w:num>
  <w:num w:numId="16" w16cid:durableId="2008629292">
    <w:abstractNumId w:val="11"/>
  </w:num>
  <w:num w:numId="17" w16cid:durableId="440955335">
    <w:abstractNumId w:val="28"/>
  </w:num>
  <w:num w:numId="18" w16cid:durableId="962542718">
    <w:abstractNumId w:val="24"/>
  </w:num>
  <w:num w:numId="19" w16cid:durableId="1758478923">
    <w:abstractNumId w:val="39"/>
  </w:num>
  <w:num w:numId="20" w16cid:durableId="1518739459">
    <w:abstractNumId w:val="13"/>
  </w:num>
  <w:num w:numId="21" w16cid:durableId="530343667">
    <w:abstractNumId w:val="12"/>
  </w:num>
  <w:num w:numId="22" w16cid:durableId="410734104">
    <w:abstractNumId w:val="35"/>
  </w:num>
  <w:num w:numId="23" w16cid:durableId="498695945">
    <w:abstractNumId w:val="19"/>
  </w:num>
  <w:num w:numId="24" w16cid:durableId="620766917">
    <w:abstractNumId w:val="31"/>
  </w:num>
  <w:num w:numId="25" w16cid:durableId="1351181892">
    <w:abstractNumId w:val="4"/>
  </w:num>
  <w:num w:numId="26" w16cid:durableId="388308011">
    <w:abstractNumId w:val="2"/>
  </w:num>
  <w:num w:numId="27" w16cid:durableId="821120887">
    <w:abstractNumId w:val="5"/>
  </w:num>
  <w:num w:numId="28" w16cid:durableId="1406802485">
    <w:abstractNumId w:val="20"/>
  </w:num>
  <w:num w:numId="29" w16cid:durableId="34894035">
    <w:abstractNumId w:val="40"/>
  </w:num>
  <w:num w:numId="30" w16cid:durableId="1792942416">
    <w:abstractNumId w:val="26"/>
  </w:num>
  <w:num w:numId="31" w16cid:durableId="1279796504">
    <w:abstractNumId w:val="21"/>
  </w:num>
  <w:num w:numId="32" w16cid:durableId="13845196">
    <w:abstractNumId w:val="30"/>
  </w:num>
  <w:num w:numId="33" w16cid:durableId="1085565141">
    <w:abstractNumId w:val="32"/>
  </w:num>
  <w:num w:numId="34" w16cid:durableId="326783853">
    <w:abstractNumId w:val="6"/>
  </w:num>
  <w:num w:numId="35" w16cid:durableId="662439317">
    <w:abstractNumId w:val="7"/>
  </w:num>
  <w:num w:numId="36" w16cid:durableId="51389149">
    <w:abstractNumId w:val="14"/>
  </w:num>
  <w:num w:numId="37" w16cid:durableId="1772506922">
    <w:abstractNumId w:val="34"/>
  </w:num>
  <w:num w:numId="38" w16cid:durableId="46758931">
    <w:abstractNumId w:val="27"/>
  </w:num>
  <w:num w:numId="39" w16cid:durableId="843976507">
    <w:abstractNumId w:val="3"/>
  </w:num>
  <w:num w:numId="40" w16cid:durableId="36856818">
    <w:abstractNumId w:val="36"/>
  </w:num>
  <w:num w:numId="41" w16cid:durableId="1230116381">
    <w:abstractNumId w:val="25"/>
  </w:num>
  <w:num w:numId="42" w16cid:durableId="638193259">
    <w:abstractNumId w:val="29"/>
  </w:num>
  <w:num w:numId="43" w16cid:durableId="649401594">
    <w:abstractNumId w:val="33"/>
  </w:num>
  <w:num w:numId="44" w16cid:durableId="20244740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mirrorMargin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9C"/>
    <w:rsid w:val="00026AD2"/>
    <w:rsid w:val="0007223E"/>
    <w:rsid w:val="00073F75"/>
    <w:rsid w:val="000868F7"/>
    <w:rsid w:val="000D01AD"/>
    <w:rsid w:val="000D2B1F"/>
    <w:rsid w:val="000F7A4C"/>
    <w:rsid w:val="001144D3"/>
    <w:rsid w:val="00120AB0"/>
    <w:rsid w:val="00125F51"/>
    <w:rsid w:val="00144CE2"/>
    <w:rsid w:val="00153B3F"/>
    <w:rsid w:val="00177B9E"/>
    <w:rsid w:val="00190318"/>
    <w:rsid w:val="00195640"/>
    <w:rsid w:val="002041AD"/>
    <w:rsid w:val="00204C97"/>
    <w:rsid w:val="00235027"/>
    <w:rsid w:val="00247ACE"/>
    <w:rsid w:val="00250206"/>
    <w:rsid w:val="00250A46"/>
    <w:rsid w:val="002522DF"/>
    <w:rsid w:val="0027695E"/>
    <w:rsid w:val="00277DBD"/>
    <w:rsid w:val="002919EA"/>
    <w:rsid w:val="002A4D26"/>
    <w:rsid w:val="002B0362"/>
    <w:rsid w:val="002C193A"/>
    <w:rsid w:val="002C4E28"/>
    <w:rsid w:val="002D05A6"/>
    <w:rsid w:val="002D1145"/>
    <w:rsid w:val="002D46B5"/>
    <w:rsid w:val="002E44EE"/>
    <w:rsid w:val="002E799D"/>
    <w:rsid w:val="002F6FA1"/>
    <w:rsid w:val="003104D6"/>
    <w:rsid w:val="00325D21"/>
    <w:rsid w:val="003410C8"/>
    <w:rsid w:val="00384774"/>
    <w:rsid w:val="00421A63"/>
    <w:rsid w:val="00421CDD"/>
    <w:rsid w:val="004429D6"/>
    <w:rsid w:val="00445048"/>
    <w:rsid w:val="004635CB"/>
    <w:rsid w:val="004750F7"/>
    <w:rsid w:val="00492D82"/>
    <w:rsid w:val="004B2C30"/>
    <w:rsid w:val="004D6575"/>
    <w:rsid w:val="004E681E"/>
    <w:rsid w:val="004F2346"/>
    <w:rsid w:val="005025F5"/>
    <w:rsid w:val="00505E42"/>
    <w:rsid w:val="0052001E"/>
    <w:rsid w:val="00530970"/>
    <w:rsid w:val="00533F41"/>
    <w:rsid w:val="005348DB"/>
    <w:rsid w:val="00534DB6"/>
    <w:rsid w:val="00537DEA"/>
    <w:rsid w:val="00552FE9"/>
    <w:rsid w:val="0056412D"/>
    <w:rsid w:val="00564205"/>
    <w:rsid w:val="005C2137"/>
    <w:rsid w:val="005C518D"/>
    <w:rsid w:val="005C5A07"/>
    <w:rsid w:val="005C6F77"/>
    <w:rsid w:val="005D2869"/>
    <w:rsid w:val="005E7CD1"/>
    <w:rsid w:val="005E7E7A"/>
    <w:rsid w:val="00606F3B"/>
    <w:rsid w:val="00613FEE"/>
    <w:rsid w:val="0062115A"/>
    <w:rsid w:val="00623662"/>
    <w:rsid w:val="00646492"/>
    <w:rsid w:val="00647F03"/>
    <w:rsid w:val="00656705"/>
    <w:rsid w:val="0069250A"/>
    <w:rsid w:val="006A1E06"/>
    <w:rsid w:val="006F65EE"/>
    <w:rsid w:val="007025D4"/>
    <w:rsid w:val="00702B62"/>
    <w:rsid w:val="0071239C"/>
    <w:rsid w:val="00713202"/>
    <w:rsid w:val="00724F19"/>
    <w:rsid w:val="0073587B"/>
    <w:rsid w:val="007363F4"/>
    <w:rsid w:val="00740601"/>
    <w:rsid w:val="0074172D"/>
    <w:rsid w:val="00753F24"/>
    <w:rsid w:val="00761949"/>
    <w:rsid w:val="007738A2"/>
    <w:rsid w:val="0079050D"/>
    <w:rsid w:val="007944A3"/>
    <w:rsid w:val="007A3E90"/>
    <w:rsid w:val="007E5FA6"/>
    <w:rsid w:val="008063AC"/>
    <w:rsid w:val="00812BAA"/>
    <w:rsid w:val="0082492B"/>
    <w:rsid w:val="0083758B"/>
    <w:rsid w:val="00850C4C"/>
    <w:rsid w:val="00857421"/>
    <w:rsid w:val="00866572"/>
    <w:rsid w:val="00872678"/>
    <w:rsid w:val="00887762"/>
    <w:rsid w:val="008C0296"/>
    <w:rsid w:val="008E01BB"/>
    <w:rsid w:val="009339D7"/>
    <w:rsid w:val="0095672F"/>
    <w:rsid w:val="00970741"/>
    <w:rsid w:val="00981DD1"/>
    <w:rsid w:val="009848F6"/>
    <w:rsid w:val="0098507D"/>
    <w:rsid w:val="009862E6"/>
    <w:rsid w:val="009931DC"/>
    <w:rsid w:val="009A5808"/>
    <w:rsid w:val="009A76B1"/>
    <w:rsid w:val="009B03EB"/>
    <w:rsid w:val="009B0C8F"/>
    <w:rsid w:val="009D5386"/>
    <w:rsid w:val="009E5BA1"/>
    <w:rsid w:val="00A062C4"/>
    <w:rsid w:val="00A13D0A"/>
    <w:rsid w:val="00A211B7"/>
    <w:rsid w:val="00A23285"/>
    <w:rsid w:val="00A43805"/>
    <w:rsid w:val="00A509C4"/>
    <w:rsid w:val="00A57E83"/>
    <w:rsid w:val="00A64BC2"/>
    <w:rsid w:val="00A64EB7"/>
    <w:rsid w:val="00A6626B"/>
    <w:rsid w:val="00A76BBC"/>
    <w:rsid w:val="00A91AE8"/>
    <w:rsid w:val="00A93226"/>
    <w:rsid w:val="00AA5503"/>
    <w:rsid w:val="00AB3B82"/>
    <w:rsid w:val="00AB633F"/>
    <w:rsid w:val="00AD117E"/>
    <w:rsid w:val="00AD74EA"/>
    <w:rsid w:val="00AE0A48"/>
    <w:rsid w:val="00B23D4B"/>
    <w:rsid w:val="00B538EB"/>
    <w:rsid w:val="00BA3154"/>
    <w:rsid w:val="00BA7DBA"/>
    <w:rsid w:val="00BB0E04"/>
    <w:rsid w:val="00BC0006"/>
    <w:rsid w:val="00BC2A9A"/>
    <w:rsid w:val="00BD7244"/>
    <w:rsid w:val="00BE684C"/>
    <w:rsid w:val="00BE79A8"/>
    <w:rsid w:val="00BF046C"/>
    <w:rsid w:val="00C02B70"/>
    <w:rsid w:val="00C1419F"/>
    <w:rsid w:val="00C14737"/>
    <w:rsid w:val="00C15C4F"/>
    <w:rsid w:val="00C31B73"/>
    <w:rsid w:val="00C36B6E"/>
    <w:rsid w:val="00C77094"/>
    <w:rsid w:val="00C77E0C"/>
    <w:rsid w:val="00C83998"/>
    <w:rsid w:val="00CA6103"/>
    <w:rsid w:val="00CA6B8F"/>
    <w:rsid w:val="00CB5675"/>
    <w:rsid w:val="00CB7290"/>
    <w:rsid w:val="00CE32AF"/>
    <w:rsid w:val="00D03E03"/>
    <w:rsid w:val="00D06BC4"/>
    <w:rsid w:val="00D546C6"/>
    <w:rsid w:val="00D81B38"/>
    <w:rsid w:val="00D96813"/>
    <w:rsid w:val="00D96B1C"/>
    <w:rsid w:val="00D97518"/>
    <w:rsid w:val="00DB354B"/>
    <w:rsid w:val="00DD3B3D"/>
    <w:rsid w:val="00DE2722"/>
    <w:rsid w:val="00E12007"/>
    <w:rsid w:val="00E12B17"/>
    <w:rsid w:val="00E21152"/>
    <w:rsid w:val="00E2264A"/>
    <w:rsid w:val="00E30F85"/>
    <w:rsid w:val="00E31571"/>
    <w:rsid w:val="00E34FD3"/>
    <w:rsid w:val="00E36264"/>
    <w:rsid w:val="00E46E45"/>
    <w:rsid w:val="00E564A9"/>
    <w:rsid w:val="00E8267A"/>
    <w:rsid w:val="00EB6891"/>
    <w:rsid w:val="00EC5AE2"/>
    <w:rsid w:val="00F23603"/>
    <w:rsid w:val="00F27B3B"/>
    <w:rsid w:val="00F62ADE"/>
    <w:rsid w:val="00F63011"/>
    <w:rsid w:val="00F90AF9"/>
    <w:rsid w:val="00F95DD2"/>
    <w:rsid w:val="00F964F4"/>
    <w:rsid w:val="00FC016F"/>
    <w:rsid w:val="00FD274D"/>
    <w:rsid w:val="00FD473C"/>
    <w:rsid w:val="00FE70E1"/>
    <w:rsid w:val="00FF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8F5B4D"/>
  <w15:docId w15:val="{D936122C-DAC6-4843-90BC-9AA105708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3587B"/>
    <w:pPr>
      <w:widowControl w:val="0"/>
      <w:spacing w:line="230" w:lineRule="exact"/>
      <w:jc w:val="both"/>
    </w:pPr>
    <w:rPr>
      <w:rFonts w:ascii="Palatino" w:hAnsi="Palatino"/>
      <w:kern w:val="16"/>
      <w:sz w:val="19"/>
    </w:rPr>
  </w:style>
  <w:style w:type="paragraph" w:styleId="Ttulo1">
    <w:name w:val="heading 1"/>
    <w:basedOn w:val="PARAGRAPH"/>
    <w:next w:val="PARAGRAPHnoindent"/>
    <w:link w:val="Ttulo1Car"/>
    <w:qFormat/>
    <w:rsid w:val="0073587B"/>
    <w:pPr>
      <w:keepNext/>
      <w:suppressAutoHyphens/>
      <w:spacing w:before="320" w:after="80" w:line="260" w:lineRule="exact"/>
      <w:ind w:left="320" w:hanging="320"/>
      <w:jc w:val="left"/>
      <w:outlineLvl w:val="0"/>
    </w:pPr>
    <w:rPr>
      <w:rFonts w:ascii="Helvetica" w:hAnsi="Helvetica"/>
      <w:b/>
      <w:smallCaps/>
      <w:sz w:val="23"/>
    </w:rPr>
  </w:style>
  <w:style w:type="paragraph" w:styleId="Ttulo2">
    <w:name w:val="heading 2"/>
    <w:basedOn w:val="Ttulo1"/>
    <w:next w:val="PARAGRAPHnoindent"/>
    <w:qFormat/>
    <w:rsid w:val="0073587B"/>
    <w:pPr>
      <w:spacing w:before="160" w:after="40" w:line="220" w:lineRule="exact"/>
      <w:ind w:left="360" w:hanging="360"/>
      <w:outlineLvl w:val="1"/>
    </w:pPr>
    <w:rPr>
      <w:smallCaps w:val="0"/>
      <w:sz w:val="20"/>
    </w:rPr>
  </w:style>
  <w:style w:type="paragraph" w:styleId="Ttulo3">
    <w:name w:val="heading 3"/>
    <w:basedOn w:val="Ttulo2"/>
    <w:next w:val="PARAGRAPHnoindent"/>
    <w:qFormat/>
    <w:rsid w:val="0073587B"/>
    <w:pPr>
      <w:ind w:left="520" w:hanging="520"/>
      <w:outlineLvl w:val="2"/>
    </w:pPr>
    <w:rPr>
      <w:b w:val="0"/>
      <w:i/>
    </w:rPr>
  </w:style>
  <w:style w:type="paragraph" w:styleId="Ttulo4">
    <w:name w:val="heading 4"/>
    <w:basedOn w:val="Normal"/>
    <w:next w:val="PARAGRAPHnoindent"/>
    <w:qFormat/>
    <w:rsid w:val="0073587B"/>
    <w:pPr>
      <w:spacing w:line="240" w:lineRule="exact"/>
      <w:ind w:left="360" w:firstLine="216"/>
      <w:outlineLvl w:val="3"/>
    </w:pPr>
    <w:rPr>
      <w:rFonts w:ascii="Times New Roman" w:hAnsi="Times New Roman"/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73587B"/>
    <w:pPr>
      <w:ind w:firstLine="240"/>
    </w:pPr>
  </w:style>
  <w:style w:type="paragraph" w:customStyle="1" w:styleId="PARAGRAPHnoindent">
    <w:name w:val="PARAGRAPH (no indent)"/>
    <w:basedOn w:val="PARAGRAPH"/>
    <w:next w:val="PARAGRAPH"/>
    <w:rsid w:val="0073587B"/>
    <w:pPr>
      <w:ind w:firstLine="0"/>
    </w:pPr>
  </w:style>
  <w:style w:type="character" w:customStyle="1" w:styleId="ProgramCode">
    <w:name w:val="Program Code"/>
    <w:rsid w:val="0073587B"/>
    <w:rPr>
      <w:rFonts w:ascii="ProgramThree" w:hAnsi="ProgramThree"/>
      <w:color w:val="008080"/>
      <w:sz w:val="18"/>
    </w:rPr>
  </w:style>
  <w:style w:type="character" w:customStyle="1" w:styleId="Tablereferenceto">
    <w:name w:val="Table (reference to)"/>
    <w:rsid w:val="0073587B"/>
    <w:rPr>
      <w:color w:val="00FF00"/>
    </w:rPr>
  </w:style>
  <w:style w:type="character" w:styleId="Refdenotaalpie">
    <w:name w:val="footnote reference"/>
    <w:semiHidden/>
    <w:rsid w:val="0073587B"/>
    <w:rPr>
      <w:position w:val="0"/>
      <w:vertAlign w:val="superscript"/>
    </w:rPr>
  </w:style>
  <w:style w:type="paragraph" w:styleId="Textonotapie">
    <w:name w:val="footnote text"/>
    <w:basedOn w:val="PARAGRAPHnoindent"/>
    <w:semiHidden/>
    <w:rsid w:val="0073587B"/>
    <w:pPr>
      <w:framePr w:w="5040" w:vSpace="200" w:wrap="notBeside" w:hAnchor="text" w:xAlign="center" w:yAlign="bottom"/>
      <w:spacing w:line="170" w:lineRule="exact"/>
      <w:ind w:firstLine="144"/>
    </w:pPr>
    <w:rPr>
      <w:sz w:val="15"/>
    </w:rPr>
  </w:style>
  <w:style w:type="paragraph" w:customStyle="1" w:styleId="ARTICLETITLE">
    <w:name w:val="ARTICLE TITLE"/>
    <w:basedOn w:val="PARAGRAPHnoindent"/>
    <w:rsid w:val="0073587B"/>
    <w:pPr>
      <w:suppressAutoHyphens/>
      <w:spacing w:after="160" w:line="560" w:lineRule="exact"/>
      <w:jc w:val="center"/>
    </w:pPr>
    <w:rPr>
      <w:rFonts w:ascii="Helvetica" w:hAnsi="Helvetica"/>
      <w:spacing w:val="6"/>
      <w:sz w:val="48"/>
    </w:rPr>
  </w:style>
  <w:style w:type="paragraph" w:customStyle="1" w:styleId="AUTHOR">
    <w:name w:val="AUTHOR"/>
    <w:basedOn w:val="ARTICLETITLE"/>
    <w:next w:val="Normal"/>
    <w:rsid w:val="0073587B"/>
    <w:pPr>
      <w:spacing w:after="480" w:line="280" w:lineRule="exact"/>
    </w:pPr>
    <w:rPr>
      <w:spacing w:val="5"/>
      <w:sz w:val="22"/>
    </w:rPr>
  </w:style>
  <w:style w:type="paragraph" w:customStyle="1" w:styleId="TABLEFOOTNOTE">
    <w:name w:val="TABLE FOOTNOTE"/>
    <w:basedOn w:val="Normal"/>
    <w:rsid w:val="0073587B"/>
    <w:pPr>
      <w:jc w:val="left"/>
    </w:pPr>
    <w:rPr>
      <w:i/>
      <w:sz w:val="16"/>
    </w:rPr>
  </w:style>
  <w:style w:type="paragraph" w:styleId="Encabezado">
    <w:name w:val="header"/>
    <w:basedOn w:val="Normal"/>
    <w:rsid w:val="0073587B"/>
    <w:pPr>
      <w:tabs>
        <w:tab w:val="right" w:pos="10200"/>
      </w:tabs>
      <w:spacing w:line="220" w:lineRule="exact"/>
    </w:pPr>
    <w:rPr>
      <w:rFonts w:ascii="Helvetica" w:hAnsi="Helvetica"/>
      <w:caps/>
      <w:sz w:val="14"/>
    </w:rPr>
  </w:style>
  <w:style w:type="paragraph" w:customStyle="1" w:styleId="ABSTRACT">
    <w:name w:val="ABSTRACT"/>
    <w:basedOn w:val="PARAGRAPH"/>
    <w:rsid w:val="0073587B"/>
    <w:pPr>
      <w:suppressAutoHyphens/>
      <w:spacing w:after="240" w:line="210" w:lineRule="exact"/>
      <w:ind w:left="480" w:right="480" w:firstLine="0"/>
      <w:jc w:val="left"/>
    </w:pPr>
    <w:rPr>
      <w:rFonts w:ascii="Helvetica" w:hAnsi="Helvetica"/>
      <w:sz w:val="16"/>
    </w:rPr>
  </w:style>
  <w:style w:type="paragraph" w:customStyle="1" w:styleId="TABLEROW">
    <w:name w:val="TABLE ROW"/>
    <w:basedOn w:val="Normal"/>
    <w:rsid w:val="0073587B"/>
    <w:pPr>
      <w:spacing w:before="20" w:after="20" w:line="180" w:lineRule="exact"/>
      <w:jc w:val="center"/>
    </w:pPr>
    <w:rPr>
      <w:rFonts w:ascii="Helvetica" w:hAnsi="Helvetica"/>
      <w:sz w:val="16"/>
    </w:rPr>
  </w:style>
  <w:style w:type="paragraph" w:customStyle="1" w:styleId="TABLECOLUMNHEADER">
    <w:name w:val="TABLE COLUMN HEADER"/>
    <w:basedOn w:val="TABLEROW"/>
    <w:next w:val="TABLEROW"/>
    <w:rsid w:val="0073587B"/>
    <w:pPr>
      <w:spacing w:before="40" w:after="40"/>
    </w:pPr>
    <w:rPr>
      <w:sz w:val="18"/>
    </w:rPr>
  </w:style>
  <w:style w:type="paragraph" w:customStyle="1" w:styleId="TABLETITLE">
    <w:name w:val="TABLE TITLE"/>
    <w:basedOn w:val="Normal"/>
    <w:next w:val="TABLECOLUMNHEADER"/>
    <w:rsid w:val="00D96813"/>
    <w:pPr>
      <w:keepNext/>
      <w:framePr w:w="5040" w:wrap="around" w:vAnchor="page" w:hAnchor="page" w:x="5999" w:y="1203"/>
      <w:spacing w:after="80" w:line="200" w:lineRule="exact"/>
      <w:jc w:val="center"/>
    </w:pPr>
    <w:rPr>
      <w:rFonts w:ascii="Helvetica" w:hAnsi="Helvetica"/>
      <w:smallCaps/>
      <w:color w:val="000000"/>
    </w:rPr>
  </w:style>
  <w:style w:type="paragraph" w:customStyle="1" w:styleId="FIGURECAPTION">
    <w:name w:val="FIGURE CAPTION"/>
    <w:basedOn w:val="PARAGRAPHnoindent"/>
    <w:rsid w:val="0073587B"/>
    <w:pPr>
      <w:spacing w:after="320" w:line="180" w:lineRule="exact"/>
    </w:pPr>
    <w:rPr>
      <w:rFonts w:ascii="Helvetica" w:hAnsi="Helvetica"/>
      <w:sz w:val="16"/>
    </w:rPr>
  </w:style>
  <w:style w:type="paragraph" w:customStyle="1" w:styleId="QUOTATIONBLOCKSTYLE">
    <w:name w:val="QUOTATION BLOCK STYLE"/>
    <w:basedOn w:val="PARAGRAPHnoindent"/>
    <w:rsid w:val="0073587B"/>
    <w:pPr>
      <w:spacing w:before="80" w:after="80"/>
      <w:ind w:left="240" w:right="240"/>
    </w:pPr>
    <w:rPr>
      <w:sz w:val="16"/>
    </w:rPr>
  </w:style>
  <w:style w:type="paragraph" w:customStyle="1" w:styleId="LISTTYPE2aNumber">
    <w:name w:val="LIST TYPE 2a (Number)"/>
    <w:basedOn w:val="LISTTYPE2Number"/>
    <w:next w:val="LISTTYPE2Number"/>
    <w:rsid w:val="0073587B"/>
    <w:pPr>
      <w:spacing w:before="80"/>
    </w:pPr>
  </w:style>
  <w:style w:type="paragraph" w:customStyle="1" w:styleId="LISTTYPE2Number">
    <w:name w:val="LIST TYPE 2 (Number)"/>
    <w:basedOn w:val="LISTTYPE1Bullet"/>
    <w:rsid w:val="0073587B"/>
  </w:style>
  <w:style w:type="paragraph" w:customStyle="1" w:styleId="LISTTYPE1Bullet">
    <w:name w:val="LIST TYPE 1 (Bullet)"/>
    <w:basedOn w:val="PARAGRAPH"/>
    <w:rsid w:val="0073587B"/>
    <w:pPr>
      <w:numPr>
        <w:numId w:val="9"/>
      </w:numPr>
      <w:tabs>
        <w:tab w:val="clear" w:pos="576"/>
      </w:tabs>
      <w:ind w:left="480" w:hanging="240"/>
    </w:pPr>
  </w:style>
  <w:style w:type="paragraph" w:customStyle="1" w:styleId="BIBREFTEXT">
    <w:name w:val="BIB. REF. TEXT"/>
    <w:basedOn w:val="PARAGRAPHnoindent"/>
    <w:rsid w:val="0073587B"/>
    <w:pPr>
      <w:widowControl/>
      <w:tabs>
        <w:tab w:val="left" w:pos="432"/>
      </w:tabs>
      <w:spacing w:line="180" w:lineRule="exact"/>
      <w:ind w:left="360" w:hanging="360"/>
    </w:pPr>
    <w:rPr>
      <w:sz w:val="16"/>
    </w:rPr>
  </w:style>
  <w:style w:type="paragraph" w:customStyle="1" w:styleId="CCCLINE">
    <w:name w:val="CCC LINE"/>
    <w:basedOn w:val="PARAGRAPHnoindent"/>
    <w:rsid w:val="0073587B"/>
    <w:pPr>
      <w:framePr w:vSpace="240" w:wrap="notBeside" w:vAnchor="page" w:hAnchor="margin" w:xAlign="center" w:y="15121"/>
      <w:spacing w:line="160" w:lineRule="exact"/>
      <w:jc w:val="center"/>
    </w:pPr>
    <w:rPr>
      <w:rFonts w:ascii="Helvetica" w:hAnsi="Helvetica"/>
      <w:spacing w:val="6"/>
      <w:sz w:val="12"/>
    </w:rPr>
  </w:style>
  <w:style w:type="paragraph" w:customStyle="1" w:styleId="PROGRAMSEGMENT">
    <w:name w:val="PROGRAM SEGMENT"/>
    <w:basedOn w:val="PARAGRAPHnoindent"/>
    <w:rsid w:val="0073587B"/>
    <w:pPr>
      <w:tabs>
        <w:tab w:val="left" w:pos="200"/>
        <w:tab w:val="left" w:pos="400"/>
        <w:tab w:val="left" w:pos="600"/>
        <w:tab w:val="left" w:pos="800"/>
        <w:tab w:val="left" w:pos="1000"/>
        <w:tab w:val="left" w:pos="1200"/>
        <w:tab w:val="left" w:pos="1400"/>
        <w:tab w:val="left" w:pos="1600"/>
        <w:tab w:val="left" w:pos="1800"/>
        <w:tab w:val="left" w:pos="2000"/>
        <w:tab w:val="left" w:pos="2200"/>
        <w:tab w:val="left" w:pos="2400"/>
        <w:tab w:val="left" w:pos="2600"/>
        <w:tab w:val="left" w:pos="2800"/>
        <w:tab w:val="left" w:pos="3000"/>
        <w:tab w:val="left" w:pos="3200"/>
        <w:tab w:val="left" w:pos="3400"/>
        <w:tab w:val="left" w:pos="3600"/>
        <w:tab w:val="left" w:pos="3800"/>
        <w:tab w:val="left" w:pos="4000"/>
        <w:tab w:val="left" w:pos="4200"/>
        <w:tab w:val="left" w:pos="4400"/>
        <w:tab w:val="left" w:pos="4600"/>
        <w:tab w:val="left" w:pos="4800"/>
        <w:tab w:val="left" w:pos="5000"/>
      </w:tabs>
      <w:spacing w:line="200" w:lineRule="exact"/>
      <w:ind w:left="240" w:right="240"/>
      <w:jc w:val="left"/>
    </w:pPr>
    <w:rPr>
      <w:rFonts w:ascii="ProgramThree" w:hAnsi="ProgramThree"/>
      <w:sz w:val="18"/>
    </w:rPr>
  </w:style>
  <w:style w:type="paragraph" w:customStyle="1" w:styleId="LISTTYPE1aBullet">
    <w:name w:val="LIST TYPE 1a (Bullet)"/>
    <w:basedOn w:val="LISTTYPE1Bullet"/>
    <w:next w:val="LISTTYPE1Bullet"/>
    <w:rsid w:val="0073587B"/>
    <w:pPr>
      <w:spacing w:before="80"/>
    </w:pPr>
  </w:style>
  <w:style w:type="paragraph" w:customStyle="1" w:styleId="LISTTYPE2zNumber">
    <w:name w:val="LIST TYPE 2z (Number)"/>
    <w:basedOn w:val="LISTTYPE2Number"/>
    <w:next w:val="PARAGRAPH"/>
    <w:rsid w:val="0073587B"/>
    <w:pPr>
      <w:spacing w:after="80"/>
    </w:pPr>
  </w:style>
  <w:style w:type="paragraph" w:customStyle="1" w:styleId="VITA">
    <w:name w:val="VITA"/>
    <w:basedOn w:val="PARAGRAPHnoindent"/>
    <w:rsid w:val="0073587B"/>
    <w:pPr>
      <w:tabs>
        <w:tab w:val="left" w:pos="216"/>
      </w:tabs>
      <w:spacing w:line="180" w:lineRule="exact"/>
    </w:pPr>
    <w:rPr>
      <w:rFonts w:ascii="Helvetica" w:hAnsi="Helvetica"/>
      <w:sz w:val="16"/>
    </w:rPr>
  </w:style>
  <w:style w:type="paragraph" w:customStyle="1" w:styleId="LISTTYPE1zBullet">
    <w:name w:val="LIST TYPE 1z (Bullet)"/>
    <w:basedOn w:val="LISTTYPE1Bullet"/>
    <w:next w:val="PARAGRAPH"/>
    <w:rsid w:val="0073587B"/>
    <w:pPr>
      <w:spacing w:after="80"/>
    </w:pPr>
  </w:style>
  <w:style w:type="paragraph" w:customStyle="1" w:styleId="FIGUREBODY">
    <w:name w:val="FIGURE BODY"/>
    <w:basedOn w:val="PROGRAMSEGMENT"/>
    <w:rsid w:val="0073587B"/>
    <w:pPr>
      <w:spacing w:line="180" w:lineRule="exact"/>
    </w:pPr>
    <w:rPr>
      <w:rFonts w:ascii="Palatino" w:hAnsi="Palatino"/>
      <w:sz w:val="16"/>
    </w:rPr>
  </w:style>
  <w:style w:type="paragraph" w:customStyle="1" w:styleId="FORMULA">
    <w:name w:val="FORMULA"/>
    <w:basedOn w:val="Normal"/>
    <w:rsid w:val="0073587B"/>
    <w:pPr>
      <w:spacing w:before="80" w:after="80" w:line="240" w:lineRule="atLeast"/>
      <w:jc w:val="center"/>
    </w:pPr>
  </w:style>
  <w:style w:type="character" w:customStyle="1" w:styleId="Url">
    <w:name w:val="Url"/>
    <w:basedOn w:val="Fuentedeprrafopredeter"/>
    <w:rsid w:val="0073587B"/>
    <w:rPr>
      <w:rFonts w:ascii="Helvetica Condensed" w:hAnsi="Helvetica Condensed"/>
      <w:color w:val="008000"/>
      <w:sz w:val="18"/>
    </w:rPr>
  </w:style>
  <w:style w:type="paragraph" w:styleId="Piedepgina">
    <w:name w:val="footer"/>
    <w:basedOn w:val="Normal"/>
    <w:rsid w:val="0073587B"/>
    <w:pPr>
      <w:tabs>
        <w:tab w:val="center" w:pos="4320"/>
        <w:tab w:val="right" w:pos="8640"/>
      </w:tabs>
    </w:pPr>
  </w:style>
  <w:style w:type="paragraph" w:customStyle="1" w:styleId="ACKHEAD">
    <w:name w:val="ACK. HEAD"/>
    <w:basedOn w:val="Ttulo1"/>
    <w:next w:val="ACKNOWLEDGMENTS"/>
    <w:rsid w:val="0073587B"/>
    <w:pPr>
      <w:outlineLvl w:val="9"/>
    </w:pPr>
  </w:style>
  <w:style w:type="paragraph" w:customStyle="1" w:styleId="ACKNOWLEDGMENTS">
    <w:name w:val="ACKNOWLEDGMENTS"/>
    <w:basedOn w:val="PARAGRAPHnoindent"/>
    <w:rsid w:val="0073587B"/>
  </w:style>
  <w:style w:type="character" w:styleId="Nmerodepgina">
    <w:name w:val="page number"/>
    <w:basedOn w:val="Fuentedeprrafopredeter"/>
    <w:rsid w:val="0073587B"/>
  </w:style>
  <w:style w:type="paragraph" w:customStyle="1" w:styleId="ART">
    <w:name w:val="ART"/>
    <w:basedOn w:val="Normal"/>
    <w:next w:val="Normal"/>
    <w:rsid w:val="0073587B"/>
    <w:pPr>
      <w:keepNext/>
      <w:spacing w:before="240" w:after="160" w:line="220" w:lineRule="atLeast"/>
      <w:jc w:val="center"/>
    </w:pPr>
  </w:style>
  <w:style w:type="paragraph" w:customStyle="1" w:styleId="AUTHORAFFILIATION">
    <w:name w:val="AUTHOR AFFILIATION"/>
    <w:basedOn w:val="PARAGRAPHnoindent"/>
    <w:rsid w:val="0073587B"/>
    <w:pPr>
      <w:framePr w:w="5040" w:vSpace="200" w:wrap="auto" w:hAnchor="text" w:yAlign="bottom"/>
      <w:spacing w:line="180" w:lineRule="exact"/>
    </w:pPr>
    <w:rPr>
      <w:i/>
      <w:sz w:val="16"/>
    </w:rPr>
  </w:style>
  <w:style w:type="paragraph" w:customStyle="1" w:styleId="BIBHEAD">
    <w:name w:val="BIB. HEAD"/>
    <w:basedOn w:val="Ttulo1"/>
    <w:next w:val="BIBREFTEXT"/>
    <w:rsid w:val="0073587B"/>
    <w:pPr>
      <w:outlineLvl w:val="9"/>
    </w:pPr>
  </w:style>
  <w:style w:type="character" w:customStyle="1" w:styleId="BibRef">
    <w:name w:val="Bib. Ref."/>
    <w:rsid w:val="0073587B"/>
    <w:rPr>
      <w:color w:val="800080"/>
    </w:rPr>
  </w:style>
  <w:style w:type="paragraph" w:customStyle="1" w:styleId="CONCLUSION">
    <w:name w:val="CONCLUSION"/>
    <w:basedOn w:val="PARAGRAPHnoindent"/>
    <w:next w:val="PARAGRAPH"/>
    <w:rsid w:val="0073587B"/>
  </w:style>
  <w:style w:type="character" w:customStyle="1" w:styleId="Figurereferenceto">
    <w:name w:val="Figure (reference to)"/>
    <w:rsid w:val="0073587B"/>
    <w:rPr>
      <w:color w:val="FF0000"/>
    </w:rPr>
  </w:style>
  <w:style w:type="paragraph" w:customStyle="1" w:styleId="FOOTNOTE">
    <w:name w:val="FOOTNOTE"/>
    <w:basedOn w:val="Textonotapie"/>
    <w:rsid w:val="0073587B"/>
    <w:pPr>
      <w:framePr w:wrap="notBeside"/>
    </w:pPr>
  </w:style>
  <w:style w:type="character" w:customStyle="1" w:styleId="Footnotereferenceto">
    <w:name w:val="Footnote (reference to)"/>
    <w:basedOn w:val="Refdenotaalpie"/>
    <w:rsid w:val="0073587B"/>
    <w:rPr>
      <w:color w:val="008000"/>
      <w:position w:val="-2"/>
      <w:sz w:val="25"/>
      <w:vertAlign w:val="superscript"/>
    </w:rPr>
  </w:style>
  <w:style w:type="paragraph" w:customStyle="1" w:styleId="INTRODUCTION">
    <w:name w:val="INTRODUCTION"/>
    <w:basedOn w:val="PARAGRAPHnoindent"/>
    <w:next w:val="PARAGRAPH"/>
    <w:rsid w:val="0073587B"/>
  </w:style>
  <w:style w:type="paragraph" w:customStyle="1" w:styleId="KEYWORD">
    <w:name w:val="KEY WORD"/>
    <w:basedOn w:val="ABSTRACT"/>
    <w:next w:val="Normal"/>
    <w:rsid w:val="0073587B"/>
    <w:pPr>
      <w:spacing w:after="0"/>
    </w:pPr>
  </w:style>
  <w:style w:type="character" w:customStyle="1" w:styleId="MemberType">
    <w:name w:val="MemberType"/>
    <w:basedOn w:val="Fuentedeprrafopredeter"/>
    <w:rsid w:val="0073587B"/>
    <w:rPr>
      <w:rFonts w:ascii="Times New Roman" w:hAnsi="Times New Roman" w:cs="Times New Roman"/>
      <w:i/>
      <w:iCs/>
      <w:sz w:val="22"/>
      <w:szCs w:val="22"/>
    </w:rPr>
  </w:style>
  <w:style w:type="paragraph" w:customStyle="1" w:styleId="FigureCaption0">
    <w:name w:val="Figure Caption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ext">
    <w:name w:val="Text"/>
    <w:basedOn w:val="Normal"/>
    <w:rsid w:val="0073587B"/>
    <w:pPr>
      <w:autoSpaceDE w:val="0"/>
      <w:autoSpaceDN w:val="0"/>
      <w:spacing w:line="252" w:lineRule="auto"/>
      <w:ind w:firstLine="202"/>
    </w:pPr>
    <w:rPr>
      <w:rFonts w:ascii="Times New Roman" w:hAnsi="Times New Roman"/>
      <w:kern w:val="0"/>
      <w:sz w:val="20"/>
    </w:rPr>
  </w:style>
  <w:style w:type="paragraph" w:customStyle="1" w:styleId="Equation">
    <w:name w:val="Equation"/>
    <w:basedOn w:val="Normal"/>
    <w:next w:val="Normal"/>
    <w:rsid w:val="0073587B"/>
    <w:pPr>
      <w:tabs>
        <w:tab w:val="right" w:pos="5040"/>
      </w:tabs>
      <w:autoSpaceDE w:val="0"/>
      <w:autoSpaceDN w:val="0"/>
      <w:spacing w:line="252" w:lineRule="auto"/>
    </w:pPr>
    <w:rPr>
      <w:rFonts w:ascii="Times New Roman" w:hAnsi="Times New Roman"/>
      <w:kern w:val="0"/>
      <w:sz w:val="20"/>
    </w:rPr>
  </w:style>
  <w:style w:type="paragraph" w:customStyle="1" w:styleId="ReferenceHead">
    <w:name w:val="Reference Head"/>
    <w:basedOn w:val="Ttulo1"/>
    <w:rsid w:val="0073587B"/>
    <w:pPr>
      <w:widowControl/>
      <w:suppressAutoHyphens w:val="0"/>
      <w:autoSpaceDE w:val="0"/>
      <w:autoSpaceDN w:val="0"/>
      <w:spacing w:before="240" w:line="240" w:lineRule="auto"/>
      <w:ind w:left="0" w:firstLine="0"/>
      <w:jc w:val="center"/>
    </w:pPr>
    <w:rPr>
      <w:rFonts w:ascii="Times New Roman" w:hAnsi="Times New Roman"/>
      <w:b w:val="0"/>
      <w:kern w:val="28"/>
      <w:sz w:val="20"/>
    </w:rPr>
  </w:style>
  <w:style w:type="paragraph" w:customStyle="1" w:styleId="References">
    <w:name w:val="References"/>
    <w:basedOn w:val="Normal"/>
    <w:rsid w:val="0073587B"/>
    <w:pPr>
      <w:widowControl/>
      <w:autoSpaceDE w:val="0"/>
      <w:autoSpaceDN w:val="0"/>
      <w:spacing w:line="240" w:lineRule="auto"/>
    </w:pPr>
    <w:rPr>
      <w:rFonts w:ascii="Times New Roman" w:hAnsi="Times New Roman"/>
      <w:kern w:val="0"/>
      <w:sz w:val="16"/>
      <w:szCs w:val="16"/>
    </w:rPr>
  </w:style>
  <w:style w:type="paragraph" w:customStyle="1" w:styleId="TableTitle0">
    <w:name w:val="Table Title"/>
    <w:basedOn w:val="Normal"/>
    <w:rsid w:val="0073587B"/>
    <w:pPr>
      <w:widowControl/>
      <w:autoSpaceDE w:val="0"/>
      <w:autoSpaceDN w:val="0"/>
      <w:spacing w:line="240" w:lineRule="auto"/>
      <w:jc w:val="center"/>
    </w:pPr>
    <w:rPr>
      <w:rFonts w:ascii="Times New Roman" w:hAnsi="Times New Roman"/>
      <w:smallCaps/>
      <w:kern w:val="0"/>
      <w:sz w:val="16"/>
      <w:szCs w:val="16"/>
    </w:rPr>
  </w:style>
  <w:style w:type="character" w:styleId="Hipervnculo">
    <w:name w:val="Hyperlink"/>
    <w:basedOn w:val="Fuentedeprrafopredeter"/>
    <w:rsid w:val="0073587B"/>
    <w:rPr>
      <w:rFonts w:ascii="Arial" w:hAnsi="Arial" w:cs="Arial" w:hint="default"/>
      <w:color w:val="003399"/>
      <w:u w:val="single"/>
    </w:rPr>
  </w:style>
  <w:style w:type="paragraph" w:styleId="NormalWeb">
    <w:name w:val="Normal (Web)"/>
    <w:basedOn w:val="Normal"/>
    <w:rsid w:val="0073587B"/>
    <w:pPr>
      <w:widowControl/>
      <w:spacing w:before="100" w:beforeAutospacing="1" w:after="100" w:afterAutospacing="1" w:line="240" w:lineRule="auto"/>
      <w:jc w:val="left"/>
    </w:pPr>
    <w:rPr>
      <w:rFonts w:ascii="Arial" w:eastAsia="Arial Unicode MS" w:hAnsi="Arial" w:cs="Arial"/>
      <w:kern w:val="0"/>
      <w:sz w:val="24"/>
      <w:szCs w:val="24"/>
    </w:rPr>
  </w:style>
  <w:style w:type="character" w:styleId="Hipervnculovisitado">
    <w:name w:val="FollowedHyperlink"/>
    <w:basedOn w:val="Fuentedeprrafopredeter"/>
    <w:rsid w:val="0073587B"/>
    <w:rPr>
      <w:color w:val="800080"/>
      <w:u w:val="single"/>
    </w:rPr>
  </w:style>
  <w:style w:type="character" w:styleId="Textoennegrita">
    <w:name w:val="Strong"/>
    <w:basedOn w:val="Fuentedeprrafopredeter"/>
    <w:qFormat/>
    <w:rsid w:val="0073587B"/>
    <w:rPr>
      <w:b/>
      <w:bCs/>
    </w:rPr>
  </w:style>
  <w:style w:type="character" w:styleId="Refdecomentario">
    <w:name w:val="annotation reference"/>
    <w:basedOn w:val="Fuentedeprrafopredeter"/>
    <w:rsid w:val="0088776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87762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887762"/>
    <w:rPr>
      <w:rFonts w:ascii="Palatino" w:hAnsi="Palatino"/>
      <w:kern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88776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887762"/>
    <w:rPr>
      <w:rFonts w:ascii="Palatino" w:hAnsi="Palatino"/>
      <w:b/>
      <w:bCs/>
      <w:kern w:val="16"/>
    </w:rPr>
  </w:style>
  <w:style w:type="paragraph" w:styleId="Revisin">
    <w:name w:val="Revision"/>
    <w:hidden/>
    <w:uiPriority w:val="99"/>
    <w:semiHidden/>
    <w:rsid w:val="00887762"/>
    <w:rPr>
      <w:rFonts w:ascii="Palatino" w:hAnsi="Palatino"/>
      <w:kern w:val="16"/>
      <w:sz w:val="19"/>
    </w:rPr>
  </w:style>
  <w:style w:type="paragraph" w:styleId="Textodeglobo">
    <w:name w:val="Balloon Text"/>
    <w:basedOn w:val="Normal"/>
    <w:link w:val="TextodegloboCar"/>
    <w:rsid w:val="0088776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887762"/>
    <w:rPr>
      <w:rFonts w:ascii="Tahoma" w:hAnsi="Tahoma" w:cs="Tahoma"/>
      <w:kern w:val="16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4E681E"/>
    <w:rPr>
      <w:rFonts w:ascii="Helvetica" w:hAnsi="Helvetica"/>
      <w:b/>
      <w:smallCaps/>
      <w:kern w:val="16"/>
      <w:sz w:val="23"/>
    </w:rPr>
  </w:style>
  <w:style w:type="character" w:styleId="Mencinsinresolver">
    <w:name w:val="Unresolved Mention"/>
    <w:basedOn w:val="Fuentedeprrafopredeter"/>
    <w:uiPriority w:val="99"/>
    <w:semiHidden/>
    <w:unhideWhenUsed/>
    <w:rsid w:val="00421CD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665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hyperlink" Target="https://link.springer.com/article/10.1007/s00521-021-06391-y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crcv.ucf.edu/papers/Detecting%20Global%20Motion%20Patterns.pdf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1.jpeg"/><Relationship Id="rId25" Type="http://schemas.openxmlformats.org/officeDocument/2006/relationships/hyperlink" Target="https://www.sciencedirect.com/science/article/pii/S0925231219315966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www.sciencedirect.com/science/article/abs/pii/S1574013720304019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www.kaggle.com/learn/intro-to-deep-learning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s://www.youtube.com/watch?v=alfdI7S6wCY&amp;list=PLtBw6njQRU-rwp5__7C0oIVt26ZgjG9NI" TargetMode="External"/><Relationship Id="rId28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hyperlink" Target="https://www.mdpi.com/2073-431X/13/6/136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ietresearch.onlinelibrary.wiley.com/doi/full/10.1049/iet-cvi.2018.5598" TargetMode="External"/><Relationship Id="rId27" Type="http://schemas.openxmlformats.org/officeDocument/2006/relationships/header" Target="header4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espriu\AppData\Local\Temp\wze014\Trans_final_submis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b1f576-0e37-414c-8663-072b012ab108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6031533C477A4F9DCA3C35FB3E15F3" ma:contentTypeVersion="16" ma:contentTypeDescription="Crear nuevo documento." ma:contentTypeScope="" ma:versionID="7d0d9c5b6fc1b1516d840f3d45827f54">
  <xsd:schema xmlns:xsd="http://www.w3.org/2001/XMLSchema" xmlns:xs="http://www.w3.org/2001/XMLSchema" xmlns:p="http://schemas.microsoft.com/office/2006/metadata/properties" xmlns:ns3="44b1f576-0e37-414c-8663-072b012ab108" xmlns:ns4="4075ef1f-17e7-4387-a962-a190a443aa8b" targetNamespace="http://schemas.microsoft.com/office/2006/metadata/properties" ma:root="true" ma:fieldsID="6f347bfd3ca77b7a0a9cefd247311005" ns3:_="" ns4:_="">
    <xsd:import namespace="44b1f576-0e37-414c-8663-072b012ab108"/>
    <xsd:import namespace="4075ef1f-17e7-4387-a962-a190a443aa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1f576-0e37-414c-8663-072b012ab1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75ef1f-17e7-4387-a962-a190a443aa8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E425598-5546-4B0B-993F-B0E4484FAA2D}">
  <ds:schemaRefs>
    <ds:schemaRef ds:uri="http://schemas.microsoft.com/office/2006/metadata/properties"/>
    <ds:schemaRef ds:uri="http://schemas.microsoft.com/office/infopath/2007/PartnerControls"/>
    <ds:schemaRef ds:uri="44b1f576-0e37-414c-8663-072b012ab108"/>
  </ds:schemaRefs>
</ds:datastoreItem>
</file>

<file path=customXml/itemProps2.xml><?xml version="1.0" encoding="utf-8"?>
<ds:datastoreItem xmlns:ds="http://schemas.openxmlformats.org/officeDocument/2006/customXml" ds:itemID="{2CE52217-26FC-491F-BFD2-ADC5968B73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7837F1-B8BC-4126-AC01-C1DF53AB5F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b1f576-0e37-414c-8663-072b012ab108"/>
    <ds:schemaRef ds:uri="4075ef1f-17e7-4387-a962-a190a443aa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DAAC1D-9FB2-42BB-9524-C1B82224765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Trans_final_submission.dot</Template>
  <TotalTime>295</TotalTime>
  <Pages>3</Pages>
  <Words>1332</Words>
  <Characters>7331</Characters>
  <Application>Microsoft Office Word</Application>
  <DocSecurity>0</DocSecurity>
  <Lines>61</Lines>
  <Paragraphs>17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Transaction / Regular Paper Title</vt:lpstr>
      <vt:lpstr>Transaction / Regular Paper Title</vt:lpstr>
      <vt:lpstr>Transaction / Regular Paper Title</vt:lpstr>
    </vt:vector>
  </TitlesOfParts>
  <Company>IEEE Computer Society</Company>
  <LinksUpToDate>false</LinksUpToDate>
  <CharactersWithSpaces>8646</CharactersWithSpaces>
  <SharedDoc>false</SharedDoc>
  <HLinks>
    <vt:vector size="96" baseType="variant">
      <vt:variant>
        <vt:i4>6619179</vt:i4>
      </vt:variant>
      <vt:variant>
        <vt:i4>45</vt:i4>
      </vt:variant>
      <vt:variant>
        <vt:i4>0</vt:i4>
      </vt:variant>
      <vt:variant>
        <vt:i4>5</vt:i4>
      </vt:variant>
      <vt:variant>
        <vt:lpwstr>http://www.computer.org/portal/web/publications/styleguide</vt:lpwstr>
      </vt:variant>
      <vt:variant>
        <vt:lpwstr/>
      </vt:variant>
      <vt:variant>
        <vt:i4>4653102</vt:i4>
      </vt:variant>
      <vt:variant>
        <vt:i4>42</vt:i4>
      </vt:variant>
      <vt:variant>
        <vt:i4>0</vt:i4>
      </vt:variant>
      <vt:variant>
        <vt:i4>5</vt:i4>
      </vt:variant>
      <vt:variant>
        <vt:lpwstr>http://www.computer.org/portal/web/publications/style_refs</vt:lpwstr>
      </vt:variant>
      <vt:variant>
        <vt:lpwstr/>
      </vt:variant>
      <vt:variant>
        <vt:i4>1048659</vt:i4>
      </vt:variant>
      <vt:variant>
        <vt:i4>39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supplemental</vt:lpwstr>
      </vt:variant>
      <vt:variant>
        <vt:i4>5308485</vt:i4>
      </vt:variant>
      <vt:variant>
        <vt:i4>36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33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5767203</vt:i4>
      </vt:variant>
      <vt:variant>
        <vt:i4>30</vt:i4>
      </vt:variant>
      <vt:variant>
        <vt:i4>0</vt:i4>
      </vt:variant>
      <vt:variant>
        <vt:i4>5</vt:i4>
      </vt:variant>
      <vt:variant>
        <vt:lpwstr>http://www.computer.org/portal/web/publications/style_math</vt:lpwstr>
      </vt:variant>
      <vt:variant>
        <vt:lpwstr/>
      </vt:variant>
      <vt:variant>
        <vt:i4>5767243</vt:i4>
      </vt:variant>
      <vt:variant>
        <vt:i4>27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5242905</vt:i4>
      </vt:variant>
      <vt:variant>
        <vt:i4>24</vt:i4>
      </vt:variant>
      <vt:variant>
        <vt:i4>0</vt:i4>
      </vt:variant>
      <vt:variant>
        <vt:i4>5</vt:i4>
      </vt:variant>
      <vt:variant>
        <vt:lpwstr>http://www.computer.org/portal/web/volunteercenter/staff</vt:lpwstr>
      </vt:variant>
      <vt:variant>
        <vt:lpwstr/>
      </vt:variant>
      <vt:variant>
        <vt:i4>5308485</vt:i4>
      </vt:variant>
      <vt:variant>
        <vt:i4>21</vt:i4>
      </vt:variant>
      <vt:variant>
        <vt:i4>0</vt:i4>
      </vt:variant>
      <vt:variant>
        <vt:i4>5</vt:i4>
      </vt:variant>
      <vt:variant>
        <vt:lpwstr>http://www.computer.org/cms/Computer.org/Journal templates/transactions_art_guide.pdf</vt:lpwstr>
      </vt:variant>
      <vt:variant>
        <vt:lpwstr/>
      </vt:variant>
      <vt:variant>
        <vt:i4>7602221</vt:i4>
      </vt:variant>
      <vt:variant>
        <vt:i4>18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figures</vt:lpwstr>
      </vt:variant>
      <vt:variant>
        <vt:i4>7405626</vt:i4>
      </vt:variant>
      <vt:variant>
        <vt:i4>15</vt:i4>
      </vt:variant>
      <vt:variant>
        <vt:i4>0</vt:i4>
      </vt:variant>
      <vt:variant>
        <vt:i4>5</vt:i4>
      </vt:variant>
      <vt:variant>
        <vt:lpwstr>http://computer.org/author/transguide/</vt:lpwstr>
      </vt:variant>
      <vt:variant>
        <vt:lpwstr/>
      </vt:variant>
      <vt:variant>
        <vt:i4>852062</vt:i4>
      </vt:variant>
      <vt:variant>
        <vt:i4>12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852062</vt:i4>
      </vt:variant>
      <vt:variant>
        <vt:i4>9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/>
      </vt:variant>
      <vt:variant>
        <vt:i4>1835103</vt:i4>
      </vt:variant>
      <vt:variant>
        <vt:i4>6</vt:i4>
      </vt:variant>
      <vt:variant>
        <vt:i4>0</vt:i4>
      </vt:variant>
      <vt:variant>
        <vt:i4>5</vt:i4>
      </vt:variant>
      <vt:variant>
        <vt:lpwstr>http://www.computer.org/portal/web/peerreviewjournals/author</vt:lpwstr>
      </vt:variant>
      <vt:variant>
        <vt:lpwstr>templates</vt:lpwstr>
      </vt:variant>
      <vt:variant>
        <vt:i4>2556021</vt:i4>
      </vt:variant>
      <vt:variant>
        <vt:i4>3</vt:i4>
      </vt:variant>
      <vt:variant>
        <vt:i4>0</vt:i4>
      </vt:variant>
      <vt:variant>
        <vt:i4>5</vt:i4>
      </vt:variant>
      <vt:variant>
        <vt:lpwstr>http://www.computer.org/portal/pages/ieeecs/publications/author/transguide/TransStyleFiles.html</vt:lpwstr>
      </vt:variant>
      <vt:variant>
        <vt:lpwstr/>
      </vt:variant>
      <vt:variant>
        <vt:i4>8257545</vt:i4>
      </vt:variant>
      <vt:variant>
        <vt:i4>0</vt:i4>
      </vt:variant>
      <vt:variant>
        <vt:i4>0</vt:i4>
      </vt:variant>
      <vt:variant>
        <vt:i4>5</vt:i4>
      </vt:variant>
      <vt:variant>
        <vt:lpwstr>mailto:author@nrim.go.jp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Transaction / Regular Paper Title</dc:title>
  <dc:creator>Erin Espriu</dc:creator>
  <dc:description>New styles and page layout for 1996.</dc:description>
  <cp:lastModifiedBy>Biel Ramon Polo</cp:lastModifiedBy>
  <cp:revision>69</cp:revision>
  <cp:lastPrinted>2013-11-28T11:41:00Z</cp:lastPrinted>
  <dcterms:created xsi:type="dcterms:W3CDTF">2023-07-23T15:45:00Z</dcterms:created>
  <dcterms:modified xsi:type="dcterms:W3CDTF">2025-10-01T15:02:00Z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0x010100F06031533C477A4F9DCA3C35FB3E15F3</vt:lpwstr>
  </property>
</Properties>
</file>