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7B191" w14:textId="77777777" w:rsidR="00F166C5" w:rsidRDefault="00F166C5">
      <w:pPr>
        <w:spacing w:line="276" w:lineRule="auto"/>
        <w:rPr>
          <w:rFonts w:ascii="Oswald Light" w:eastAsia="Oswald Light" w:hAnsi="Oswald Light" w:cs="Oswald Light"/>
          <w:color w:val="FFFFFF"/>
          <w:sz w:val="36"/>
          <w:szCs w:val="36"/>
        </w:rPr>
      </w:pPr>
    </w:p>
    <w:tbl>
      <w:tblPr>
        <w:tblStyle w:val="a"/>
        <w:tblW w:w="964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5"/>
      </w:tblGrid>
      <w:tr w:rsidR="00F166C5" w14:paraId="1C133128" w14:textId="77777777">
        <w:trPr>
          <w:trHeight w:val="560"/>
        </w:trPr>
        <w:tc>
          <w:tcPr>
            <w:tcW w:w="9645" w:type="dxa"/>
            <w:tcBorders>
              <w:top w:val="single" w:sz="8" w:space="0" w:color="FFFFFF"/>
              <w:left w:val="single" w:sz="8" w:space="0" w:color="FFFFFF"/>
              <w:bottom w:val="single" w:sz="8" w:space="0" w:color="FFFFFF"/>
              <w:right w:val="single" w:sz="8" w:space="0" w:color="FFFFFF"/>
            </w:tcBorders>
            <w:shd w:val="clear" w:color="auto" w:fill="000000"/>
            <w:tcMar>
              <w:top w:w="100" w:type="dxa"/>
              <w:left w:w="100" w:type="dxa"/>
              <w:bottom w:w="100" w:type="dxa"/>
              <w:right w:w="100" w:type="dxa"/>
            </w:tcMar>
          </w:tcPr>
          <w:p w14:paraId="0403AD12" w14:textId="77777777" w:rsidR="00F166C5" w:rsidRDefault="00000000">
            <w:pPr>
              <w:widowControl w:val="0"/>
              <w:ind w:left="270"/>
              <w:rPr>
                <w:rFonts w:ascii="Oswald Light" w:eastAsia="Oswald Light" w:hAnsi="Oswald Light" w:cs="Oswald Light"/>
                <w:color w:val="FFFFFF"/>
                <w:sz w:val="48"/>
                <w:szCs w:val="48"/>
              </w:rPr>
            </w:pPr>
            <w:r>
              <w:rPr>
                <w:noProof/>
                <w:sz w:val="22"/>
                <w:szCs w:val="22"/>
              </w:rPr>
              <w:drawing>
                <wp:inline distT="114300" distB="114300" distL="114300" distR="114300" wp14:anchorId="519C71FC" wp14:editId="79CDBAF1">
                  <wp:extent cx="538163" cy="528884"/>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38163" cy="528884"/>
                          </a:xfrm>
                          <a:prstGeom prst="rect">
                            <a:avLst/>
                          </a:prstGeom>
                          <a:ln/>
                        </pic:spPr>
                      </pic:pic>
                    </a:graphicData>
                  </a:graphic>
                </wp:inline>
              </w:drawing>
            </w:r>
            <w:r>
              <w:rPr>
                <w:sz w:val="22"/>
                <w:szCs w:val="22"/>
              </w:rPr>
              <w:t xml:space="preserve">    </w:t>
            </w:r>
            <w:r>
              <w:rPr>
                <w:rFonts w:ascii="Oswald Light" w:eastAsia="Oswald Light" w:hAnsi="Oswald Light" w:cs="Oswald Light"/>
                <w:color w:val="FFFFFF"/>
                <w:sz w:val="48"/>
                <w:szCs w:val="48"/>
              </w:rPr>
              <w:t>Cybersecurity</w:t>
            </w:r>
          </w:p>
        </w:tc>
      </w:tr>
      <w:tr w:rsidR="00F166C5" w14:paraId="7D90753D" w14:textId="77777777">
        <w:trPr>
          <w:trHeight w:val="560"/>
        </w:trPr>
        <w:tc>
          <w:tcPr>
            <w:tcW w:w="9645" w:type="dxa"/>
            <w:tcBorders>
              <w:top w:val="single" w:sz="8" w:space="0" w:color="FFFFFF"/>
              <w:left w:val="single" w:sz="8" w:space="0" w:color="FFFFFF"/>
              <w:bottom w:val="single" w:sz="8" w:space="0" w:color="FFFFFF"/>
              <w:right w:val="single" w:sz="8" w:space="0" w:color="FFFFFF"/>
            </w:tcBorders>
            <w:shd w:val="clear" w:color="auto" w:fill="00D6CB"/>
            <w:tcMar>
              <w:top w:w="100" w:type="dxa"/>
              <w:left w:w="100" w:type="dxa"/>
              <w:bottom w:w="100" w:type="dxa"/>
              <w:right w:w="100" w:type="dxa"/>
            </w:tcMar>
          </w:tcPr>
          <w:p w14:paraId="2751860D" w14:textId="77777777" w:rsidR="00F166C5" w:rsidRDefault="00000000">
            <w:pPr>
              <w:widowControl w:val="0"/>
              <w:ind w:left="1440"/>
              <w:rPr>
                <w:rFonts w:ascii="Oswald Light" w:eastAsia="Oswald Light" w:hAnsi="Oswald Light" w:cs="Oswald Light"/>
                <w:sz w:val="40"/>
                <w:szCs w:val="40"/>
              </w:rPr>
            </w:pPr>
            <w:r>
              <w:rPr>
                <w:rFonts w:ascii="Oswald Light" w:eastAsia="Oswald Light" w:hAnsi="Oswald Light" w:cs="Oswald Light"/>
                <w:sz w:val="40"/>
                <w:szCs w:val="40"/>
              </w:rPr>
              <w:t>Penetration Test Report</w:t>
            </w:r>
          </w:p>
        </w:tc>
      </w:tr>
    </w:tbl>
    <w:p w14:paraId="29EEA12B" w14:textId="77777777" w:rsidR="00F166C5" w:rsidRDefault="00F166C5"/>
    <w:p w14:paraId="42A9B9C6" w14:textId="77777777" w:rsidR="00F166C5" w:rsidRDefault="00F166C5"/>
    <w:p w14:paraId="0448C1E4" w14:textId="77777777" w:rsidR="00F166C5" w:rsidRDefault="00F166C5"/>
    <w:p w14:paraId="7642FCF3" w14:textId="77777777" w:rsidR="00F166C5" w:rsidRDefault="00F166C5"/>
    <w:p w14:paraId="02EEEE2B" w14:textId="77777777" w:rsidR="00F166C5" w:rsidRDefault="00F166C5"/>
    <w:p w14:paraId="23338CB6" w14:textId="77777777" w:rsidR="00F166C5" w:rsidRDefault="00F166C5"/>
    <w:p w14:paraId="0BA9F897" w14:textId="77777777" w:rsidR="00F166C5" w:rsidRDefault="00F166C5"/>
    <w:p w14:paraId="12B27480" w14:textId="77777777" w:rsidR="00F166C5" w:rsidRDefault="00F166C5"/>
    <w:p w14:paraId="632C1C74" w14:textId="77777777" w:rsidR="00F166C5" w:rsidRDefault="00F166C5"/>
    <w:p w14:paraId="2E4C72B2" w14:textId="77777777" w:rsidR="00F166C5" w:rsidRDefault="00F166C5"/>
    <w:p w14:paraId="45D8E75D" w14:textId="77777777" w:rsidR="00F166C5" w:rsidRDefault="00000000">
      <w:pPr>
        <w:pStyle w:val="Title"/>
      </w:pPr>
      <w:bookmarkStart w:id="0" w:name="_tlv6lkbgl71m" w:colFirst="0" w:colLast="0"/>
      <w:bookmarkEnd w:id="0"/>
      <w:proofErr w:type="spellStart"/>
      <w:r>
        <w:t>Rekall</w:t>
      </w:r>
      <w:proofErr w:type="spellEnd"/>
      <w:r>
        <w:t xml:space="preserve"> Corporation</w:t>
      </w:r>
    </w:p>
    <w:p w14:paraId="2D30A650" w14:textId="77777777" w:rsidR="00F166C5" w:rsidRDefault="00000000">
      <w:pPr>
        <w:pStyle w:val="Title"/>
      </w:pPr>
      <w:bookmarkStart w:id="1" w:name="_nodspwb1cqjp" w:colFirst="0" w:colLast="0"/>
      <w:bookmarkEnd w:id="1"/>
      <w:r>
        <w:t>Penetration Test Report</w:t>
      </w:r>
    </w:p>
    <w:p w14:paraId="3E692880" w14:textId="77777777" w:rsidR="00F166C5" w:rsidRDefault="00F166C5">
      <w:pPr>
        <w:rPr>
          <w:rFonts w:ascii="Calibri" w:eastAsia="Calibri" w:hAnsi="Calibri" w:cs="Calibri"/>
          <w:b/>
          <w:color w:val="4C8398"/>
          <w:sz w:val="44"/>
          <w:szCs w:val="44"/>
        </w:rPr>
      </w:pPr>
    </w:p>
    <w:p w14:paraId="0FC375D9" w14:textId="77777777" w:rsidR="00F166C5" w:rsidRDefault="00F166C5"/>
    <w:p w14:paraId="588CC200" w14:textId="77777777" w:rsidR="00F166C5" w:rsidRDefault="00F166C5"/>
    <w:p w14:paraId="2AFB4E5F" w14:textId="77777777" w:rsidR="00F166C5" w:rsidRDefault="00F166C5"/>
    <w:p w14:paraId="05FA5A39" w14:textId="77777777" w:rsidR="00F166C5" w:rsidRDefault="00F166C5"/>
    <w:p w14:paraId="7063E9A9" w14:textId="77777777" w:rsidR="00F166C5" w:rsidRDefault="00F166C5"/>
    <w:p w14:paraId="4407F7FF" w14:textId="77777777" w:rsidR="00F166C5" w:rsidRDefault="00F166C5"/>
    <w:p w14:paraId="00C1D85E" w14:textId="77777777" w:rsidR="00F166C5" w:rsidRDefault="00000000">
      <w:pPr>
        <w:pStyle w:val="Heading1"/>
        <w:jc w:val="center"/>
      </w:pPr>
      <w:bookmarkStart w:id="2" w:name="_30j0zll" w:colFirst="0" w:colLast="0"/>
      <w:bookmarkEnd w:id="2"/>
      <w:r>
        <w:br w:type="page"/>
      </w:r>
    </w:p>
    <w:p w14:paraId="279642C0" w14:textId="77777777" w:rsidR="00F166C5" w:rsidRDefault="00000000">
      <w:pPr>
        <w:pStyle w:val="Heading2"/>
        <w:jc w:val="center"/>
      </w:pPr>
      <w:bookmarkStart w:id="3" w:name="_q44pijayqthm" w:colFirst="0" w:colLast="0"/>
      <w:bookmarkEnd w:id="3"/>
      <w:r>
        <w:lastRenderedPageBreak/>
        <w:t>Confidentiality Statement</w:t>
      </w:r>
    </w:p>
    <w:p w14:paraId="4A8B86DC" w14:textId="77777777" w:rsidR="00F166C5" w:rsidRDefault="00F166C5"/>
    <w:p w14:paraId="65C1735C" w14:textId="77777777" w:rsidR="00F166C5" w:rsidRDefault="00000000">
      <w:r>
        <w:t xml:space="preserve">This document contains confidential and privileged information from </w:t>
      </w:r>
      <w:proofErr w:type="spellStart"/>
      <w:r>
        <w:t>Rekall</w:t>
      </w:r>
      <w:proofErr w:type="spellEnd"/>
      <w:r>
        <w:t xml:space="preserve"> Inc. (henceforth known as </w:t>
      </w:r>
      <w:proofErr w:type="spellStart"/>
      <w:r>
        <w:t>Rekall</w:t>
      </w:r>
      <w:proofErr w:type="spellEnd"/>
      <w:r>
        <w:t>). The information contained in this document is confidential and may constitute inside or non-public information under international, federal, or state laws. Unauthorized forwarding, printing, copying, distribution, or use of such information is strictly prohibited and may be unlawful. If you are not the intended recipient, be aware that any disclosure, copying, or distribution of this document or its parts is prohibited.</w:t>
      </w:r>
    </w:p>
    <w:p w14:paraId="497372E1" w14:textId="77777777" w:rsidR="00F166C5" w:rsidRDefault="00F166C5"/>
    <w:p w14:paraId="6D0AEF23" w14:textId="77777777" w:rsidR="00F166C5" w:rsidRDefault="00F166C5">
      <w:pPr>
        <w:rPr>
          <w:rFonts w:ascii="Calibri" w:eastAsia="Calibri" w:hAnsi="Calibri" w:cs="Calibri"/>
          <w:sz w:val="22"/>
          <w:szCs w:val="22"/>
        </w:rPr>
      </w:pPr>
    </w:p>
    <w:p w14:paraId="578503E8" w14:textId="77777777" w:rsidR="00F166C5" w:rsidRDefault="00F166C5"/>
    <w:p w14:paraId="24F3AE3B" w14:textId="77777777" w:rsidR="00F166C5" w:rsidRDefault="00000000">
      <w:pPr>
        <w:keepNext/>
        <w:keepLines/>
        <w:pBdr>
          <w:top w:val="nil"/>
          <w:left w:val="nil"/>
          <w:bottom w:val="nil"/>
          <w:right w:val="nil"/>
          <w:between w:val="nil"/>
        </w:pBdr>
        <w:spacing w:before="240" w:line="259" w:lineRule="auto"/>
      </w:pPr>
      <w:r>
        <w:br w:type="page"/>
      </w:r>
      <w:r>
        <w:lastRenderedPageBreak/>
        <w:t>Table of Contents</w:t>
      </w:r>
    </w:p>
    <w:p w14:paraId="336FC3D5" w14:textId="77777777" w:rsidR="00F166C5" w:rsidRDefault="00F166C5">
      <w:pPr>
        <w:keepNext/>
        <w:keepLines/>
        <w:pBdr>
          <w:top w:val="nil"/>
          <w:left w:val="nil"/>
          <w:bottom w:val="nil"/>
          <w:right w:val="nil"/>
          <w:between w:val="nil"/>
        </w:pBdr>
        <w:spacing w:before="240" w:line="259" w:lineRule="auto"/>
        <w:rPr>
          <w:color w:val="222368"/>
          <w:sz w:val="32"/>
          <w:szCs w:val="32"/>
        </w:rPr>
      </w:pPr>
    </w:p>
    <w:sdt>
      <w:sdtPr>
        <w:id w:val="1336353104"/>
        <w:docPartObj>
          <w:docPartGallery w:val="Table of Contents"/>
          <w:docPartUnique/>
        </w:docPartObj>
      </w:sdtPr>
      <w:sdtContent>
        <w:p w14:paraId="61B89745" w14:textId="77777777" w:rsidR="00F166C5" w:rsidRDefault="00000000">
          <w:pPr>
            <w:pBdr>
              <w:top w:val="nil"/>
              <w:left w:val="nil"/>
              <w:bottom w:val="nil"/>
              <w:right w:val="nil"/>
              <w:between w:val="nil"/>
            </w:pBdr>
            <w:tabs>
              <w:tab w:val="right" w:pos="9350"/>
            </w:tabs>
            <w:spacing w:after="100"/>
            <w:rPr>
              <w:rFonts w:ascii="Libre Franklin Medium" w:eastAsia="Libre Franklin Medium" w:hAnsi="Libre Franklin Medium" w:cs="Libre Franklin Medium"/>
              <w:color w:val="000000"/>
              <w:sz w:val="22"/>
              <w:szCs w:val="22"/>
            </w:rPr>
          </w:pPr>
          <w:r>
            <w:fldChar w:fldCharType="begin"/>
          </w:r>
          <w:r>
            <w:instrText xml:space="preserve"> TOC \h \u \z </w:instrText>
          </w:r>
          <w:r>
            <w:fldChar w:fldCharType="separate"/>
          </w:r>
          <w:hyperlink w:anchor="_30j0zll">
            <w:r>
              <w:rPr>
                <w:color w:val="000000"/>
              </w:rPr>
              <w:t>Confidentiality Statement</w:t>
            </w:r>
            <w:r>
              <w:rPr>
                <w:color w:val="000000"/>
              </w:rPr>
              <w:tab/>
              <w:t>2</w:t>
            </w:r>
          </w:hyperlink>
        </w:p>
        <w:p w14:paraId="01902A8E" w14:textId="77777777" w:rsidR="00F166C5" w:rsidRDefault="00000000">
          <w:pPr>
            <w:pBdr>
              <w:top w:val="nil"/>
              <w:left w:val="nil"/>
              <w:bottom w:val="nil"/>
              <w:right w:val="nil"/>
              <w:between w:val="nil"/>
            </w:pBdr>
            <w:tabs>
              <w:tab w:val="right" w:pos="9350"/>
            </w:tabs>
            <w:spacing w:after="100"/>
            <w:rPr>
              <w:rFonts w:ascii="Libre Franklin Medium" w:eastAsia="Libre Franklin Medium" w:hAnsi="Libre Franklin Medium" w:cs="Libre Franklin Medium"/>
              <w:color w:val="000000"/>
              <w:sz w:val="22"/>
              <w:szCs w:val="22"/>
            </w:rPr>
          </w:pPr>
          <w:hyperlink w:anchor="_1fob9te">
            <w:r>
              <w:rPr>
                <w:color w:val="000000"/>
              </w:rPr>
              <w:t>Contact Information</w:t>
            </w:r>
            <w:r>
              <w:rPr>
                <w:color w:val="000000"/>
              </w:rPr>
              <w:tab/>
              <w:t>4</w:t>
            </w:r>
          </w:hyperlink>
        </w:p>
        <w:p w14:paraId="12BD4010" w14:textId="77777777" w:rsidR="00F166C5" w:rsidRDefault="00000000">
          <w:pPr>
            <w:pBdr>
              <w:top w:val="nil"/>
              <w:left w:val="nil"/>
              <w:bottom w:val="nil"/>
              <w:right w:val="nil"/>
              <w:between w:val="nil"/>
            </w:pBdr>
            <w:tabs>
              <w:tab w:val="right" w:pos="9350"/>
            </w:tabs>
            <w:spacing w:after="100"/>
            <w:rPr>
              <w:rFonts w:ascii="Libre Franklin Medium" w:eastAsia="Libre Franklin Medium" w:hAnsi="Libre Franklin Medium" w:cs="Libre Franklin Medium"/>
              <w:color w:val="000000"/>
              <w:sz w:val="22"/>
              <w:szCs w:val="22"/>
            </w:rPr>
          </w:pPr>
          <w:hyperlink w:anchor="_3znysh7">
            <w:r>
              <w:rPr>
                <w:color w:val="000000"/>
              </w:rPr>
              <w:t>Document History</w:t>
            </w:r>
            <w:r>
              <w:rPr>
                <w:color w:val="000000"/>
              </w:rPr>
              <w:tab/>
              <w:t>4</w:t>
            </w:r>
          </w:hyperlink>
        </w:p>
        <w:p w14:paraId="014F5B51" w14:textId="77777777" w:rsidR="00F166C5" w:rsidRDefault="00000000">
          <w:pPr>
            <w:pBdr>
              <w:top w:val="nil"/>
              <w:left w:val="nil"/>
              <w:bottom w:val="nil"/>
              <w:right w:val="nil"/>
              <w:between w:val="nil"/>
            </w:pBdr>
            <w:tabs>
              <w:tab w:val="right" w:pos="9350"/>
            </w:tabs>
            <w:spacing w:after="100"/>
            <w:rPr>
              <w:rFonts w:ascii="Libre Franklin Medium" w:eastAsia="Libre Franklin Medium" w:hAnsi="Libre Franklin Medium" w:cs="Libre Franklin Medium"/>
              <w:color w:val="000000"/>
              <w:sz w:val="22"/>
              <w:szCs w:val="22"/>
            </w:rPr>
          </w:pPr>
          <w:hyperlink w:anchor="_2et92p0">
            <w:r>
              <w:rPr>
                <w:color w:val="000000"/>
              </w:rPr>
              <w:t>Introduction</w:t>
            </w:r>
            <w:r>
              <w:rPr>
                <w:color w:val="000000"/>
              </w:rPr>
              <w:tab/>
              <w:t>5</w:t>
            </w:r>
          </w:hyperlink>
        </w:p>
        <w:p w14:paraId="5C6EE590" w14:textId="77777777" w:rsidR="00F166C5" w:rsidRDefault="00000000">
          <w:pPr>
            <w:pBdr>
              <w:top w:val="nil"/>
              <w:left w:val="nil"/>
              <w:bottom w:val="nil"/>
              <w:right w:val="nil"/>
              <w:between w:val="nil"/>
            </w:pBdr>
            <w:tabs>
              <w:tab w:val="right" w:pos="9350"/>
            </w:tabs>
            <w:spacing w:after="100"/>
            <w:ind w:left="210"/>
            <w:rPr>
              <w:rFonts w:ascii="Libre Franklin Medium" w:eastAsia="Libre Franklin Medium" w:hAnsi="Libre Franklin Medium" w:cs="Libre Franklin Medium"/>
              <w:color w:val="000000"/>
              <w:sz w:val="22"/>
              <w:szCs w:val="22"/>
            </w:rPr>
          </w:pPr>
          <w:hyperlink w:anchor="_3dy6vkm">
            <w:r>
              <w:rPr>
                <w:color w:val="000000"/>
              </w:rPr>
              <w:t>Assessment Objective</w:t>
            </w:r>
            <w:r>
              <w:rPr>
                <w:color w:val="000000"/>
              </w:rPr>
              <w:tab/>
              <w:t>5</w:t>
            </w:r>
          </w:hyperlink>
        </w:p>
        <w:p w14:paraId="2569B12D" w14:textId="77777777" w:rsidR="00F166C5" w:rsidRDefault="00000000">
          <w:pPr>
            <w:pBdr>
              <w:top w:val="nil"/>
              <w:left w:val="nil"/>
              <w:bottom w:val="nil"/>
              <w:right w:val="nil"/>
              <w:between w:val="nil"/>
            </w:pBdr>
            <w:tabs>
              <w:tab w:val="right" w:pos="9350"/>
            </w:tabs>
            <w:spacing w:after="100"/>
            <w:rPr>
              <w:rFonts w:ascii="Libre Franklin Medium" w:eastAsia="Libre Franklin Medium" w:hAnsi="Libre Franklin Medium" w:cs="Libre Franklin Medium"/>
              <w:color w:val="000000"/>
              <w:sz w:val="22"/>
              <w:szCs w:val="22"/>
            </w:rPr>
          </w:pPr>
          <w:hyperlink w:anchor="_2s8eyo1">
            <w:r>
              <w:rPr>
                <w:color w:val="000000"/>
              </w:rPr>
              <w:t>Penetration Testing Methodology</w:t>
            </w:r>
            <w:r>
              <w:rPr>
                <w:color w:val="000000"/>
              </w:rPr>
              <w:tab/>
              <w:t>6</w:t>
            </w:r>
          </w:hyperlink>
        </w:p>
        <w:p w14:paraId="62BEC93D" w14:textId="77777777" w:rsidR="00F166C5" w:rsidRDefault="00000000">
          <w:pPr>
            <w:pBdr>
              <w:top w:val="nil"/>
              <w:left w:val="nil"/>
              <w:bottom w:val="nil"/>
              <w:right w:val="nil"/>
              <w:between w:val="nil"/>
            </w:pBdr>
            <w:tabs>
              <w:tab w:val="right" w:pos="9350"/>
            </w:tabs>
            <w:spacing w:after="100"/>
            <w:ind w:left="210"/>
            <w:rPr>
              <w:rFonts w:ascii="Libre Franklin Medium" w:eastAsia="Libre Franklin Medium" w:hAnsi="Libre Franklin Medium" w:cs="Libre Franklin Medium"/>
              <w:color w:val="000000"/>
              <w:sz w:val="22"/>
              <w:szCs w:val="22"/>
            </w:rPr>
          </w:pPr>
          <w:hyperlink w:anchor="_17dp8vu">
            <w:r>
              <w:rPr>
                <w:color w:val="000000"/>
              </w:rPr>
              <w:t>Reconnaissance</w:t>
            </w:r>
            <w:r>
              <w:rPr>
                <w:color w:val="000000"/>
              </w:rPr>
              <w:tab/>
              <w:t>6</w:t>
            </w:r>
          </w:hyperlink>
        </w:p>
        <w:p w14:paraId="4C3B0459" w14:textId="77777777" w:rsidR="00F166C5" w:rsidRDefault="00000000">
          <w:pPr>
            <w:pBdr>
              <w:top w:val="nil"/>
              <w:left w:val="nil"/>
              <w:bottom w:val="nil"/>
              <w:right w:val="nil"/>
              <w:between w:val="nil"/>
            </w:pBdr>
            <w:tabs>
              <w:tab w:val="right" w:pos="9350"/>
            </w:tabs>
            <w:spacing w:after="100"/>
            <w:ind w:left="210"/>
            <w:rPr>
              <w:rFonts w:ascii="Libre Franklin Medium" w:eastAsia="Libre Franklin Medium" w:hAnsi="Libre Franklin Medium" w:cs="Libre Franklin Medium"/>
              <w:color w:val="000000"/>
              <w:sz w:val="22"/>
              <w:szCs w:val="22"/>
            </w:rPr>
          </w:pPr>
          <w:hyperlink w:anchor="_3rdcrjn">
            <w:r>
              <w:rPr>
                <w:color w:val="000000"/>
              </w:rPr>
              <w:t>Identification of Vulnerabilities and Services</w:t>
            </w:r>
            <w:r>
              <w:rPr>
                <w:color w:val="000000"/>
              </w:rPr>
              <w:tab/>
              <w:t>6</w:t>
            </w:r>
          </w:hyperlink>
        </w:p>
        <w:p w14:paraId="0F22A659" w14:textId="77777777" w:rsidR="00F166C5" w:rsidRDefault="00000000">
          <w:pPr>
            <w:pBdr>
              <w:top w:val="nil"/>
              <w:left w:val="nil"/>
              <w:bottom w:val="nil"/>
              <w:right w:val="nil"/>
              <w:between w:val="nil"/>
            </w:pBdr>
            <w:tabs>
              <w:tab w:val="right" w:pos="9350"/>
            </w:tabs>
            <w:spacing w:after="100"/>
            <w:ind w:left="210"/>
            <w:rPr>
              <w:rFonts w:ascii="Libre Franklin Medium" w:eastAsia="Libre Franklin Medium" w:hAnsi="Libre Franklin Medium" w:cs="Libre Franklin Medium"/>
              <w:color w:val="000000"/>
              <w:sz w:val="22"/>
              <w:szCs w:val="22"/>
            </w:rPr>
          </w:pPr>
          <w:hyperlink w:anchor="_26in1rg">
            <w:r>
              <w:rPr>
                <w:color w:val="000000"/>
              </w:rPr>
              <w:t>Vulnerability Exploitation</w:t>
            </w:r>
            <w:r>
              <w:rPr>
                <w:color w:val="000000"/>
              </w:rPr>
              <w:tab/>
              <w:t>6</w:t>
            </w:r>
          </w:hyperlink>
        </w:p>
        <w:p w14:paraId="3F5459E8" w14:textId="77777777" w:rsidR="00F166C5" w:rsidRDefault="00000000">
          <w:pPr>
            <w:pBdr>
              <w:top w:val="nil"/>
              <w:left w:val="nil"/>
              <w:bottom w:val="nil"/>
              <w:right w:val="nil"/>
              <w:between w:val="nil"/>
            </w:pBdr>
            <w:tabs>
              <w:tab w:val="right" w:pos="9350"/>
            </w:tabs>
            <w:spacing w:after="100"/>
            <w:ind w:left="210"/>
            <w:rPr>
              <w:rFonts w:ascii="Libre Franklin Medium" w:eastAsia="Libre Franklin Medium" w:hAnsi="Libre Franklin Medium" w:cs="Libre Franklin Medium"/>
              <w:color w:val="000000"/>
              <w:sz w:val="22"/>
              <w:szCs w:val="22"/>
            </w:rPr>
          </w:pPr>
          <w:hyperlink w:anchor="_lnxbz9">
            <w:r>
              <w:rPr>
                <w:color w:val="000000"/>
              </w:rPr>
              <w:t>Reporting</w:t>
            </w:r>
            <w:r>
              <w:rPr>
                <w:color w:val="000000"/>
              </w:rPr>
              <w:tab/>
              <w:t>6</w:t>
            </w:r>
          </w:hyperlink>
        </w:p>
        <w:p w14:paraId="2209EE41" w14:textId="77777777" w:rsidR="00F166C5" w:rsidRDefault="00000000">
          <w:pPr>
            <w:pBdr>
              <w:top w:val="nil"/>
              <w:left w:val="nil"/>
              <w:bottom w:val="nil"/>
              <w:right w:val="nil"/>
              <w:between w:val="nil"/>
            </w:pBdr>
            <w:tabs>
              <w:tab w:val="right" w:pos="9350"/>
            </w:tabs>
            <w:spacing w:after="100"/>
            <w:rPr>
              <w:rFonts w:ascii="Libre Franklin Medium" w:eastAsia="Libre Franklin Medium" w:hAnsi="Libre Franklin Medium" w:cs="Libre Franklin Medium"/>
              <w:color w:val="000000"/>
              <w:sz w:val="22"/>
              <w:szCs w:val="22"/>
            </w:rPr>
          </w:pPr>
          <w:hyperlink w:anchor="_35nkun2">
            <w:r>
              <w:rPr>
                <w:color w:val="000000"/>
              </w:rPr>
              <w:t>Scope</w:t>
            </w:r>
            <w:r>
              <w:rPr>
                <w:color w:val="000000"/>
              </w:rPr>
              <w:tab/>
              <w:t>7</w:t>
            </w:r>
          </w:hyperlink>
        </w:p>
        <w:p w14:paraId="7205E656" w14:textId="77777777" w:rsidR="00F166C5" w:rsidRDefault="00000000">
          <w:pPr>
            <w:pBdr>
              <w:top w:val="nil"/>
              <w:left w:val="nil"/>
              <w:bottom w:val="nil"/>
              <w:right w:val="nil"/>
              <w:between w:val="nil"/>
            </w:pBdr>
            <w:tabs>
              <w:tab w:val="right" w:pos="9350"/>
            </w:tabs>
            <w:spacing w:after="100"/>
            <w:rPr>
              <w:rFonts w:ascii="Libre Franklin Medium" w:eastAsia="Libre Franklin Medium" w:hAnsi="Libre Franklin Medium" w:cs="Libre Franklin Medium"/>
              <w:color w:val="000000"/>
              <w:sz w:val="22"/>
              <w:szCs w:val="22"/>
            </w:rPr>
          </w:pPr>
          <w:hyperlink w:anchor="_44sinio">
            <w:r>
              <w:rPr>
                <w:color w:val="000000"/>
              </w:rPr>
              <w:t>Execut</w:t>
            </w:r>
          </w:hyperlink>
          <w:hyperlink w:anchor="_44sinio">
            <w:r>
              <w:t>ive</w:t>
            </w:r>
          </w:hyperlink>
          <w:hyperlink w:anchor="_44sinio">
            <w:r>
              <w:rPr>
                <w:color w:val="000000"/>
              </w:rPr>
              <w:t xml:space="preserve"> Summary of Findings</w:t>
            </w:r>
            <w:r>
              <w:rPr>
                <w:color w:val="000000"/>
              </w:rPr>
              <w:tab/>
              <w:t>8</w:t>
            </w:r>
          </w:hyperlink>
        </w:p>
        <w:p w14:paraId="67627052" w14:textId="77777777" w:rsidR="00F166C5" w:rsidRDefault="00000000">
          <w:pPr>
            <w:pBdr>
              <w:top w:val="nil"/>
              <w:left w:val="nil"/>
              <w:bottom w:val="nil"/>
              <w:right w:val="nil"/>
              <w:between w:val="nil"/>
            </w:pBdr>
            <w:tabs>
              <w:tab w:val="right" w:pos="9350"/>
            </w:tabs>
            <w:spacing w:after="100"/>
            <w:ind w:left="210"/>
            <w:rPr>
              <w:rFonts w:ascii="Libre Franklin Medium" w:eastAsia="Libre Franklin Medium" w:hAnsi="Libre Franklin Medium" w:cs="Libre Franklin Medium"/>
              <w:color w:val="000000"/>
              <w:sz w:val="22"/>
              <w:szCs w:val="22"/>
            </w:rPr>
          </w:pPr>
          <w:hyperlink w:anchor="_z337ya">
            <w:r>
              <w:rPr>
                <w:color w:val="000000"/>
              </w:rPr>
              <w:t>Grading Methodology</w:t>
            </w:r>
            <w:r>
              <w:rPr>
                <w:color w:val="000000"/>
              </w:rPr>
              <w:tab/>
              <w:t>8</w:t>
            </w:r>
          </w:hyperlink>
        </w:p>
        <w:p w14:paraId="467BD607" w14:textId="77777777" w:rsidR="00F166C5" w:rsidRDefault="00000000">
          <w:pPr>
            <w:pBdr>
              <w:top w:val="nil"/>
              <w:left w:val="nil"/>
              <w:bottom w:val="nil"/>
              <w:right w:val="nil"/>
              <w:between w:val="nil"/>
            </w:pBdr>
            <w:tabs>
              <w:tab w:val="right" w:pos="9350"/>
            </w:tabs>
            <w:spacing w:after="100"/>
            <w:ind w:left="210"/>
            <w:rPr>
              <w:rFonts w:ascii="Libre Franklin Medium" w:eastAsia="Libre Franklin Medium" w:hAnsi="Libre Franklin Medium" w:cs="Libre Franklin Medium"/>
              <w:color w:val="000000"/>
              <w:sz w:val="22"/>
              <w:szCs w:val="22"/>
            </w:rPr>
          </w:pPr>
          <w:hyperlink w:anchor="_3j2qqm3">
            <w:r>
              <w:rPr>
                <w:color w:val="000000"/>
              </w:rPr>
              <w:t>Summary of Strengths</w:t>
            </w:r>
            <w:r>
              <w:rPr>
                <w:color w:val="000000"/>
              </w:rPr>
              <w:tab/>
              <w:t>9</w:t>
            </w:r>
          </w:hyperlink>
        </w:p>
        <w:p w14:paraId="17CE9506" w14:textId="77777777" w:rsidR="00F166C5" w:rsidRDefault="00000000">
          <w:pPr>
            <w:pBdr>
              <w:top w:val="nil"/>
              <w:left w:val="nil"/>
              <w:bottom w:val="nil"/>
              <w:right w:val="nil"/>
              <w:between w:val="nil"/>
            </w:pBdr>
            <w:tabs>
              <w:tab w:val="right" w:pos="9350"/>
            </w:tabs>
            <w:spacing w:after="100"/>
            <w:ind w:left="210"/>
            <w:rPr>
              <w:rFonts w:ascii="Libre Franklin Medium" w:eastAsia="Libre Franklin Medium" w:hAnsi="Libre Franklin Medium" w:cs="Libre Franklin Medium"/>
              <w:color w:val="000000"/>
              <w:sz w:val="22"/>
              <w:szCs w:val="22"/>
            </w:rPr>
          </w:pPr>
          <w:hyperlink w:anchor="_1y810tw">
            <w:r>
              <w:rPr>
                <w:color w:val="000000"/>
              </w:rPr>
              <w:t>Summary of Weaknesses</w:t>
            </w:r>
            <w:r>
              <w:rPr>
                <w:color w:val="000000"/>
              </w:rPr>
              <w:tab/>
              <w:t>9</w:t>
            </w:r>
          </w:hyperlink>
        </w:p>
        <w:p w14:paraId="6B37CFC8" w14:textId="77777777" w:rsidR="00F166C5" w:rsidRDefault="00000000">
          <w:pPr>
            <w:pBdr>
              <w:top w:val="nil"/>
              <w:left w:val="nil"/>
              <w:bottom w:val="nil"/>
              <w:right w:val="nil"/>
              <w:between w:val="nil"/>
            </w:pBdr>
            <w:tabs>
              <w:tab w:val="right" w:pos="9350"/>
            </w:tabs>
            <w:spacing w:after="100"/>
            <w:rPr>
              <w:color w:val="000000"/>
            </w:rPr>
          </w:pPr>
          <w:hyperlink w:anchor="_4i7ojhp">
            <w:r>
              <w:rPr>
                <w:color w:val="000000"/>
              </w:rPr>
              <w:t>Executive Summary Narrative</w:t>
            </w:r>
            <w:r>
              <w:rPr>
                <w:color w:val="000000"/>
              </w:rPr>
              <w:tab/>
            </w:r>
          </w:hyperlink>
          <w:r>
            <w:fldChar w:fldCharType="begin"/>
          </w:r>
          <w:r>
            <w:instrText xml:space="preserve"> PAGEREF _4i7ojhp \h </w:instrText>
          </w:r>
          <w:r>
            <w:fldChar w:fldCharType="separate"/>
          </w:r>
          <w:r>
            <w:rPr>
              <w:color w:val="000000"/>
            </w:rPr>
            <w:t>10</w:t>
          </w:r>
          <w:r>
            <w:fldChar w:fldCharType="end"/>
          </w:r>
        </w:p>
        <w:p w14:paraId="572B2C3B" w14:textId="77777777" w:rsidR="00F166C5" w:rsidRDefault="00000000">
          <w:pPr>
            <w:pBdr>
              <w:top w:val="nil"/>
              <w:left w:val="nil"/>
              <w:bottom w:val="nil"/>
              <w:right w:val="nil"/>
              <w:between w:val="nil"/>
            </w:pBdr>
            <w:tabs>
              <w:tab w:val="right" w:pos="9350"/>
            </w:tabs>
            <w:spacing w:after="100"/>
            <w:rPr>
              <w:color w:val="000000"/>
            </w:rPr>
          </w:pPr>
          <w:hyperlink w:anchor="_2xcytpi">
            <w:r>
              <w:rPr>
                <w:color w:val="000000"/>
              </w:rPr>
              <w:t>Summary Vulnerability Overview</w:t>
            </w:r>
            <w:r>
              <w:rPr>
                <w:color w:val="000000"/>
              </w:rPr>
              <w:tab/>
              <w:t>1</w:t>
            </w:r>
          </w:hyperlink>
          <w:r>
            <w:t>3</w:t>
          </w:r>
        </w:p>
        <w:p w14:paraId="2E4CC7F3" w14:textId="77777777" w:rsidR="00F166C5" w:rsidRDefault="00000000">
          <w:pPr>
            <w:pBdr>
              <w:top w:val="nil"/>
              <w:left w:val="nil"/>
              <w:bottom w:val="nil"/>
              <w:right w:val="nil"/>
              <w:between w:val="nil"/>
            </w:pBdr>
            <w:tabs>
              <w:tab w:val="right" w:pos="9350"/>
            </w:tabs>
            <w:spacing w:after="100"/>
            <w:rPr>
              <w:color w:val="000000"/>
            </w:rPr>
          </w:pPr>
          <w:r>
            <w:t>Vulnerability Findings</w:t>
          </w:r>
          <w:hyperlink w:anchor="_1ci93xb">
            <w:r>
              <w:rPr>
                <w:color w:val="000000"/>
              </w:rPr>
              <w:tab/>
              <w:t>1</w:t>
            </w:r>
          </w:hyperlink>
          <w:r>
            <w:t>4</w:t>
          </w:r>
        </w:p>
        <w:p w14:paraId="529F7A10" w14:textId="77777777" w:rsidR="00F166C5" w:rsidRDefault="00000000">
          <w:pPr>
            <w:rPr>
              <w:b/>
            </w:rPr>
          </w:pPr>
          <w:r>
            <w:fldChar w:fldCharType="end"/>
          </w:r>
        </w:p>
      </w:sdtContent>
    </w:sdt>
    <w:p w14:paraId="4B1A87E9" w14:textId="77777777" w:rsidR="00F166C5" w:rsidRDefault="00F166C5">
      <w:pPr>
        <w:rPr>
          <w:b/>
        </w:rPr>
      </w:pPr>
    </w:p>
    <w:p w14:paraId="53DCD627" w14:textId="77777777" w:rsidR="00F166C5" w:rsidRDefault="00F166C5">
      <w:pPr>
        <w:rPr>
          <w:b/>
        </w:rPr>
      </w:pPr>
    </w:p>
    <w:p w14:paraId="5A106E35" w14:textId="77777777" w:rsidR="00F166C5" w:rsidRDefault="00F166C5"/>
    <w:p w14:paraId="4360D181" w14:textId="77777777" w:rsidR="00F166C5" w:rsidRDefault="00F166C5"/>
    <w:p w14:paraId="74520B11" w14:textId="77777777" w:rsidR="00F166C5" w:rsidRDefault="00F166C5">
      <w:pPr>
        <w:jc w:val="center"/>
      </w:pPr>
    </w:p>
    <w:p w14:paraId="0A7F76C7" w14:textId="77777777" w:rsidR="00F166C5" w:rsidRDefault="00000000">
      <w:pPr>
        <w:pStyle w:val="Heading1"/>
        <w:jc w:val="center"/>
      </w:pPr>
      <w:bookmarkStart w:id="4" w:name="_1fob9te" w:colFirst="0" w:colLast="0"/>
      <w:bookmarkEnd w:id="4"/>
      <w:r>
        <w:br w:type="page"/>
      </w:r>
    </w:p>
    <w:p w14:paraId="56FC5D79" w14:textId="77777777" w:rsidR="00F166C5" w:rsidRDefault="00000000">
      <w:pPr>
        <w:pStyle w:val="Heading2"/>
        <w:jc w:val="center"/>
      </w:pPr>
      <w:bookmarkStart w:id="5" w:name="_oj1z2ita1tzd" w:colFirst="0" w:colLast="0"/>
      <w:bookmarkEnd w:id="5"/>
      <w:r>
        <w:lastRenderedPageBreak/>
        <w:t>Contact Information</w:t>
      </w:r>
    </w:p>
    <w:p w14:paraId="2A9AD91A" w14:textId="77777777" w:rsidR="00F166C5" w:rsidRDefault="00F166C5">
      <w:pPr>
        <w:rPr>
          <w:rFonts w:ascii="Calibri" w:eastAsia="Calibri" w:hAnsi="Calibri" w:cs="Calibri"/>
          <w:sz w:val="22"/>
          <w:szCs w:val="22"/>
        </w:rPr>
      </w:pPr>
    </w:p>
    <w:tbl>
      <w:tblPr>
        <w:tblStyle w:val="a0"/>
        <w:tblW w:w="9297" w:type="dxa"/>
        <w:tblInd w:w="35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853"/>
        <w:gridCol w:w="6444"/>
      </w:tblGrid>
      <w:tr w:rsidR="00F166C5" w14:paraId="56DF5A88" w14:textId="77777777" w:rsidTr="00CC386D">
        <w:trPr>
          <w:trHeight w:val="451"/>
        </w:trPr>
        <w:tc>
          <w:tcPr>
            <w:tcW w:w="2853" w:type="dxa"/>
            <w:shd w:val="clear" w:color="auto" w:fill="17365D"/>
            <w:vAlign w:val="center"/>
          </w:tcPr>
          <w:p w14:paraId="118794BD" w14:textId="77777777" w:rsidR="00F166C5" w:rsidRDefault="00000000">
            <w:pPr>
              <w:rPr>
                <w:b/>
                <w:color w:val="FFFFFF"/>
              </w:rPr>
            </w:pPr>
            <w:r>
              <w:rPr>
                <w:b/>
                <w:color w:val="FFFFFF"/>
              </w:rPr>
              <w:t>Company Name</w:t>
            </w:r>
          </w:p>
        </w:tc>
        <w:tc>
          <w:tcPr>
            <w:tcW w:w="6444" w:type="dxa"/>
            <w:shd w:val="clear" w:color="auto" w:fill="FFFFFF" w:themeFill="background1"/>
            <w:vAlign w:val="center"/>
          </w:tcPr>
          <w:p w14:paraId="1961C56B" w14:textId="44AF2A59" w:rsidR="00F166C5" w:rsidRPr="00CC386D" w:rsidRDefault="00CC386D">
            <w:r w:rsidRPr="00CC386D">
              <w:t>Anglin Cyber Consulting LLC</w:t>
            </w:r>
          </w:p>
        </w:tc>
      </w:tr>
      <w:tr w:rsidR="00F166C5" w14:paraId="2DC96A07" w14:textId="77777777" w:rsidTr="00CC386D">
        <w:trPr>
          <w:trHeight w:val="451"/>
        </w:trPr>
        <w:tc>
          <w:tcPr>
            <w:tcW w:w="2853" w:type="dxa"/>
            <w:shd w:val="clear" w:color="auto" w:fill="17365D"/>
            <w:vAlign w:val="center"/>
          </w:tcPr>
          <w:p w14:paraId="51A10A3E" w14:textId="77777777" w:rsidR="00F166C5" w:rsidRDefault="00000000">
            <w:pPr>
              <w:rPr>
                <w:b/>
                <w:color w:val="FFFFFF"/>
              </w:rPr>
            </w:pPr>
            <w:r>
              <w:rPr>
                <w:b/>
                <w:color w:val="FFFFFF"/>
              </w:rPr>
              <w:t>Contact Name</w:t>
            </w:r>
          </w:p>
        </w:tc>
        <w:tc>
          <w:tcPr>
            <w:tcW w:w="6444" w:type="dxa"/>
            <w:shd w:val="clear" w:color="auto" w:fill="FFFFFF" w:themeFill="background1"/>
            <w:vAlign w:val="center"/>
          </w:tcPr>
          <w:p w14:paraId="2A12C983" w14:textId="39313F98" w:rsidR="00F166C5" w:rsidRPr="00CC386D" w:rsidRDefault="00CC386D">
            <w:r w:rsidRPr="00CC386D">
              <w:t>Joel Anglin</w:t>
            </w:r>
          </w:p>
        </w:tc>
      </w:tr>
      <w:tr w:rsidR="00F166C5" w14:paraId="4FFB011F" w14:textId="77777777" w:rsidTr="00CC386D">
        <w:trPr>
          <w:trHeight w:val="451"/>
        </w:trPr>
        <w:tc>
          <w:tcPr>
            <w:tcW w:w="2853" w:type="dxa"/>
            <w:shd w:val="clear" w:color="auto" w:fill="17365D"/>
            <w:vAlign w:val="center"/>
          </w:tcPr>
          <w:p w14:paraId="22F5544E" w14:textId="77777777" w:rsidR="00F166C5" w:rsidRDefault="00000000">
            <w:pPr>
              <w:rPr>
                <w:b/>
                <w:color w:val="FFFFFF"/>
              </w:rPr>
            </w:pPr>
            <w:r>
              <w:rPr>
                <w:b/>
                <w:color w:val="FFFFFF"/>
              </w:rPr>
              <w:t>Contact Title</w:t>
            </w:r>
          </w:p>
        </w:tc>
        <w:tc>
          <w:tcPr>
            <w:tcW w:w="6444" w:type="dxa"/>
            <w:shd w:val="clear" w:color="auto" w:fill="FFFFFF" w:themeFill="background1"/>
            <w:vAlign w:val="center"/>
          </w:tcPr>
          <w:p w14:paraId="38AFEBEF" w14:textId="0346692D" w:rsidR="00F166C5" w:rsidRPr="00CC386D" w:rsidRDefault="00CC386D">
            <w:r w:rsidRPr="00CC386D">
              <w:t>Consultant</w:t>
            </w:r>
          </w:p>
        </w:tc>
      </w:tr>
    </w:tbl>
    <w:p w14:paraId="6B66DF2C" w14:textId="77777777" w:rsidR="00F166C5" w:rsidRDefault="00F166C5">
      <w:pPr>
        <w:rPr>
          <w:rFonts w:ascii="Calibri" w:eastAsia="Calibri" w:hAnsi="Calibri" w:cs="Calibri"/>
          <w:sz w:val="22"/>
          <w:szCs w:val="22"/>
        </w:rPr>
      </w:pPr>
    </w:p>
    <w:p w14:paraId="648C7DD0" w14:textId="77777777" w:rsidR="00F166C5" w:rsidRDefault="00F166C5">
      <w:pPr>
        <w:rPr>
          <w:rFonts w:ascii="Calibri" w:eastAsia="Calibri" w:hAnsi="Calibri" w:cs="Calibri"/>
          <w:sz w:val="22"/>
          <w:szCs w:val="22"/>
        </w:rPr>
      </w:pPr>
    </w:p>
    <w:p w14:paraId="7CC384E0" w14:textId="77777777" w:rsidR="00F166C5" w:rsidRDefault="00F166C5">
      <w:pPr>
        <w:pStyle w:val="Heading2"/>
      </w:pPr>
      <w:bookmarkStart w:id="6" w:name="_3znysh7" w:colFirst="0" w:colLast="0"/>
      <w:bookmarkEnd w:id="6"/>
    </w:p>
    <w:p w14:paraId="73CD904A" w14:textId="77777777" w:rsidR="00F166C5" w:rsidRDefault="00000000">
      <w:pPr>
        <w:pStyle w:val="Heading2"/>
        <w:jc w:val="center"/>
      </w:pPr>
      <w:bookmarkStart w:id="7" w:name="_otyf6rjzay1l" w:colFirst="0" w:colLast="0"/>
      <w:bookmarkEnd w:id="7"/>
      <w:r>
        <w:t>Document History</w:t>
      </w:r>
    </w:p>
    <w:p w14:paraId="30255E18" w14:textId="77777777" w:rsidR="00F166C5" w:rsidRDefault="00F166C5">
      <w:pPr>
        <w:rPr>
          <w:rFonts w:ascii="Calibri" w:eastAsia="Calibri" w:hAnsi="Calibri" w:cs="Calibri"/>
          <w:sz w:val="22"/>
          <w:szCs w:val="22"/>
        </w:rPr>
      </w:pPr>
    </w:p>
    <w:tbl>
      <w:tblPr>
        <w:tblStyle w:val="a1"/>
        <w:tblW w:w="9090" w:type="dxa"/>
        <w:tblInd w:w="35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72"/>
        <w:gridCol w:w="2273"/>
        <w:gridCol w:w="2272"/>
        <w:gridCol w:w="2273"/>
      </w:tblGrid>
      <w:tr w:rsidR="00F166C5" w14:paraId="255606F8" w14:textId="77777777">
        <w:trPr>
          <w:trHeight w:val="360"/>
        </w:trPr>
        <w:tc>
          <w:tcPr>
            <w:tcW w:w="2272" w:type="dxa"/>
            <w:shd w:val="clear" w:color="auto" w:fill="17365D"/>
            <w:vAlign w:val="center"/>
          </w:tcPr>
          <w:p w14:paraId="24979843" w14:textId="77777777" w:rsidR="00F166C5" w:rsidRDefault="00000000">
            <w:pPr>
              <w:rPr>
                <w:b/>
                <w:color w:val="FFFFFF"/>
              </w:rPr>
            </w:pPr>
            <w:r>
              <w:rPr>
                <w:b/>
                <w:color w:val="FFFFFF"/>
              </w:rPr>
              <w:t>Version</w:t>
            </w:r>
          </w:p>
        </w:tc>
        <w:tc>
          <w:tcPr>
            <w:tcW w:w="2273" w:type="dxa"/>
            <w:shd w:val="clear" w:color="auto" w:fill="17365D"/>
            <w:vAlign w:val="center"/>
          </w:tcPr>
          <w:p w14:paraId="66B8F823" w14:textId="77777777" w:rsidR="00F166C5" w:rsidRDefault="00000000">
            <w:pPr>
              <w:rPr>
                <w:b/>
                <w:color w:val="FFFFFF"/>
              </w:rPr>
            </w:pPr>
            <w:r>
              <w:rPr>
                <w:b/>
                <w:color w:val="FFFFFF"/>
              </w:rPr>
              <w:t>Date</w:t>
            </w:r>
          </w:p>
        </w:tc>
        <w:tc>
          <w:tcPr>
            <w:tcW w:w="2272" w:type="dxa"/>
            <w:shd w:val="clear" w:color="auto" w:fill="17365D"/>
            <w:vAlign w:val="center"/>
          </w:tcPr>
          <w:p w14:paraId="61144096" w14:textId="77777777" w:rsidR="00F166C5" w:rsidRDefault="00000000">
            <w:pPr>
              <w:rPr>
                <w:b/>
                <w:color w:val="FFFFFF"/>
              </w:rPr>
            </w:pPr>
            <w:r>
              <w:rPr>
                <w:b/>
                <w:color w:val="FFFFFF"/>
              </w:rPr>
              <w:t>Author(s)</w:t>
            </w:r>
          </w:p>
        </w:tc>
        <w:tc>
          <w:tcPr>
            <w:tcW w:w="2273" w:type="dxa"/>
            <w:shd w:val="clear" w:color="auto" w:fill="17365D"/>
            <w:vAlign w:val="center"/>
          </w:tcPr>
          <w:p w14:paraId="60FEAD95" w14:textId="77777777" w:rsidR="00F166C5" w:rsidRDefault="00000000">
            <w:pPr>
              <w:rPr>
                <w:b/>
                <w:color w:val="FFFFFF"/>
              </w:rPr>
            </w:pPr>
            <w:r>
              <w:rPr>
                <w:b/>
                <w:color w:val="FFFFFF"/>
              </w:rPr>
              <w:t>Comments</w:t>
            </w:r>
          </w:p>
        </w:tc>
      </w:tr>
      <w:tr w:rsidR="00F166C5" w14:paraId="3DF4F27D" w14:textId="77777777" w:rsidTr="00CC386D">
        <w:trPr>
          <w:trHeight w:val="360"/>
        </w:trPr>
        <w:tc>
          <w:tcPr>
            <w:tcW w:w="2272" w:type="dxa"/>
            <w:shd w:val="clear" w:color="auto" w:fill="FFFFFF" w:themeFill="background1"/>
            <w:vAlign w:val="center"/>
          </w:tcPr>
          <w:p w14:paraId="705629C3" w14:textId="77777777" w:rsidR="00F166C5" w:rsidRDefault="00000000">
            <w:r>
              <w:t>001</w:t>
            </w:r>
          </w:p>
        </w:tc>
        <w:tc>
          <w:tcPr>
            <w:tcW w:w="2273" w:type="dxa"/>
            <w:shd w:val="clear" w:color="auto" w:fill="FFFFFF" w:themeFill="background1"/>
            <w:vAlign w:val="center"/>
          </w:tcPr>
          <w:p w14:paraId="348D1D98" w14:textId="5760B2FD" w:rsidR="00F166C5" w:rsidRDefault="00CC386D">
            <w:pPr>
              <w:rPr>
                <w:highlight w:val="yellow"/>
              </w:rPr>
            </w:pPr>
            <w:r w:rsidRPr="00CC386D">
              <w:t>02/20/2023</w:t>
            </w:r>
          </w:p>
        </w:tc>
        <w:tc>
          <w:tcPr>
            <w:tcW w:w="2272" w:type="dxa"/>
            <w:shd w:val="clear" w:color="auto" w:fill="FFFFFF" w:themeFill="background1"/>
            <w:vAlign w:val="center"/>
          </w:tcPr>
          <w:p w14:paraId="24B51E85" w14:textId="225CBC8E" w:rsidR="00F166C5" w:rsidRDefault="00CC386D">
            <w:r>
              <w:t>Joel Anglin</w:t>
            </w:r>
          </w:p>
        </w:tc>
        <w:tc>
          <w:tcPr>
            <w:tcW w:w="2273" w:type="dxa"/>
            <w:shd w:val="clear" w:color="auto" w:fill="FFFFFF" w:themeFill="background1"/>
            <w:vAlign w:val="center"/>
          </w:tcPr>
          <w:p w14:paraId="5360A709" w14:textId="77777777" w:rsidR="00F166C5" w:rsidRDefault="00F166C5"/>
        </w:tc>
      </w:tr>
    </w:tbl>
    <w:p w14:paraId="790786AA" w14:textId="77777777" w:rsidR="00F166C5" w:rsidRDefault="00F166C5">
      <w:pPr>
        <w:rPr>
          <w:rFonts w:ascii="Calibri" w:eastAsia="Calibri" w:hAnsi="Calibri" w:cs="Calibri"/>
          <w:sz w:val="22"/>
          <w:szCs w:val="22"/>
        </w:rPr>
      </w:pPr>
    </w:p>
    <w:p w14:paraId="30C61F1F" w14:textId="77777777" w:rsidR="00F166C5" w:rsidRDefault="00F166C5"/>
    <w:p w14:paraId="3BA4A960" w14:textId="77777777" w:rsidR="00F166C5" w:rsidRDefault="00F166C5"/>
    <w:p w14:paraId="37029BCC" w14:textId="77777777" w:rsidR="00F166C5" w:rsidRDefault="00F166C5"/>
    <w:p w14:paraId="7A1FA55E" w14:textId="77777777" w:rsidR="00F166C5" w:rsidRDefault="00F166C5"/>
    <w:p w14:paraId="2B17F332" w14:textId="77777777" w:rsidR="00F166C5" w:rsidRDefault="00000000">
      <w:pPr>
        <w:pStyle w:val="Heading1"/>
        <w:jc w:val="center"/>
      </w:pPr>
      <w:bookmarkStart w:id="8" w:name="_2et92p0" w:colFirst="0" w:colLast="0"/>
      <w:bookmarkEnd w:id="8"/>
      <w:r>
        <w:br w:type="page"/>
      </w:r>
    </w:p>
    <w:p w14:paraId="50D99C4E" w14:textId="77777777" w:rsidR="00F166C5" w:rsidRDefault="00000000">
      <w:pPr>
        <w:pStyle w:val="Heading2"/>
        <w:jc w:val="center"/>
      </w:pPr>
      <w:bookmarkStart w:id="9" w:name="_nb9r73bykkqu" w:colFirst="0" w:colLast="0"/>
      <w:bookmarkEnd w:id="9"/>
      <w:r>
        <w:lastRenderedPageBreak/>
        <w:t>Introduction</w:t>
      </w:r>
    </w:p>
    <w:p w14:paraId="474E3FB1" w14:textId="77777777" w:rsidR="00F166C5" w:rsidRDefault="00F166C5"/>
    <w:p w14:paraId="1FEE3D99" w14:textId="77777777" w:rsidR="00F166C5" w:rsidRDefault="00000000">
      <w:bookmarkStart w:id="10" w:name="_tyjcwt" w:colFirst="0" w:colLast="0"/>
      <w:bookmarkEnd w:id="10"/>
      <w:r>
        <w:t xml:space="preserve">In accordance with </w:t>
      </w:r>
      <w:proofErr w:type="spellStart"/>
      <w:r>
        <w:t>Rekall</w:t>
      </w:r>
      <w:proofErr w:type="spellEnd"/>
      <w:r>
        <w:t xml:space="preserve"> policies, our organization conducts external and internal penetration tests of its networks and systems throughout the year. The purpose of this engagement was to assess the </w:t>
      </w:r>
      <w:proofErr w:type="gramStart"/>
      <w:r>
        <w:t>networks’</w:t>
      </w:r>
      <w:proofErr w:type="gramEnd"/>
      <w:r>
        <w:t xml:space="preserve"> and systems’ security and identify potential security flaws by utilizing industry-accepted testing methodology and best practices.</w:t>
      </w:r>
    </w:p>
    <w:p w14:paraId="11BDD753" w14:textId="77777777" w:rsidR="00F166C5" w:rsidRDefault="00F166C5"/>
    <w:p w14:paraId="3AFA3C3B" w14:textId="77777777" w:rsidR="00F166C5" w:rsidRDefault="00000000">
      <w:r>
        <w:t>For the testing, we focused on the following:</w:t>
      </w:r>
    </w:p>
    <w:p w14:paraId="2CE57C4D" w14:textId="77777777" w:rsidR="00F166C5" w:rsidRDefault="00F166C5"/>
    <w:p w14:paraId="7ADE59C8" w14:textId="77777777" w:rsidR="00F166C5" w:rsidRDefault="00000000">
      <w:pPr>
        <w:numPr>
          <w:ilvl w:val="0"/>
          <w:numId w:val="1"/>
        </w:numPr>
      </w:pPr>
      <w:r>
        <w:t>Attempting to determine what system-level vulnerabilities could be discovered and exploited with no prior knowledge of the environment or notification to administrators.</w:t>
      </w:r>
    </w:p>
    <w:p w14:paraId="3F273642" w14:textId="77777777" w:rsidR="00F166C5" w:rsidRDefault="00000000">
      <w:pPr>
        <w:numPr>
          <w:ilvl w:val="0"/>
          <w:numId w:val="1"/>
        </w:numPr>
      </w:pPr>
      <w:r>
        <w:t>Attempting to exploit vulnerabilities found and access confidential information that may be stored on systems.</w:t>
      </w:r>
    </w:p>
    <w:p w14:paraId="5E594B54" w14:textId="77777777" w:rsidR="00F166C5" w:rsidRDefault="00000000">
      <w:pPr>
        <w:numPr>
          <w:ilvl w:val="0"/>
          <w:numId w:val="1"/>
        </w:numPr>
      </w:pPr>
      <w:r>
        <w:t>Documenting and reporting on all findings.</w:t>
      </w:r>
    </w:p>
    <w:p w14:paraId="22ABCF0D" w14:textId="77777777" w:rsidR="00F166C5" w:rsidRDefault="00F166C5">
      <w:pPr>
        <w:ind w:firstLine="30"/>
      </w:pPr>
    </w:p>
    <w:p w14:paraId="3432F107" w14:textId="77777777" w:rsidR="00F166C5" w:rsidRDefault="00000000">
      <w:r>
        <w:t>All tests took into consideration the actual business processes implemented by the systems and their potential threats; therefore, the results of this assessment reflect a realistic picture of the actual exposure levels to online hackers. This document contains the results of that assessment.</w:t>
      </w:r>
    </w:p>
    <w:p w14:paraId="21556213" w14:textId="77777777" w:rsidR="00F166C5" w:rsidRDefault="00F166C5"/>
    <w:p w14:paraId="63A04625" w14:textId="77777777" w:rsidR="00F166C5" w:rsidRDefault="00000000">
      <w:pPr>
        <w:pStyle w:val="Heading3"/>
      </w:pPr>
      <w:bookmarkStart w:id="11" w:name="_3dy6vkm" w:colFirst="0" w:colLast="0"/>
      <w:bookmarkEnd w:id="11"/>
      <w:r>
        <w:t>Assessment Objective</w:t>
      </w:r>
    </w:p>
    <w:p w14:paraId="16AFF214" w14:textId="77777777" w:rsidR="00F166C5" w:rsidRDefault="00F166C5"/>
    <w:p w14:paraId="76E6ADAC" w14:textId="77777777" w:rsidR="00F166C5" w:rsidRDefault="00000000">
      <w:bookmarkStart w:id="12" w:name="_1t3h5sf" w:colFirst="0" w:colLast="0"/>
      <w:bookmarkEnd w:id="12"/>
      <w:r>
        <w:t xml:space="preserve">The primary goal of this assessment was to provide an analysis of security flaws present in </w:t>
      </w:r>
      <w:proofErr w:type="spellStart"/>
      <w:r>
        <w:t>Rekall’s</w:t>
      </w:r>
      <w:proofErr w:type="spellEnd"/>
      <w:r>
        <w:t xml:space="preserve"> web applications, networks, and systems. This assessment was conducted to identify exploitable vulnerabilities and provide actionable recommendations on how to remediate the vulnerabilities to provide a greater level of security for the environment.</w:t>
      </w:r>
    </w:p>
    <w:p w14:paraId="0AA19979" w14:textId="77777777" w:rsidR="00F166C5" w:rsidRDefault="00F166C5"/>
    <w:p w14:paraId="74895F57" w14:textId="77777777" w:rsidR="00F166C5" w:rsidRDefault="00000000">
      <w:r>
        <w:t xml:space="preserve">We used our proven vulnerability testing methodology to assess all relevant web applications, networks, and systems in scope. </w:t>
      </w:r>
    </w:p>
    <w:p w14:paraId="551B8923" w14:textId="77777777" w:rsidR="00F166C5" w:rsidRDefault="00F166C5"/>
    <w:p w14:paraId="1C68D95C" w14:textId="77777777" w:rsidR="00F166C5" w:rsidRDefault="00000000">
      <w:proofErr w:type="spellStart"/>
      <w:r>
        <w:t>Rekall</w:t>
      </w:r>
      <w:proofErr w:type="spellEnd"/>
      <w:r>
        <w:t xml:space="preserve"> has outlined the following objectives:</w:t>
      </w:r>
    </w:p>
    <w:p w14:paraId="7D67697F" w14:textId="77777777" w:rsidR="00F166C5" w:rsidRDefault="00F166C5"/>
    <w:p w14:paraId="03472D7E" w14:textId="77777777" w:rsidR="00F166C5" w:rsidRPr="00844A68" w:rsidRDefault="00000000">
      <w:pPr>
        <w:jc w:val="center"/>
        <w:rPr>
          <w:color w:val="000000" w:themeColor="text1"/>
          <w:sz w:val="18"/>
          <w:szCs w:val="18"/>
        </w:rPr>
      </w:pPr>
      <w:r w:rsidRPr="00844A68">
        <w:rPr>
          <w:color w:val="000000" w:themeColor="text1"/>
          <w:sz w:val="18"/>
          <w:szCs w:val="18"/>
        </w:rPr>
        <w:t>Table 1: Defined Objectives</w:t>
      </w:r>
    </w:p>
    <w:p w14:paraId="5CA8F418" w14:textId="77777777" w:rsidR="00F166C5" w:rsidRDefault="00F166C5">
      <w:pPr>
        <w:jc w:val="center"/>
        <w:rPr>
          <w:color w:val="B5B5B5"/>
          <w:sz w:val="18"/>
          <w:szCs w:val="18"/>
        </w:rPr>
      </w:pPr>
    </w:p>
    <w:tbl>
      <w:tblPr>
        <w:tblStyle w:val="a2"/>
        <w:tblW w:w="9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F166C5" w14:paraId="69913799" w14:textId="77777777">
        <w:trPr>
          <w:trHeight w:val="314"/>
        </w:trPr>
        <w:tc>
          <w:tcPr>
            <w:tcW w:w="9350" w:type="dxa"/>
            <w:shd w:val="clear" w:color="auto" w:fill="BDD4DE"/>
          </w:tcPr>
          <w:p w14:paraId="58A914D6" w14:textId="77777777" w:rsidR="00F166C5" w:rsidRDefault="00000000">
            <w:pPr>
              <w:jc w:val="center"/>
              <w:rPr>
                <w:b/>
              </w:rPr>
            </w:pPr>
            <w:r>
              <w:rPr>
                <w:b/>
                <w:sz w:val="24"/>
                <w:szCs w:val="24"/>
              </w:rPr>
              <w:t>Objective</w:t>
            </w:r>
          </w:p>
        </w:tc>
      </w:tr>
      <w:tr w:rsidR="00F166C5" w14:paraId="698D2C29" w14:textId="77777777">
        <w:trPr>
          <w:trHeight w:val="350"/>
        </w:trPr>
        <w:tc>
          <w:tcPr>
            <w:tcW w:w="9350" w:type="dxa"/>
          </w:tcPr>
          <w:p w14:paraId="030ECAF8" w14:textId="77777777" w:rsidR="00F166C5" w:rsidRDefault="00000000">
            <w:r>
              <w:t>Find and exfiltrate any sensitive information within the domain.</w:t>
            </w:r>
          </w:p>
        </w:tc>
      </w:tr>
      <w:tr w:rsidR="00F166C5" w14:paraId="345B35D4" w14:textId="77777777">
        <w:trPr>
          <w:trHeight w:val="341"/>
        </w:trPr>
        <w:tc>
          <w:tcPr>
            <w:tcW w:w="9350" w:type="dxa"/>
          </w:tcPr>
          <w:p w14:paraId="67E41735" w14:textId="77777777" w:rsidR="00F166C5" w:rsidRDefault="00000000">
            <w:r>
              <w:t>Escalate privileges.</w:t>
            </w:r>
          </w:p>
        </w:tc>
      </w:tr>
      <w:tr w:rsidR="00F166C5" w14:paraId="16300AC2" w14:textId="77777777">
        <w:trPr>
          <w:trHeight w:val="350"/>
        </w:trPr>
        <w:tc>
          <w:tcPr>
            <w:tcW w:w="9350" w:type="dxa"/>
          </w:tcPr>
          <w:p w14:paraId="2A2CDD3C" w14:textId="77777777" w:rsidR="00F166C5" w:rsidRDefault="00000000">
            <w:r>
              <w:t>Compromise several machines.</w:t>
            </w:r>
          </w:p>
        </w:tc>
      </w:tr>
    </w:tbl>
    <w:p w14:paraId="4C1984A6" w14:textId="77777777" w:rsidR="00F166C5" w:rsidRDefault="00F166C5"/>
    <w:p w14:paraId="0A02BBC9" w14:textId="77777777" w:rsidR="00F166C5" w:rsidRDefault="00F166C5"/>
    <w:p w14:paraId="25EABB94" w14:textId="77777777" w:rsidR="00F166C5" w:rsidRDefault="00F166C5">
      <w:pPr>
        <w:jc w:val="center"/>
      </w:pPr>
    </w:p>
    <w:p w14:paraId="392AE107" w14:textId="77777777" w:rsidR="00F166C5" w:rsidRDefault="00000000">
      <w:pPr>
        <w:pStyle w:val="Heading1"/>
      </w:pPr>
      <w:bookmarkStart w:id="13" w:name="_2s8eyo1" w:colFirst="0" w:colLast="0"/>
      <w:bookmarkEnd w:id="13"/>
      <w:r>
        <w:br w:type="page"/>
      </w:r>
    </w:p>
    <w:p w14:paraId="3D078F3A" w14:textId="77777777" w:rsidR="00F166C5" w:rsidRDefault="00000000">
      <w:pPr>
        <w:pStyle w:val="Heading2"/>
        <w:jc w:val="center"/>
      </w:pPr>
      <w:bookmarkStart w:id="14" w:name="_tgl1cd57dphe" w:colFirst="0" w:colLast="0"/>
      <w:bookmarkEnd w:id="14"/>
      <w:r>
        <w:lastRenderedPageBreak/>
        <w:t>Penetration Testing Methodology</w:t>
      </w:r>
    </w:p>
    <w:p w14:paraId="660E7B0F" w14:textId="77777777" w:rsidR="00F166C5" w:rsidRDefault="00F166C5"/>
    <w:p w14:paraId="5493EA3B" w14:textId="77777777" w:rsidR="00F166C5" w:rsidRDefault="00000000">
      <w:pPr>
        <w:pStyle w:val="Heading3"/>
      </w:pPr>
      <w:bookmarkStart w:id="15" w:name="_17dp8vu" w:colFirst="0" w:colLast="0"/>
      <w:bookmarkEnd w:id="15"/>
      <w:r>
        <w:t>Reconnaissance</w:t>
      </w:r>
    </w:p>
    <w:p w14:paraId="498DB5F8" w14:textId="77777777" w:rsidR="00F166C5" w:rsidRDefault="00000000">
      <w:pPr>
        <w:pStyle w:val="Heading3"/>
      </w:pPr>
      <w:bookmarkStart w:id="16" w:name="_3lzx45vd2jl6" w:colFirst="0" w:colLast="0"/>
      <w:bookmarkEnd w:id="16"/>
      <w:r>
        <w:t xml:space="preserve"> </w:t>
      </w:r>
    </w:p>
    <w:p w14:paraId="5C8AD172" w14:textId="77777777" w:rsidR="00F166C5" w:rsidRDefault="00000000">
      <w:r>
        <w:t xml:space="preserve">We begin assessments by checking for any passive (open source) data that may assist the assessors with their tasks. If internal, the assessment team will perform active recon using tools such as Nmap and </w:t>
      </w:r>
      <w:r>
        <w:t>Bloodhound.</w:t>
      </w:r>
    </w:p>
    <w:p w14:paraId="5491E0E6" w14:textId="77777777" w:rsidR="00F166C5" w:rsidRDefault="00F166C5"/>
    <w:p w14:paraId="7B6DB343" w14:textId="77777777" w:rsidR="00F166C5" w:rsidRDefault="00000000">
      <w:pPr>
        <w:pStyle w:val="Heading3"/>
      </w:pPr>
      <w:bookmarkStart w:id="17" w:name="_3rdcrjn" w:colFirst="0" w:colLast="0"/>
      <w:bookmarkEnd w:id="17"/>
      <w:r>
        <w:t>Identification of Vulnerabilities and Services</w:t>
      </w:r>
    </w:p>
    <w:p w14:paraId="3A831E21" w14:textId="77777777" w:rsidR="00F166C5" w:rsidRDefault="00F166C5"/>
    <w:p w14:paraId="5327BD84" w14:textId="77777777" w:rsidR="00F166C5" w:rsidRDefault="00000000">
      <w:r>
        <w:t xml:space="preserve">We use custom, private, and public tools such as Metasploit, </w:t>
      </w:r>
      <w:proofErr w:type="spellStart"/>
      <w:r>
        <w:t>hashcat</w:t>
      </w:r>
      <w:proofErr w:type="spellEnd"/>
      <w:r>
        <w:t xml:space="preserve">, and Nmap to gain perspective of the network security from a hacker’s point of view. These methods provide </w:t>
      </w:r>
      <w:proofErr w:type="spellStart"/>
      <w:r>
        <w:t>Rekall</w:t>
      </w:r>
      <w:proofErr w:type="spellEnd"/>
      <w:r>
        <w:t xml:space="preserve"> with an understanding of the risks that threaten its information, </w:t>
      </w:r>
      <w:proofErr w:type="gramStart"/>
      <w:r>
        <w:t>and also</w:t>
      </w:r>
      <w:proofErr w:type="gramEnd"/>
      <w:r>
        <w:t xml:space="preserve"> the strengths and weaknesses of the current controls protecting those systems. The results were achieved by mapping the network architecture, identifying hosts and services, enumerating network and system-level vulnerabilities, attempting to discover unexpected hosts within the environment, and eliminating false p</w:t>
      </w:r>
      <w:r>
        <w:t xml:space="preserve">ositives that might have arisen from scanning. </w:t>
      </w:r>
    </w:p>
    <w:p w14:paraId="369E4F83" w14:textId="77777777" w:rsidR="00F166C5" w:rsidRDefault="00F166C5"/>
    <w:p w14:paraId="725D3745" w14:textId="77777777" w:rsidR="00F166C5" w:rsidRDefault="00000000">
      <w:pPr>
        <w:pStyle w:val="Heading3"/>
      </w:pPr>
      <w:bookmarkStart w:id="18" w:name="_26in1rg" w:colFirst="0" w:colLast="0"/>
      <w:bookmarkEnd w:id="18"/>
      <w:r>
        <w:t>Vulnerability Exploitation</w:t>
      </w:r>
    </w:p>
    <w:p w14:paraId="7D1E345E" w14:textId="77777777" w:rsidR="00F166C5" w:rsidRDefault="00F166C5"/>
    <w:p w14:paraId="0ACC0658" w14:textId="77777777" w:rsidR="00F166C5" w:rsidRDefault="00000000">
      <w:r>
        <w:t xml:space="preserve">Our normal process is to both manually test each identified vulnerability and use automated tools to exploit these issues. Exploitation of a vulnerability is defined as any action we perform that gives us unauthorized access to the system or the sensitive data. </w:t>
      </w:r>
    </w:p>
    <w:p w14:paraId="501C0BC0" w14:textId="77777777" w:rsidR="00F166C5" w:rsidRDefault="00F166C5"/>
    <w:p w14:paraId="5EFB9DEA" w14:textId="77777777" w:rsidR="00F166C5" w:rsidRDefault="00000000">
      <w:pPr>
        <w:pStyle w:val="Heading3"/>
      </w:pPr>
      <w:bookmarkStart w:id="19" w:name="_lnxbz9" w:colFirst="0" w:colLast="0"/>
      <w:bookmarkEnd w:id="19"/>
      <w:r>
        <w:t>Reporting</w:t>
      </w:r>
    </w:p>
    <w:p w14:paraId="75E5F9B0" w14:textId="77777777" w:rsidR="00F166C5" w:rsidRDefault="00F166C5"/>
    <w:p w14:paraId="12A8D36B" w14:textId="77777777" w:rsidR="00F166C5" w:rsidRDefault="00000000">
      <w:r>
        <w:t>Once exploitation is completed and the assessors have completed their objectives, or have done everything possible within the allotted time, the assessment team writes the report, which is the final deliverable to the customer.</w:t>
      </w:r>
    </w:p>
    <w:p w14:paraId="71C37AB9" w14:textId="77777777" w:rsidR="00F166C5" w:rsidRDefault="00F166C5"/>
    <w:p w14:paraId="7347F6A7" w14:textId="77777777" w:rsidR="00F166C5" w:rsidRDefault="00000000">
      <w:pPr>
        <w:pStyle w:val="Heading1"/>
        <w:jc w:val="center"/>
      </w:pPr>
      <w:bookmarkStart w:id="20" w:name="_35nkun2" w:colFirst="0" w:colLast="0"/>
      <w:bookmarkEnd w:id="20"/>
      <w:r>
        <w:br w:type="page"/>
      </w:r>
    </w:p>
    <w:p w14:paraId="2ACE50CB" w14:textId="77777777" w:rsidR="00F166C5" w:rsidRDefault="00000000">
      <w:pPr>
        <w:pStyle w:val="Heading2"/>
        <w:jc w:val="center"/>
      </w:pPr>
      <w:bookmarkStart w:id="21" w:name="_zf3a4holuf89" w:colFirst="0" w:colLast="0"/>
      <w:bookmarkEnd w:id="21"/>
      <w:r>
        <w:lastRenderedPageBreak/>
        <w:t>Scope</w:t>
      </w:r>
    </w:p>
    <w:p w14:paraId="47FE336B" w14:textId="77777777" w:rsidR="00F166C5" w:rsidRDefault="00F166C5"/>
    <w:p w14:paraId="7E076822" w14:textId="77777777" w:rsidR="00F166C5" w:rsidRDefault="00000000">
      <w:r>
        <w:t xml:space="preserve">Prior to any assessment activities, </w:t>
      </w:r>
      <w:proofErr w:type="spellStart"/>
      <w:r>
        <w:t>Rekall</w:t>
      </w:r>
      <w:proofErr w:type="spellEnd"/>
      <w:r>
        <w:t xml:space="preserve"> and the assessment team will identify targeted systems with a defined range or list of network IP addresses. The assessment team will work directly with the </w:t>
      </w:r>
      <w:proofErr w:type="spellStart"/>
      <w:r>
        <w:t>Rekall</w:t>
      </w:r>
      <w:proofErr w:type="spellEnd"/>
      <w:r>
        <w:t xml:space="preserve"> POC to determine which network ranges are in-scope for the scheduled assessment. </w:t>
      </w:r>
    </w:p>
    <w:p w14:paraId="7D32DF80" w14:textId="77777777" w:rsidR="00F166C5" w:rsidRDefault="00F166C5"/>
    <w:p w14:paraId="23B53B25" w14:textId="77777777" w:rsidR="00F166C5" w:rsidRDefault="00000000">
      <w:r>
        <w:t xml:space="preserve">It is </w:t>
      </w:r>
      <w:proofErr w:type="spellStart"/>
      <w:r>
        <w:t>Rekall’s</w:t>
      </w:r>
      <w:proofErr w:type="spellEnd"/>
      <w:r>
        <w:t xml:space="preserve"> responsibility to ensure that IP addresses identified as in-scope are </w:t>
      </w:r>
      <w:proofErr w:type="gramStart"/>
      <w:r>
        <w:t>actually controlled</w:t>
      </w:r>
      <w:proofErr w:type="gramEnd"/>
      <w:r>
        <w:t xml:space="preserve"> by </w:t>
      </w:r>
      <w:proofErr w:type="spellStart"/>
      <w:r>
        <w:t>Rekall</w:t>
      </w:r>
      <w:proofErr w:type="spellEnd"/>
      <w:r>
        <w:t xml:space="preserve"> and are hosted in </w:t>
      </w:r>
      <w:proofErr w:type="spellStart"/>
      <w:r>
        <w:t>Rekall</w:t>
      </w:r>
      <w:proofErr w:type="spellEnd"/>
      <w:r>
        <w:t xml:space="preserve">-owned facilities (i.e., are not hosted by an external organization). In-scope and excluded IP addresses and ranges are listed below. </w:t>
      </w:r>
    </w:p>
    <w:p w14:paraId="7AAAC7D7" w14:textId="77777777" w:rsidR="00F166C5" w:rsidRDefault="00F166C5"/>
    <w:p w14:paraId="04C1754D" w14:textId="77777777" w:rsidR="00F166C5" w:rsidRDefault="00F166C5">
      <w:pPr>
        <w:pStyle w:val="Heading1"/>
        <w:jc w:val="center"/>
      </w:pPr>
      <w:bookmarkStart w:id="22" w:name="_44sinio" w:colFirst="0" w:colLast="0"/>
      <w:bookmarkEnd w:id="22"/>
    </w:p>
    <w:p w14:paraId="0CBDB78F" w14:textId="77777777" w:rsidR="00F166C5" w:rsidRDefault="00000000">
      <w:pPr>
        <w:pStyle w:val="Heading1"/>
        <w:jc w:val="center"/>
      </w:pPr>
      <w:bookmarkStart w:id="23" w:name="_ifrwezlz00sj" w:colFirst="0" w:colLast="0"/>
      <w:bookmarkEnd w:id="23"/>
      <w:r>
        <w:br w:type="page"/>
      </w:r>
    </w:p>
    <w:p w14:paraId="65379F58" w14:textId="77777777" w:rsidR="00F166C5" w:rsidRDefault="00000000">
      <w:pPr>
        <w:pStyle w:val="Heading2"/>
        <w:jc w:val="center"/>
      </w:pPr>
      <w:bookmarkStart w:id="24" w:name="_x5kpi12umwq3" w:colFirst="0" w:colLast="0"/>
      <w:bookmarkEnd w:id="24"/>
      <w:r>
        <w:lastRenderedPageBreak/>
        <w:t>Executive Summary of Findings</w:t>
      </w:r>
    </w:p>
    <w:p w14:paraId="21E8EE3A" w14:textId="77777777" w:rsidR="00F166C5" w:rsidRDefault="00F166C5">
      <w:pPr>
        <w:pStyle w:val="Heading2"/>
      </w:pPr>
      <w:bookmarkStart w:id="25" w:name="_2jxsxqh" w:colFirst="0" w:colLast="0"/>
      <w:bookmarkEnd w:id="25"/>
    </w:p>
    <w:p w14:paraId="0007F932" w14:textId="77777777" w:rsidR="00F166C5" w:rsidRDefault="00000000">
      <w:pPr>
        <w:pStyle w:val="Heading3"/>
      </w:pPr>
      <w:bookmarkStart w:id="26" w:name="_z337ya" w:colFirst="0" w:colLast="0"/>
      <w:bookmarkEnd w:id="26"/>
      <w:r>
        <w:t>Grading Methodology</w:t>
      </w:r>
    </w:p>
    <w:p w14:paraId="4CEFA9A3" w14:textId="77777777" w:rsidR="00F166C5" w:rsidRDefault="00F166C5"/>
    <w:p w14:paraId="214BAE15" w14:textId="77777777" w:rsidR="00F166C5" w:rsidRDefault="00000000">
      <w:pPr>
        <w:rPr>
          <w:b/>
        </w:rPr>
      </w:pPr>
      <w:r>
        <w:t xml:space="preserve">Each finding was classified according to its severity, reflecting the risk each such vulnerability may pose to the business processes implemented by the application, based on the following </w:t>
      </w:r>
      <w:r>
        <w:t>criteria:</w:t>
      </w:r>
    </w:p>
    <w:p w14:paraId="6F6210E6" w14:textId="77777777" w:rsidR="00F166C5" w:rsidRDefault="00F166C5"/>
    <w:p w14:paraId="202F4D61" w14:textId="77777777" w:rsidR="00F166C5" w:rsidRDefault="00000000">
      <w:r>
        <w:rPr>
          <w:b/>
          <w:color w:val="FF0000"/>
        </w:rPr>
        <w:t>Critical</w:t>
      </w:r>
      <w:r>
        <w:t>:</w:t>
      </w:r>
      <w:r>
        <w:tab/>
        <w:t xml:space="preserve"> Immediate threat to key business processes.</w:t>
      </w:r>
    </w:p>
    <w:p w14:paraId="51B84599" w14:textId="77777777" w:rsidR="00F166C5" w:rsidRDefault="00000000">
      <w:r>
        <w:rPr>
          <w:b/>
          <w:color w:val="FF9900"/>
        </w:rPr>
        <w:t>High</w:t>
      </w:r>
      <w:r>
        <w:t>:</w:t>
      </w:r>
      <w:r>
        <w:tab/>
      </w:r>
      <w:r>
        <w:tab/>
        <w:t xml:space="preserve"> Indirect threat to key business processes/threat to secondary business processes.</w:t>
      </w:r>
    </w:p>
    <w:p w14:paraId="2552E3BD" w14:textId="77777777" w:rsidR="00F166C5" w:rsidRDefault="00000000">
      <w:r>
        <w:rPr>
          <w:b/>
          <w:color w:val="0000FF"/>
        </w:rPr>
        <w:t>Medium</w:t>
      </w:r>
      <w:r>
        <w:t>:</w:t>
      </w:r>
      <w:r>
        <w:tab/>
        <w:t xml:space="preserve"> Indirect or partial threat to business processes. </w:t>
      </w:r>
    </w:p>
    <w:p w14:paraId="77F78560" w14:textId="77777777" w:rsidR="00F166C5" w:rsidRDefault="00000000">
      <w:r>
        <w:rPr>
          <w:b/>
          <w:color w:val="008000"/>
        </w:rPr>
        <w:t>Low</w:t>
      </w:r>
      <w:r>
        <w:t>:</w:t>
      </w:r>
      <w:r>
        <w:tab/>
      </w:r>
      <w:r>
        <w:tab/>
        <w:t xml:space="preserve"> No direct threat exists; vulnerability may be leveraged with other vulnerabilities.</w:t>
      </w:r>
    </w:p>
    <w:p w14:paraId="6DC4AB29" w14:textId="77777777" w:rsidR="00F166C5" w:rsidRDefault="00000000">
      <w:r>
        <w:rPr>
          <w:color w:val="B5B5B5"/>
        </w:rPr>
        <w:t>Informational</w:t>
      </w:r>
      <w:r>
        <w:t>:    No threat; however, it is data that may be used in a future attack.</w:t>
      </w:r>
    </w:p>
    <w:p w14:paraId="2CE72454" w14:textId="77777777" w:rsidR="00F166C5" w:rsidRDefault="00F166C5"/>
    <w:p w14:paraId="3A697BAA" w14:textId="77777777" w:rsidR="00F166C5" w:rsidRDefault="00000000">
      <w:r>
        <w:t>As the following grid shows, each threat is assessed in terms of both its potential impact on the business and the likelihood of exploitation:</w:t>
      </w:r>
    </w:p>
    <w:p w14:paraId="7BB9F7BB" w14:textId="77777777" w:rsidR="00F166C5" w:rsidRDefault="00F166C5"/>
    <w:p w14:paraId="2861AC02" w14:textId="77777777" w:rsidR="00F166C5" w:rsidRDefault="00000000">
      <w:r>
        <w:rPr>
          <w:noProof/>
        </w:rPr>
        <w:drawing>
          <wp:inline distT="0" distB="0" distL="0" distR="0" wp14:anchorId="6489AD0E" wp14:editId="10C0D585">
            <wp:extent cx="5943600" cy="3545840"/>
            <wp:effectExtent l="0" t="0" r="0" b="0"/>
            <wp:docPr id="2" name="image1.png" descr="Char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png" descr="Chart&#10;&#10;Description automatically generated with medium confidence"/>
                    <pic:cNvPicPr preferRelativeResize="0"/>
                  </pic:nvPicPr>
                  <pic:blipFill>
                    <a:blip r:embed="rId8"/>
                    <a:srcRect/>
                    <a:stretch>
                      <a:fillRect/>
                    </a:stretch>
                  </pic:blipFill>
                  <pic:spPr>
                    <a:xfrm>
                      <a:off x="0" y="0"/>
                      <a:ext cx="5943600" cy="3545840"/>
                    </a:xfrm>
                    <a:prstGeom prst="rect">
                      <a:avLst/>
                    </a:prstGeom>
                    <a:ln/>
                  </pic:spPr>
                </pic:pic>
              </a:graphicData>
            </a:graphic>
          </wp:inline>
        </w:drawing>
      </w:r>
    </w:p>
    <w:p w14:paraId="461091EE" w14:textId="77777777" w:rsidR="00F166C5" w:rsidRDefault="00F166C5"/>
    <w:p w14:paraId="04BB4310" w14:textId="77777777" w:rsidR="00F166C5" w:rsidRDefault="00000000">
      <w:pPr>
        <w:pStyle w:val="Heading3"/>
      </w:pPr>
      <w:bookmarkStart w:id="27" w:name="_q7qmjox23jro" w:colFirst="0" w:colLast="0"/>
      <w:bookmarkEnd w:id="27"/>
      <w:r>
        <w:br w:type="page"/>
      </w:r>
    </w:p>
    <w:p w14:paraId="1F0869FF" w14:textId="77777777" w:rsidR="00F166C5" w:rsidRDefault="00000000">
      <w:pPr>
        <w:pStyle w:val="Heading3"/>
      </w:pPr>
      <w:bookmarkStart w:id="28" w:name="_nntf0x9u7qng" w:colFirst="0" w:colLast="0"/>
      <w:bookmarkEnd w:id="28"/>
      <w:r>
        <w:lastRenderedPageBreak/>
        <w:t>Summary of Strengths</w:t>
      </w:r>
    </w:p>
    <w:p w14:paraId="20D7236C" w14:textId="77777777" w:rsidR="00F166C5" w:rsidRDefault="00F166C5"/>
    <w:p w14:paraId="78769A28" w14:textId="77777777" w:rsidR="00F166C5" w:rsidRDefault="00000000">
      <w:r>
        <w:t>While the asse</w:t>
      </w:r>
      <w:r>
        <w:t xml:space="preserve">ssment team was successful in finding several vulnerabilities, the team also recognized several strengths within </w:t>
      </w:r>
      <w:proofErr w:type="spellStart"/>
      <w:r>
        <w:t>Rekall’s</w:t>
      </w:r>
      <w:proofErr w:type="spellEnd"/>
      <w:r>
        <w:t xml:space="preserve"> environment. These positives highlight the effective countermeasures and defenses that successfully prevented, detected, or denied an attack technique or tactic from occurring. </w:t>
      </w:r>
    </w:p>
    <w:p w14:paraId="7904EC03" w14:textId="77777777" w:rsidR="00F166C5" w:rsidRDefault="00F166C5"/>
    <w:p w14:paraId="4CDF161E" w14:textId="5AFFB923" w:rsidR="00F166C5" w:rsidRPr="00844A68" w:rsidRDefault="00AD1544">
      <w:pPr>
        <w:numPr>
          <w:ilvl w:val="0"/>
          <w:numId w:val="2"/>
        </w:numPr>
        <w:pBdr>
          <w:top w:val="nil"/>
          <w:left w:val="nil"/>
          <w:bottom w:val="nil"/>
          <w:right w:val="nil"/>
          <w:between w:val="nil"/>
        </w:pBdr>
        <w:rPr>
          <w:color w:val="000000" w:themeColor="text1"/>
        </w:rPr>
      </w:pPr>
      <w:r w:rsidRPr="00844A68">
        <w:rPr>
          <w:color w:val="000000" w:themeColor="text1"/>
        </w:rPr>
        <w:t xml:space="preserve">Inputs were set so we couldn’t use </w:t>
      </w:r>
      <w:proofErr w:type="spellStart"/>
      <w:r w:rsidRPr="00844A68">
        <w:rPr>
          <w:color w:val="000000" w:themeColor="text1"/>
        </w:rPr>
        <w:t>sql</w:t>
      </w:r>
      <w:proofErr w:type="spellEnd"/>
      <w:r w:rsidRPr="00844A68">
        <w:rPr>
          <w:color w:val="000000" w:themeColor="text1"/>
        </w:rPr>
        <w:t xml:space="preserve"> injection</w:t>
      </w:r>
    </w:p>
    <w:p w14:paraId="25604D73" w14:textId="52758136" w:rsidR="00F166C5" w:rsidRPr="00844A68" w:rsidRDefault="00AD1544">
      <w:pPr>
        <w:numPr>
          <w:ilvl w:val="0"/>
          <w:numId w:val="2"/>
        </w:numPr>
        <w:pBdr>
          <w:top w:val="nil"/>
          <w:left w:val="nil"/>
          <w:bottom w:val="nil"/>
          <w:right w:val="nil"/>
          <w:between w:val="nil"/>
        </w:pBdr>
        <w:rPr>
          <w:color w:val="000000" w:themeColor="text1"/>
        </w:rPr>
      </w:pPr>
      <w:r w:rsidRPr="00844A68">
        <w:rPr>
          <w:color w:val="000000" w:themeColor="text1"/>
        </w:rPr>
        <w:t>Did a good job of limiting characters in input boxes</w:t>
      </w:r>
    </w:p>
    <w:p w14:paraId="00EAE876" w14:textId="77777777" w:rsidR="00AD1544" w:rsidRPr="00844A68" w:rsidRDefault="00AD1544" w:rsidP="00844A68">
      <w:pPr>
        <w:pBdr>
          <w:top w:val="nil"/>
          <w:left w:val="nil"/>
          <w:bottom w:val="nil"/>
          <w:right w:val="nil"/>
          <w:between w:val="nil"/>
        </w:pBdr>
        <w:ind w:left="720"/>
        <w:rPr>
          <w:color w:val="000000" w:themeColor="text1"/>
        </w:rPr>
      </w:pPr>
    </w:p>
    <w:p w14:paraId="7A87F25D" w14:textId="77777777" w:rsidR="00F166C5" w:rsidRPr="00844A68" w:rsidRDefault="00F166C5">
      <w:pPr>
        <w:pBdr>
          <w:top w:val="nil"/>
          <w:left w:val="nil"/>
          <w:bottom w:val="nil"/>
          <w:right w:val="nil"/>
          <w:between w:val="nil"/>
        </w:pBdr>
        <w:rPr>
          <w:color w:val="000000" w:themeColor="text1"/>
        </w:rPr>
      </w:pPr>
    </w:p>
    <w:p w14:paraId="4C69E5D3" w14:textId="77777777" w:rsidR="00F166C5" w:rsidRDefault="00F166C5"/>
    <w:p w14:paraId="15A2BC3A" w14:textId="77777777" w:rsidR="00F166C5" w:rsidRDefault="00000000">
      <w:pPr>
        <w:pStyle w:val="Heading3"/>
      </w:pPr>
      <w:bookmarkStart w:id="29" w:name="_1y810tw" w:colFirst="0" w:colLast="0"/>
      <w:bookmarkEnd w:id="29"/>
      <w:r>
        <w:t>Summary of Weaknesses</w:t>
      </w:r>
    </w:p>
    <w:p w14:paraId="1F1BB81E" w14:textId="77777777" w:rsidR="00F166C5" w:rsidRDefault="00F166C5"/>
    <w:p w14:paraId="05730F79" w14:textId="77777777" w:rsidR="00F166C5" w:rsidRDefault="00000000">
      <w:r>
        <w:t xml:space="preserve">We successfully found several critical vulnerabilities that should be immediately addressed </w:t>
      </w:r>
      <w:proofErr w:type="gramStart"/>
      <w:r>
        <w:t>in order to</w:t>
      </w:r>
      <w:proofErr w:type="gramEnd"/>
      <w:r>
        <w:t xml:space="preserve"> prevent an adversary from compromising the network. These findings are not specific to a software version but are more general and systemic vulnerabilities.</w:t>
      </w:r>
    </w:p>
    <w:p w14:paraId="2A254DC1" w14:textId="77777777" w:rsidR="00F166C5" w:rsidRDefault="00F166C5"/>
    <w:p w14:paraId="3EECBD43" w14:textId="7B4EF115" w:rsidR="00F166C5" w:rsidRPr="00844A68" w:rsidRDefault="00CC386D">
      <w:pPr>
        <w:numPr>
          <w:ilvl w:val="0"/>
          <w:numId w:val="3"/>
        </w:numPr>
      </w:pPr>
      <w:r w:rsidRPr="00844A68">
        <w:t xml:space="preserve">Unsecured </w:t>
      </w:r>
      <w:r w:rsidR="00844A68">
        <w:t>U</w:t>
      </w:r>
      <w:r w:rsidRPr="00844A68">
        <w:t xml:space="preserve">sernames and </w:t>
      </w:r>
      <w:r w:rsidR="00844A68">
        <w:t>P</w:t>
      </w:r>
      <w:r w:rsidRPr="00844A68">
        <w:t>asswords</w:t>
      </w:r>
    </w:p>
    <w:p w14:paraId="40157825" w14:textId="52899F78" w:rsidR="00CC386D" w:rsidRPr="00844A68" w:rsidRDefault="00CC386D">
      <w:pPr>
        <w:numPr>
          <w:ilvl w:val="0"/>
          <w:numId w:val="3"/>
        </w:numPr>
      </w:pPr>
      <w:r w:rsidRPr="00844A68">
        <w:t xml:space="preserve">Unsecured </w:t>
      </w:r>
      <w:r w:rsidR="00844A68">
        <w:t>P</w:t>
      </w:r>
      <w:r w:rsidRPr="00844A68">
        <w:t xml:space="preserve">orts </w:t>
      </w:r>
    </w:p>
    <w:p w14:paraId="7D7CA01B" w14:textId="4597718C" w:rsidR="00CC386D" w:rsidRDefault="00AD1544">
      <w:pPr>
        <w:numPr>
          <w:ilvl w:val="0"/>
          <w:numId w:val="3"/>
        </w:numPr>
      </w:pPr>
      <w:r w:rsidRPr="00844A68">
        <w:t>Sensitive Data Exposure</w:t>
      </w:r>
    </w:p>
    <w:p w14:paraId="5DEBDE8D" w14:textId="4182BCA6" w:rsidR="00844A68" w:rsidRDefault="00844A68">
      <w:pPr>
        <w:numPr>
          <w:ilvl w:val="0"/>
          <w:numId w:val="3"/>
        </w:numPr>
      </w:pPr>
      <w:r>
        <w:t>Ability to Perform XSS</w:t>
      </w:r>
    </w:p>
    <w:p w14:paraId="4F8C05C5" w14:textId="72EF0346" w:rsidR="00844A68" w:rsidRDefault="00844A68">
      <w:pPr>
        <w:numPr>
          <w:ilvl w:val="0"/>
          <w:numId w:val="3"/>
        </w:numPr>
      </w:pPr>
      <w:r>
        <w:t>Didn’t have Character Exclusion for Inputs</w:t>
      </w:r>
    </w:p>
    <w:p w14:paraId="565D7EFA" w14:textId="77777777" w:rsidR="00844A68" w:rsidRPr="00844A68" w:rsidRDefault="00844A68" w:rsidP="00844A68">
      <w:pPr>
        <w:ind w:left="720"/>
      </w:pPr>
    </w:p>
    <w:p w14:paraId="1B259C2B" w14:textId="77777777" w:rsidR="00F166C5" w:rsidRPr="00844A68" w:rsidRDefault="00F166C5" w:rsidP="00425C1B">
      <w:pPr>
        <w:ind w:left="720"/>
      </w:pPr>
    </w:p>
    <w:p w14:paraId="0CE4D585" w14:textId="77777777" w:rsidR="00F166C5" w:rsidRDefault="00F166C5"/>
    <w:p w14:paraId="41E01620" w14:textId="77777777" w:rsidR="00F166C5" w:rsidRDefault="00F166C5">
      <w:pPr>
        <w:pStyle w:val="Heading1"/>
        <w:jc w:val="center"/>
      </w:pPr>
    </w:p>
    <w:p w14:paraId="4CBD960D" w14:textId="77777777" w:rsidR="00F166C5" w:rsidRDefault="00000000">
      <w:r>
        <w:br w:type="page"/>
      </w:r>
    </w:p>
    <w:p w14:paraId="2032550E" w14:textId="77777777" w:rsidR="00F166C5" w:rsidRDefault="00000000">
      <w:pPr>
        <w:pStyle w:val="Heading2"/>
        <w:jc w:val="center"/>
      </w:pPr>
      <w:bookmarkStart w:id="30" w:name="_53qin3q0b0zf" w:colFirst="0" w:colLast="0"/>
      <w:bookmarkEnd w:id="30"/>
      <w:r>
        <w:lastRenderedPageBreak/>
        <w:t>Executive Summary</w:t>
      </w:r>
    </w:p>
    <w:p w14:paraId="45F5B5E1" w14:textId="77777777" w:rsidR="00F166C5" w:rsidRDefault="00F166C5"/>
    <w:p w14:paraId="3B30D983" w14:textId="77777777" w:rsidR="00DB215C" w:rsidRDefault="00DB215C" w:rsidP="00DB215C">
      <w:pPr>
        <w:pStyle w:val="ListParagraph"/>
        <w:ind w:left="1440"/>
      </w:pPr>
      <w:bookmarkStart w:id="31" w:name="_pdwbwg1bqb1d" w:colFirst="0" w:colLast="0"/>
      <w:bookmarkEnd w:id="31"/>
    </w:p>
    <w:p w14:paraId="7E4F50A0" w14:textId="57817D9B" w:rsidR="00F166C5" w:rsidRDefault="00CC386D" w:rsidP="00F00461">
      <w:pPr>
        <w:pStyle w:val="ListParagraph"/>
        <w:numPr>
          <w:ilvl w:val="0"/>
          <w:numId w:val="5"/>
        </w:numPr>
      </w:pPr>
      <w:r w:rsidRPr="00CC386D">
        <w:t xml:space="preserve">I was able to </w:t>
      </w:r>
      <w:r w:rsidR="007F7805">
        <w:t>go into a website and found publicly available credentials in the source code.</w:t>
      </w:r>
    </w:p>
    <w:p w14:paraId="0B7D67A1" w14:textId="2193B88D" w:rsidR="00DB215C" w:rsidRDefault="001161B5" w:rsidP="001161B5">
      <w:r w:rsidRPr="00DB215C">
        <w:rPr>
          <w:noProof/>
        </w:rPr>
        <w:drawing>
          <wp:inline distT="0" distB="0" distL="0" distR="0" wp14:anchorId="3B1BB1A5" wp14:editId="307AD82A">
            <wp:extent cx="4692912" cy="819094"/>
            <wp:effectExtent l="0" t="0" r="0" b="635"/>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9"/>
                    <a:stretch>
                      <a:fillRect/>
                    </a:stretch>
                  </pic:blipFill>
                  <pic:spPr>
                    <a:xfrm>
                      <a:off x="0" y="0"/>
                      <a:ext cx="4783340" cy="834877"/>
                    </a:xfrm>
                    <a:prstGeom prst="rect">
                      <a:avLst/>
                    </a:prstGeom>
                  </pic:spPr>
                </pic:pic>
              </a:graphicData>
            </a:graphic>
          </wp:inline>
        </w:drawing>
      </w:r>
    </w:p>
    <w:p w14:paraId="654AE785" w14:textId="799F6E68" w:rsidR="00CC386D" w:rsidRDefault="001161B5" w:rsidP="001161B5">
      <w:r w:rsidRPr="00F76117">
        <w:rPr>
          <w:noProof/>
        </w:rPr>
        <w:drawing>
          <wp:inline distT="0" distB="0" distL="0" distR="0" wp14:anchorId="745B883C" wp14:editId="423C73C3">
            <wp:extent cx="5943600" cy="2747645"/>
            <wp:effectExtent l="0" t="0" r="0" b="0"/>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10"/>
                    <a:stretch>
                      <a:fillRect/>
                    </a:stretch>
                  </pic:blipFill>
                  <pic:spPr>
                    <a:xfrm>
                      <a:off x="0" y="0"/>
                      <a:ext cx="5943600" cy="2747645"/>
                    </a:xfrm>
                    <a:prstGeom prst="rect">
                      <a:avLst/>
                    </a:prstGeom>
                  </pic:spPr>
                </pic:pic>
              </a:graphicData>
            </a:graphic>
          </wp:inline>
        </w:drawing>
      </w:r>
    </w:p>
    <w:p w14:paraId="3FD13C55" w14:textId="5904723A" w:rsidR="00F76117" w:rsidRDefault="00F76117" w:rsidP="00CC386D">
      <w:pPr>
        <w:pStyle w:val="ListParagraph"/>
      </w:pPr>
    </w:p>
    <w:p w14:paraId="646883C5" w14:textId="282A59EA" w:rsidR="00F00461" w:rsidRDefault="007F7805" w:rsidP="00F00461">
      <w:pPr>
        <w:pStyle w:val="ListParagraph"/>
        <w:numPr>
          <w:ilvl w:val="0"/>
          <w:numId w:val="5"/>
        </w:numPr>
      </w:pPr>
      <w:r>
        <w:t xml:space="preserve">I did a network scan and found several open </w:t>
      </w:r>
      <w:proofErr w:type="gramStart"/>
      <w:r>
        <w:t>ports, and</w:t>
      </w:r>
      <w:proofErr w:type="gramEnd"/>
      <w:r>
        <w:t xml:space="preserve"> was able to gain access using the above credentials.</w:t>
      </w:r>
    </w:p>
    <w:p w14:paraId="29813C0D" w14:textId="77777777" w:rsidR="00F00461" w:rsidRDefault="00F00461" w:rsidP="00F00461">
      <w:pPr>
        <w:pStyle w:val="ListParagraph"/>
      </w:pPr>
    </w:p>
    <w:p w14:paraId="4CDD2EC9" w14:textId="24A3A0A7" w:rsidR="00F00461" w:rsidRDefault="001161B5" w:rsidP="001161B5">
      <w:r w:rsidRPr="00F00461">
        <w:rPr>
          <w:noProof/>
        </w:rPr>
        <w:drawing>
          <wp:inline distT="0" distB="0" distL="0" distR="0" wp14:anchorId="3456E575" wp14:editId="2F5BEED1">
            <wp:extent cx="5943600" cy="2377440"/>
            <wp:effectExtent l="0" t="0" r="0" b="3810"/>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pic:nvPicPr>
                  <pic:blipFill>
                    <a:blip r:embed="rId11"/>
                    <a:stretch>
                      <a:fillRect/>
                    </a:stretch>
                  </pic:blipFill>
                  <pic:spPr>
                    <a:xfrm>
                      <a:off x="0" y="0"/>
                      <a:ext cx="5943600" cy="2377440"/>
                    </a:xfrm>
                    <a:prstGeom prst="rect">
                      <a:avLst/>
                    </a:prstGeom>
                  </pic:spPr>
                </pic:pic>
              </a:graphicData>
            </a:graphic>
          </wp:inline>
        </w:drawing>
      </w:r>
    </w:p>
    <w:p w14:paraId="08E173A1" w14:textId="4C1D8F0D" w:rsidR="00F00461" w:rsidRDefault="00F00461" w:rsidP="00F00461">
      <w:pPr>
        <w:pStyle w:val="ListParagraph"/>
      </w:pPr>
    </w:p>
    <w:p w14:paraId="30566C83" w14:textId="00D8E2E8" w:rsidR="0050394B" w:rsidRDefault="007F7805" w:rsidP="0050394B">
      <w:pPr>
        <w:pStyle w:val="ListParagraph"/>
        <w:ind w:left="1440"/>
      </w:pPr>
      <w:r>
        <w:t>In the network scan done previously the ftp port was open and had access open to anonymous users and no user credentials were necessary.</w:t>
      </w:r>
    </w:p>
    <w:p w14:paraId="5B6CDAC8" w14:textId="77777777" w:rsidR="00F00461" w:rsidRDefault="00F00461" w:rsidP="00F00461">
      <w:pPr>
        <w:pStyle w:val="ListParagraph"/>
      </w:pPr>
    </w:p>
    <w:p w14:paraId="78398730" w14:textId="366D3AB8" w:rsidR="00F00461" w:rsidRDefault="001161B5" w:rsidP="001161B5">
      <w:r w:rsidRPr="0050394B">
        <w:rPr>
          <w:noProof/>
        </w:rPr>
        <w:drawing>
          <wp:inline distT="0" distB="0" distL="0" distR="0" wp14:anchorId="1772831B" wp14:editId="5E0B8775">
            <wp:extent cx="5943600" cy="951230"/>
            <wp:effectExtent l="0" t="0" r="0" b="1270"/>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12"/>
                    <a:stretch>
                      <a:fillRect/>
                    </a:stretch>
                  </pic:blipFill>
                  <pic:spPr>
                    <a:xfrm>
                      <a:off x="0" y="0"/>
                      <a:ext cx="5943600" cy="951230"/>
                    </a:xfrm>
                    <a:prstGeom prst="rect">
                      <a:avLst/>
                    </a:prstGeom>
                  </pic:spPr>
                </pic:pic>
              </a:graphicData>
            </a:graphic>
          </wp:inline>
        </w:drawing>
      </w:r>
    </w:p>
    <w:p w14:paraId="6A4358BB" w14:textId="34AFF8AB" w:rsidR="0050394B" w:rsidRDefault="0050394B" w:rsidP="001161B5"/>
    <w:p w14:paraId="3463840F" w14:textId="09EBC00E" w:rsidR="00CC386D" w:rsidRDefault="0050394B" w:rsidP="00DD3FE4">
      <w:pPr>
        <w:pStyle w:val="ListParagraph"/>
        <w:numPr>
          <w:ilvl w:val="0"/>
          <w:numId w:val="5"/>
        </w:numPr>
      </w:pPr>
      <w:r>
        <w:t xml:space="preserve">During the </w:t>
      </w:r>
      <w:proofErr w:type="spellStart"/>
      <w:r>
        <w:t>nmap</w:t>
      </w:r>
      <w:proofErr w:type="spellEnd"/>
      <w:r>
        <w:t xml:space="preserve"> scan I noticed that the </w:t>
      </w:r>
      <w:r w:rsidR="00DD3FE4">
        <w:t xml:space="preserve">BVSRP Software SLMAIL pop3d was open on the </w:t>
      </w:r>
      <w:proofErr w:type="spellStart"/>
      <w:r w:rsidR="00DD3FE4">
        <w:t>tcp</w:t>
      </w:r>
      <w:proofErr w:type="spellEnd"/>
      <w:r w:rsidR="00DD3FE4">
        <w:t xml:space="preserve">/110 port. </w:t>
      </w:r>
      <w:proofErr w:type="gramStart"/>
      <w:r w:rsidR="00DD3FE4">
        <w:t>So</w:t>
      </w:r>
      <w:proofErr w:type="gramEnd"/>
      <w:r w:rsidR="00DD3FE4">
        <w:t xml:space="preserve"> I used Metasploit to exploit this as the and was able to open a </w:t>
      </w:r>
      <w:r w:rsidR="007F7805">
        <w:t xml:space="preserve">connection to </w:t>
      </w:r>
      <w:proofErr w:type="spellStart"/>
      <w:r w:rsidR="007F7805">
        <w:t>linux</w:t>
      </w:r>
      <w:proofErr w:type="spellEnd"/>
      <w:r w:rsidR="007F7805">
        <w:t xml:space="preserve"> server.</w:t>
      </w:r>
    </w:p>
    <w:p w14:paraId="1EE98B91" w14:textId="009BF4F3" w:rsidR="001161B5" w:rsidRDefault="001161B5" w:rsidP="00DD3FE4">
      <w:r w:rsidRPr="0050394B">
        <w:rPr>
          <w:noProof/>
        </w:rPr>
        <w:drawing>
          <wp:inline distT="0" distB="0" distL="0" distR="0" wp14:anchorId="7A10B563" wp14:editId="04A7E841">
            <wp:extent cx="5943600" cy="3159760"/>
            <wp:effectExtent l="0" t="0" r="0" b="2540"/>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13"/>
                    <a:stretch>
                      <a:fillRect/>
                    </a:stretch>
                  </pic:blipFill>
                  <pic:spPr>
                    <a:xfrm>
                      <a:off x="0" y="0"/>
                      <a:ext cx="5943600" cy="3159760"/>
                    </a:xfrm>
                    <a:prstGeom prst="rect">
                      <a:avLst/>
                    </a:prstGeom>
                  </pic:spPr>
                </pic:pic>
              </a:graphicData>
            </a:graphic>
          </wp:inline>
        </w:drawing>
      </w:r>
    </w:p>
    <w:p w14:paraId="74BD4170" w14:textId="282141E4" w:rsidR="00DD3FE4" w:rsidRDefault="00DD3FE4" w:rsidP="00DD3FE4">
      <w:r>
        <w:rPr>
          <w:noProof/>
        </w:rPr>
        <w:drawing>
          <wp:inline distT="0" distB="0" distL="0" distR="0" wp14:anchorId="70D18BB8" wp14:editId="6BD8CDF2">
            <wp:extent cx="6377809" cy="3651704"/>
            <wp:effectExtent l="0" t="0" r="444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9104" cy="3669622"/>
                    </a:xfrm>
                    <a:prstGeom prst="rect">
                      <a:avLst/>
                    </a:prstGeom>
                    <a:noFill/>
                  </pic:spPr>
                </pic:pic>
              </a:graphicData>
            </a:graphic>
          </wp:inline>
        </w:drawing>
      </w:r>
    </w:p>
    <w:p w14:paraId="7CA8DEE6" w14:textId="4366624E" w:rsidR="001B4A83" w:rsidRDefault="001B4A83" w:rsidP="00DD3FE4"/>
    <w:p w14:paraId="6DECDBD3" w14:textId="67C75037" w:rsidR="002E7CDD" w:rsidRDefault="001B4A83" w:rsidP="001B4A83">
      <w:pPr>
        <w:pStyle w:val="ListParagraph"/>
        <w:numPr>
          <w:ilvl w:val="0"/>
          <w:numId w:val="5"/>
        </w:numPr>
      </w:pPr>
      <w:r>
        <w:t xml:space="preserve">Since I was already in </w:t>
      </w:r>
      <w:proofErr w:type="gramStart"/>
      <w:r>
        <w:t>the windows10</w:t>
      </w:r>
      <w:proofErr w:type="gramEnd"/>
      <w:r>
        <w:t xml:space="preserve"> I dropped into a shell and used </w:t>
      </w:r>
      <w:proofErr w:type="spellStart"/>
      <w:r>
        <w:t>schtasks</w:t>
      </w:r>
      <w:proofErr w:type="spellEnd"/>
      <w:r>
        <w:t xml:space="preserve"> /query to get a full list of the tasks that were </w:t>
      </w:r>
      <w:proofErr w:type="gramStart"/>
      <w:r>
        <w:t>scheduled</w:t>
      </w:r>
      <w:r w:rsidR="00640E51">
        <w:t>, and</w:t>
      </w:r>
      <w:proofErr w:type="gramEnd"/>
      <w:r w:rsidR="00640E51">
        <w:t xml:space="preserve"> found a place where it would be possible to create persistent access.</w:t>
      </w:r>
    </w:p>
    <w:p w14:paraId="43D50CCD" w14:textId="7D295F8C" w:rsidR="00F166C5" w:rsidRDefault="001161B5" w:rsidP="001161B5">
      <w:r w:rsidRPr="001B4A83">
        <w:rPr>
          <w:noProof/>
        </w:rPr>
        <w:lastRenderedPageBreak/>
        <w:drawing>
          <wp:inline distT="0" distB="0" distL="0" distR="0" wp14:anchorId="37437166" wp14:editId="7C5D3AE9">
            <wp:extent cx="5943600" cy="1720215"/>
            <wp:effectExtent l="0" t="0" r="0" b="0"/>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15"/>
                    <a:stretch>
                      <a:fillRect/>
                    </a:stretch>
                  </pic:blipFill>
                  <pic:spPr>
                    <a:xfrm>
                      <a:off x="0" y="0"/>
                      <a:ext cx="5943600" cy="1720215"/>
                    </a:xfrm>
                    <a:prstGeom prst="rect">
                      <a:avLst/>
                    </a:prstGeom>
                  </pic:spPr>
                </pic:pic>
              </a:graphicData>
            </a:graphic>
          </wp:inline>
        </w:drawing>
      </w:r>
    </w:p>
    <w:p w14:paraId="280989CF" w14:textId="0EF4176D" w:rsidR="001B4A83" w:rsidRDefault="001B4A83" w:rsidP="001B4A83">
      <w:pPr>
        <w:pStyle w:val="ListParagraph"/>
        <w:ind w:left="1440"/>
      </w:pPr>
    </w:p>
    <w:p w14:paraId="2720F440" w14:textId="3D962816" w:rsidR="002E7CDD" w:rsidRDefault="002E7CDD" w:rsidP="002E7CDD">
      <w:pPr>
        <w:pStyle w:val="ListParagraph"/>
        <w:numPr>
          <w:ilvl w:val="0"/>
          <w:numId w:val="5"/>
        </w:numPr>
      </w:pPr>
      <w:r>
        <w:t xml:space="preserve">By staying in the </w:t>
      </w:r>
      <w:proofErr w:type="spellStart"/>
      <w:r>
        <w:t>meterpreter</w:t>
      </w:r>
      <w:proofErr w:type="spellEnd"/>
      <w:r>
        <w:t xml:space="preserve"> I was able to use </w:t>
      </w:r>
      <w:r w:rsidR="00640E51">
        <w:t>an exploit</w:t>
      </w:r>
      <w:r>
        <w:t xml:space="preserve"> to get a username and hash list. With that list I saw one labeled flag6, I copied that hash into a nano file </w:t>
      </w:r>
      <w:r w:rsidR="00640E51">
        <w:t>and brute forced the passwords.</w:t>
      </w:r>
    </w:p>
    <w:p w14:paraId="65A7EB21" w14:textId="77777777" w:rsidR="00640E51" w:rsidRDefault="00640E51" w:rsidP="00640E51">
      <w:pPr>
        <w:pStyle w:val="ListParagraph"/>
        <w:ind w:left="1440"/>
      </w:pPr>
    </w:p>
    <w:p w14:paraId="524488CE" w14:textId="32BA1DA2" w:rsidR="002E7CDD" w:rsidRDefault="002E7CDD" w:rsidP="002E7CDD">
      <w:r w:rsidRPr="002E7CDD">
        <w:rPr>
          <w:noProof/>
        </w:rPr>
        <w:drawing>
          <wp:inline distT="0" distB="0" distL="0" distR="0" wp14:anchorId="6D976B1F" wp14:editId="7237FE65">
            <wp:extent cx="5943600" cy="1629410"/>
            <wp:effectExtent l="0" t="0" r="0" b="889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16"/>
                    <a:stretch>
                      <a:fillRect/>
                    </a:stretch>
                  </pic:blipFill>
                  <pic:spPr>
                    <a:xfrm>
                      <a:off x="0" y="0"/>
                      <a:ext cx="5943600" cy="1629410"/>
                    </a:xfrm>
                    <a:prstGeom prst="rect">
                      <a:avLst/>
                    </a:prstGeom>
                  </pic:spPr>
                </pic:pic>
              </a:graphicData>
            </a:graphic>
          </wp:inline>
        </w:drawing>
      </w:r>
    </w:p>
    <w:p w14:paraId="290FA858" w14:textId="77777777" w:rsidR="002E7CDD" w:rsidRDefault="002E7CDD" w:rsidP="002E7CDD"/>
    <w:p w14:paraId="5F58E5EB" w14:textId="137177FB" w:rsidR="00F166C5" w:rsidRDefault="002E7CDD" w:rsidP="005568F0">
      <w:pPr>
        <w:pStyle w:val="Heading2"/>
      </w:pPr>
      <w:bookmarkStart w:id="32" w:name="_tesz7376u80q" w:colFirst="0" w:colLast="0"/>
      <w:bookmarkEnd w:id="32"/>
      <w:r w:rsidRPr="002E7CDD">
        <w:rPr>
          <w:noProof/>
        </w:rPr>
        <w:drawing>
          <wp:inline distT="0" distB="0" distL="0" distR="0" wp14:anchorId="728403D0" wp14:editId="1D02E755">
            <wp:extent cx="5943600" cy="1897380"/>
            <wp:effectExtent l="0" t="0" r="0" b="7620"/>
            <wp:docPr id="14" name="Picture 14"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graphical user interface&#10;&#10;Description automatically generated"/>
                    <pic:cNvPicPr/>
                  </pic:nvPicPr>
                  <pic:blipFill>
                    <a:blip r:embed="rId17"/>
                    <a:stretch>
                      <a:fillRect/>
                    </a:stretch>
                  </pic:blipFill>
                  <pic:spPr>
                    <a:xfrm>
                      <a:off x="0" y="0"/>
                      <a:ext cx="5943600" cy="1897380"/>
                    </a:xfrm>
                    <a:prstGeom prst="rect">
                      <a:avLst/>
                    </a:prstGeom>
                  </pic:spPr>
                </pic:pic>
              </a:graphicData>
            </a:graphic>
          </wp:inline>
        </w:drawing>
      </w:r>
    </w:p>
    <w:p w14:paraId="03149255" w14:textId="473E788E" w:rsidR="002E7CDD" w:rsidRDefault="002E7CDD" w:rsidP="002E7CDD"/>
    <w:p w14:paraId="42A3C9D6" w14:textId="3BB5FBF0" w:rsidR="002E7CDD" w:rsidRDefault="001161B5" w:rsidP="002E7CDD">
      <w:pPr>
        <w:pStyle w:val="ListParagraph"/>
        <w:numPr>
          <w:ilvl w:val="0"/>
          <w:numId w:val="5"/>
        </w:numPr>
      </w:pPr>
      <w:r>
        <w:t xml:space="preserve">Staying in the </w:t>
      </w:r>
      <w:proofErr w:type="spellStart"/>
      <w:r>
        <w:t>meterpreter</w:t>
      </w:r>
      <w:proofErr w:type="spellEnd"/>
      <w:r>
        <w:t xml:space="preserve"> session I was able to go into the </w:t>
      </w:r>
      <w:proofErr w:type="gramStart"/>
      <w:r>
        <w:t>Public</w:t>
      </w:r>
      <w:proofErr w:type="gramEnd"/>
      <w:r>
        <w:t xml:space="preserve"> file and then go into the Documents and found </w:t>
      </w:r>
      <w:r w:rsidR="00640E51">
        <w:t>what files were able to be accessed and edited.</w:t>
      </w:r>
    </w:p>
    <w:p w14:paraId="661C0D52" w14:textId="77777777" w:rsidR="00640E51" w:rsidRDefault="00640E51" w:rsidP="00640E51">
      <w:pPr>
        <w:pStyle w:val="ListParagraph"/>
        <w:ind w:left="1440"/>
      </w:pPr>
    </w:p>
    <w:p w14:paraId="0A1FBDE1" w14:textId="49CE03C4" w:rsidR="001161B5" w:rsidRDefault="001161B5" w:rsidP="001161B5">
      <w:r w:rsidRPr="001161B5">
        <w:rPr>
          <w:noProof/>
        </w:rPr>
        <w:drawing>
          <wp:inline distT="0" distB="0" distL="0" distR="0" wp14:anchorId="398E0346" wp14:editId="0BEE302B">
            <wp:extent cx="5943600" cy="1797050"/>
            <wp:effectExtent l="0" t="0" r="0" b="0"/>
            <wp:docPr id="15" name="Picture 15"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10;&#10;Description automatically generated"/>
                    <pic:cNvPicPr/>
                  </pic:nvPicPr>
                  <pic:blipFill>
                    <a:blip r:embed="rId18"/>
                    <a:stretch>
                      <a:fillRect/>
                    </a:stretch>
                  </pic:blipFill>
                  <pic:spPr>
                    <a:xfrm>
                      <a:off x="0" y="0"/>
                      <a:ext cx="5943600" cy="1797050"/>
                    </a:xfrm>
                    <a:prstGeom prst="rect">
                      <a:avLst/>
                    </a:prstGeom>
                  </pic:spPr>
                </pic:pic>
              </a:graphicData>
            </a:graphic>
          </wp:inline>
        </w:drawing>
      </w:r>
    </w:p>
    <w:p w14:paraId="7F734566" w14:textId="043A5A09" w:rsidR="004F621B" w:rsidRDefault="004F621B" w:rsidP="001161B5"/>
    <w:p w14:paraId="4D9CC809" w14:textId="12B2E706" w:rsidR="004F621B" w:rsidRDefault="004F621B" w:rsidP="001161B5"/>
    <w:p w14:paraId="74559E47" w14:textId="4F8EE726" w:rsidR="004F621B" w:rsidRDefault="004F621B" w:rsidP="004F621B">
      <w:pPr>
        <w:pStyle w:val="ListParagraph"/>
        <w:numPr>
          <w:ilvl w:val="0"/>
          <w:numId w:val="5"/>
        </w:numPr>
      </w:pPr>
      <w:r>
        <w:lastRenderedPageBreak/>
        <w:t xml:space="preserve">By using </w:t>
      </w:r>
      <w:proofErr w:type="spellStart"/>
      <w:r>
        <w:t>Kiwi_cmd</w:t>
      </w:r>
      <w:proofErr w:type="spellEnd"/>
      <w:r>
        <w:t xml:space="preserve"> </w:t>
      </w:r>
      <w:proofErr w:type="spellStart"/>
      <w:r>
        <w:t>lsa_dump</w:t>
      </w:r>
      <w:proofErr w:type="spellEnd"/>
      <w:r>
        <w:t xml:space="preserve">::cache I was able to find the user </w:t>
      </w:r>
      <w:proofErr w:type="spellStart"/>
      <w:r>
        <w:t>ADMBob</w:t>
      </w:r>
      <w:proofErr w:type="spellEnd"/>
      <w:r>
        <w:t xml:space="preserve"> with the cached hash. Then with john the ripper I was able to crack his password in a matter of seconds.</w:t>
      </w:r>
    </w:p>
    <w:p w14:paraId="38468927" w14:textId="77777777" w:rsidR="00640E51" w:rsidRDefault="00640E51" w:rsidP="00640E51">
      <w:pPr>
        <w:pStyle w:val="ListParagraph"/>
        <w:ind w:left="1440"/>
      </w:pPr>
    </w:p>
    <w:p w14:paraId="5B6A17A2" w14:textId="5084ED3A" w:rsidR="004F621B" w:rsidRDefault="004F621B" w:rsidP="004F621B">
      <w:r w:rsidRPr="004F621B">
        <w:rPr>
          <w:noProof/>
        </w:rPr>
        <w:drawing>
          <wp:inline distT="0" distB="0" distL="0" distR="0" wp14:anchorId="4689591D" wp14:editId="51B2B98B">
            <wp:extent cx="5943600" cy="1965325"/>
            <wp:effectExtent l="0" t="0" r="0" b="0"/>
            <wp:docPr id="16" name="Picture 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10;&#10;Description automatically generated"/>
                    <pic:cNvPicPr/>
                  </pic:nvPicPr>
                  <pic:blipFill>
                    <a:blip r:embed="rId19"/>
                    <a:stretch>
                      <a:fillRect/>
                    </a:stretch>
                  </pic:blipFill>
                  <pic:spPr>
                    <a:xfrm>
                      <a:off x="0" y="0"/>
                      <a:ext cx="5943600" cy="1965325"/>
                    </a:xfrm>
                    <a:prstGeom prst="rect">
                      <a:avLst/>
                    </a:prstGeom>
                  </pic:spPr>
                </pic:pic>
              </a:graphicData>
            </a:graphic>
          </wp:inline>
        </w:drawing>
      </w:r>
    </w:p>
    <w:p w14:paraId="168D9AD9" w14:textId="32790FEC" w:rsidR="004F621B" w:rsidRDefault="004F621B" w:rsidP="004F621B">
      <w:r w:rsidRPr="004F621B">
        <w:rPr>
          <w:noProof/>
        </w:rPr>
        <w:drawing>
          <wp:inline distT="0" distB="0" distL="0" distR="0" wp14:anchorId="69649EA8" wp14:editId="721EF209">
            <wp:extent cx="5943600" cy="1901190"/>
            <wp:effectExtent l="0" t="0" r="0" b="3810"/>
            <wp:docPr id="17" name="Picture 17"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chart&#10;&#10;Description automatically generated"/>
                    <pic:cNvPicPr/>
                  </pic:nvPicPr>
                  <pic:blipFill>
                    <a:blip r:embed="rId20"/>
                    <a:stretch>
                      <a:fillRect/>
                    </a:stretch>
                  </pic:blipFill>
                  <pic:spPr>
                    <a:xfrm>
                      <a:off x="0" y="0"/>
                      <a:ext cx="5943600" cy="1901190"/>
                    </a:xfrm>
                    <a:prstGeom prst="rect">
                      <a:avLst/>
                    </a:prstGeom>
                  </pic:spPr>
                </pic:pic>
              </a:graphicData>
            </a:graphic>
          </wp:inline>
        </w:drawing>
      </w:r>
    </w:p>
    <w:p w14:paraId="2A7BAC97" w14:textId="77777777" w:rsidR="001161B5" w:rsidRPr="002E7CDD" w:rsidRDefault="001161B5" w:rsidP="001161B5"/>
    <w:p w14:paraId="70795337" w14:textId="77777777" w:rsidR="00F166C5" w:rsidRDefault="00F166C5">
      <w:pPr>
        <w:pStyle w:val="Heading2"/>
        <w:jc w:val="center"/>
      </w:pPr>
      <w:bookmarkStart w:id="33" w:name="_w7twrzgr83pk" w:colFirst="0" w:colLast="0"/>
      <w:bookmarkEnd w:id="33"/>
    </w:p>
    <w:p w14:paraId="797A65EE" w14:textId="77777777" w:rsidR="00F166C5" w:rsidRDefault="00000000">
      <w:pPr>
        <w:pStyle w:val="Heading2"/>
        <w:jc w:val="center"/>
      </w:pPr>
      <w:bookmarkStart w:id="34" w:name="_cfhhjz91pgo" w:colFirst="0" w:colLast="0"/>
      <w:bookmarkEnd w:id="34"/>
      <w:r>
        <w:br w:type="page"/>
      </w:r>
    </w:p>
    <w:p w14:paraId="67A54C87" w14:textId="77777777" w:rsidR="00F166C5" w:rsidRDefault="00000000">
      <w:pPr>
        <w:pStyle w:val="Heading2"/>
        <w:jc w:val="center"/>
      </w:pPr>
      <w:bookmarkStart w:id="35" w:name="_tr5kilpcz7z8" w:colFirst="0" w:colLast="0"/>
      <w:bookmarkEnd w:id="35"/>
      <w:r>
        <w:lastRenderedPageBreak/>
        <w:t>Summary Vulnerability Overview</w:t>
      </w:r>
    </w:p>
    <w:p w14:paraId="4B75B4A1" w14:textId="77777777" w:rsidR="00F166C5" w:rsidRDefault="00F166C5"/>
    <w:p w14:paraId="7D9F594E" w14:textId="77777777" w:rsidR="00F166C5" w:rsidRDefault="00F166C5"/>
    <w:tbl>
      <w:tblPr>
        <w:tblStyle w:val="a3"/>
        <w:tblW w:w="9011" w:type="dxa"/>
        <w:tblInd w:w="-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7538"/>
        <w:gridCol w:w="1473"/>
      </w:tblGrid>
      <w:tr w:rsidR="00F166C5" w14:paraId="1E419587" w14:textId="77777777" w:rsidTr="001C42A4">
        <w:trPr>
          <w:trHeight w:val="211"/>
        </w:trPr>
        <w:tc>
          <w:tcPr>
            <w:tcW w:w="7538" w:type="dxa"/>
            <w:shd w:val="clear" w:color="auto" w:fill="003366"/>
            <w:vAlign w:val="center"/>
          </w:tcPr>
          <w:p w14:paraId="6531F6DA" w14:textId="77777777" w:rsidR="00F166C5" w:rsidRDefault="00000000">
            <w:pPr>
              <w:jc w:val="center"/>
              <w:rPr>
                <w:b/>
                <w:color w:val="FFFFFF"/>
              </w:rPr>
            </w:pPr>
            <w:r>
              <w:rPr>
                <w:b/>
                <w:color w:val="FFFFFF"/>
              </w:rPr>
              <w:t>Vulnerability</w:t>
            </w:r>
          </w:p>
        </w:tc>
        <w:tc>
          <w:tcPr>
            <w:tcW w:w="1473" w:type="dxa"/>
            <w:shd w:val="clear" w:color="auto" w:fill="003366"/>
            <w:vAlign w:val="center"/>
          </w:tcPr>
          <w:p w14:paraId="48D7EA3A" w14:textId="77777777" w:rsidR="00F166C5" w:rsidRDefault="00000000">
            <w:pPr>
              <w:jc w:val="center"/>
              <w:rPr>
                <w:b/>
                <w:color w:val="FFFFFF"/>
              </w:rPr>
            </w:pPr>
            <w:r>
              <w:rPr>
                <w:b/>
                <w:color w:val="FFFFFF"/>
              </w:rPr>
              <w:t>Severity</w:t>
            </w:r>
          </w:p>
        </w:tc>
      </w:tr>
      <w:tr w:rsidR="00F166C5" w14:paraId="2EDE0B78" w14:textId="77777777" w:rsidTr="001C42A4">
        <w:trPr>
          <w:trHeight w:val="259"/>
        </w:trPr>
        <w:tc>
          <w:tcPr>
            <w:tcW w:w="7538" w:type="dxa"/>
            <w:shd w:val="clear" w:color="auto" w:fill="auto"/>
            <w:vAlign w:val="center"/>
          </w:tcPr>
          <w:p w14:paraId="55122971" w14:textId="6DB24BB7" w:rsidR="00F166C5" w:rsidRDefault="0077656D">
            <w:r>
              <w:t>Exploitation of Remote Service</w:t>
            </w:r>
          </w:p>
        </w:tc>
        <w:tc>
          <w:tcPr>
            <w:tcW w:w="1473" w:type="dxa"/>
            <w:shd w:val="clear" w:color="auto" w:fill="auto"/>
            <w:vAlign w:val="center"/>
          </w:tcPr>
          <w:p w14:paraId="34CCC63E" w14:textId="25C89B8C" w:rsidR="00F166C5" w:rsidRDefault="00425C1B">
            <w:pPr>
              <w:jc w:val="center"/>
              <w:rPr>
                <w:b/>
                <w:color w:val="FF0000"/>
              </w:rPr>
            </w:pPr>
            <w:r>
              <w:rPr>
                <w:b/>
                <w:color w:val="FF0000"/>
              </w:rPr>
              <w:t>H</w:t>
            </w:r>
            <w:r w:rsidR="001C42A4" w:rsidRPr="001C42A4">
              <w:rPr>
                <w:b/>
                <w:color w:val="FF0000"/>
              </w:rPr>
              <w:t>igh</w:t>
            </w:r>
          </w:p>
        </w:tc>
      </w:tr>
      <w:tr w:rsidR="00F166C5" w14:paraId="0E166CC4" w14:textId="77777777" w:rsidTr="001C42A4">
        <w:trPr>
          <w:trHeight w:val="259"/>
        </w:trPr>
        <w:tc>
          <w:tcPr>
            <w:tcW w:w="7538" w:type="dxa"/>
            <w:shd w:val="clear" w:color="auto" w:fill="auto"/>
            <w:vAlign w:val="center"/>
          </w:tcPr>
          <w:p w14:paraId="176AD75C" w14:textId="617F146D" w:rsidR="005568F0" w:rsidRDefault="005568F0">
            <w:r>
              <w:t>Network Service Scanning</w:t>
            </w:r>
          </w:p>
        </w:tc>
        <w:tc>
          <w:tcPr>
            <w:tcW w:w="1473" w:type="dxa"/>
            <w:shd w:val="clear" w:color="auto" w:fill="auto"/>
            <w:vAlign w:val="center"/>
          </w:tcPr>
          <w:p w14:paraId="78D492F3" w14:textId="0CD90AF7" w:rsidR="00F166C5" w:rsidRDefault="00425C1B">
            <w:pPr>
              <w:jc w:val="center"/>
              <w:rPr>
                <w:b/>
                <w:color w:val="FFC000"/>
              </w:rPr>
            </w:pPr>
            <w:r>
              <w:rPr>
                <w:b/>
                <w:color w:val="0070C0"/>
              </w:rPr>
              <w:t>M</w:t>
            </w:r>
            <w:r w:rsidR="001C42A4" w:rsidRPr="001C42A4">
              <w:rPr>
                <w:b/>
                <w:color w:val="0070C0"/>
              </w:rPr>
              <w:t>edium</w:t>
            </w:r>
          </w:p>
        </w:tc>
      </w:tr>
      <w:tr w:rsidR="00F166C5" w14:paraId="194A551F" w14:textId="77777777" w:rsidTr="001C42A4">
        <w:trPr>
          <w:trHeight w:val="259"/>
        </w:trPr>
        <w:tc>
          <w:tcPr>
            <w:tcW w:w="7538" w:type="dxa"/>
            <w:shd w:val="clear" w:color="auto" w:fill="auto"/>
            <w:vAlign w:val="center"/>
          </w:tcPr>
          <w:p w14:paraId="0D5751AE" w14:textId="2BF88020" w:rsidR="00F166C5" w:rsidRDefault="005568F0">
            <w:r>
              <w:t>Unsecured Credentials</w:t>
            </w:r>
          </w:p>
        </w:tc>
        <w:tc>
          <w:tcPr>
            <w:tcW w:w="1473" w:type="dxa"/>
            <w:shd w:val="clear" w:color="auto" w:fill="auto"/>
            <w:vAlign w:val="center"/>
          </w:tcPr>
          <w:p w14:paraId="69E535B5" w14:textId="26FB0E0E" w:rsidR="00F166C5" w:rsidRDefault="00425C1B">
            <w:pPr>
              <w:jc w:val="center"/>
              <w:rPr>
                <w:b/>
              </w:rPr>
            </w:pPr>
            <w:r>
              <w:rPr>
                <w:b/>
                <w:color w:val="0070C0"/>
              </w:rPr>
              <w:t>M</w:t>
            </w:r>
            <w:r w:rsidR="001C42A4" w:rsidRPr="001C42A4">
              <w:rPr>
                <w:b/>
                <w:color w:val="0070C0"/>
              </w:rPr>
              <w:t>edium</w:t>
            </w:r>
          </w:p>
        </w:tc>
      </w:tr>
      <w:tr w:rsidR="00F166C5" w14:paraId="4D360859" w14:textId="77777777" w:rsidTr="001C42A4">
        <w:trPr>
          <w:trHeight w:val="259"/>
        </w:trPr>
        <w:tc>
          <w:tcPr>
            <w:tcW w:w="7538" w:type="dxa"/>
            <w:shd w:val="clear" w:color="auto" w:fill="auto"/>
            <w:vAlign w:val="center"/>
          </w:tcPr>
          <w:p w14:paraId="53B03D1C" w14:textId="7B900955" w:rsidR="00F166C5" w:rsidRDefault="005568F0">
            <w:r>
              <w:t>Exploit Public-Facing Application</w:t>
            </w:r>
          </w:p>
        </w:tc>
        <w:tc>
          <w:tcPr>
            <w:tcW w:w="1473" w:type="dxa"/>
            <w:shd w:val="clear" w:color="auto" w:fill="auto"/>
            <w:vAlign w:val="center"/>
          </w:tcPr>
          <w:p w14:paraId="2B253384" w14:textId="4791C038" w:rsidR="00F166C5" w:rsidRDefault="00425C1B">
            <w:pPr>
              <w:jc w:val="center"/>
              <w:rPr>
                <w:b/>
              </w:rPr>
            </w:pPr>
            <w:r>
              <w:rPr>
                <w:b/>
                <w:color w:val="FF0000"/>
              </w:rPr>
              <w:t>H</w:t>
            </w:r>
            <w:r w:rsidR="001C42A4" w:rsidRPr="001C42A4">
              <w:rPr>
                <w:b/>
                <w:color w:val="FF0000"/>
              </w:rPr>
              <w:t>igh</w:t>
            </w:r>
          </w:p>
        </w:tc>
      </w:tr>
      <w:tr w:rsidR="00F166C5" w14:paraId="3757F7C5" w14:textId="77777777" w:rsidTr="001C42A4">
        <w:trPr>
          <w:trHeight w:val="259"/>
        </w:trPr>
        <w:tc>
          <w:tcPr>
            <w:tcW w:w="7538" w:type="dxa"/>
            <w:shd w:val="clear" w:color="auto" w:fill="auto"/>
            <w:vAlign w:val="center"/>
          </w:tcPr>
          <w:p w14:paraId="2CEB1D6B" w14:textId="4673EB69" w:rsidR="00F166C5" w:rsidRDefault="005568F0">
            <w:r>
              <w:t>File and Directory Discovery</w:t>
            </w:r>
          </w:p>
        </w:tc>
        <w:tc>
          <w:tcPr>
            <w:tcW w:w="1473" w:type="dxa"/>
            <w:shd w:val="clear" w:color="auto" w:fill="auto"/>
            <w:vAlign w:val="center"/>
          </w:tcPr>
          <w:p w14:paraId="52D4589A" w14:textId="695750A6" w:rsidR="00425C1B" w:rsidRPr="00425C1B" w:rsidRDefault="00425C1B" w:rsidP="00425C1B">
            <w:pPr>
              <w:jc w:val="center"/>
              <w:rPr>
                <w:b/>
                <w:color w:val="0070C0"/>
              </w:rPr>
            </w:pPr>
            <w:r w:rsidRPr="001C42A4">
              <w:rPr>
                <w:b/>
                <w:color w:val="0070C0"/>
              </w:rPr>
              <w:t>M</w:t>
            </w:r>
            <w:r w:rsidR="001C42A4" w:rsidRPr="001C42A4">
              <w:rPr>
                <w:b/>
                <w:color w:val="0070C0"/>
              </w:rPr>
              <w:t>edium</w:t>
            </w:r>
          </w:p>
        </w:tc>
      </w:tr>
      <w:tr w:rsidR="00425C1B" w14:paraId="2B1DE76E" w14:textId="77777777" w:rsidTr="001C42A4">
        <w:trPr>
          <w:trHeight w:val="259"/>
        </w:trPr>
        <w:tc>
          <w:tcPr>
            <w:tcW w:w="7538" w:type="dxa"/>
            <w:shd w:val="clear" w:color="auto" w:fill="auto"/>
            <w:vAlign w:val="center"/>
          </w:tcPr>
          <w:p w14:paraId="78CB1153" w14:textId="6C12D16A" w:rsidR="00425C1B" w:rsidRDefault="00425C1B">
            <w:r>
              <w:t>Cross Site Scripting Reflected</w:t>
            </w:r>
          </w:p>
        </w:tc>
        <w:tc>
          <w:tcPr>
            <w:tcW w:w="1473" w:type="dxa"/>
            <w:shd w:val="clear" w:color="auto" w:fill="auto"/>
            <w:vAlign w:val="center"/>
          </w:tcPr>
          <w:p w14:paraId="216497BD" w14:textId="2384B4F1" w:rsidR="00425C1B" w:rsidRPr="001C42A4" w:rsidRDefault="00425C1B" w:rsidP="00425C1B">
            <w:pPr>
              <w:jc w:val="center"/>
              <w:rPr>
                <w:b/>
                <w:color w:val="0070C0"/>
              </w:rPr>
            </w:pPr>
            <w:r>
              <w:rPr>
                <w:b/>
                <w:color w:val="0070C0"/>
              </w:rPr>
              <w:t>Medium</w:t>
            </w:r>
          </w:p>
        </w:tc>
      </w:tr>
      <w:tr w:rsidR="00425C1B" w14:paraId="02FA6D18" w14:textId="77777777" w:rsidTr="001C42A4">
        <w:trPr>
          <w:trHeight w:val="259"/>
        </w:trPr>
        <w:tc>
          <w:tcPr>
            <w:tcW w:w="7538" w:type="dxa"/>
            <w:shd w:val="clear" w:color="auto" w:fill="auto"/>
            <w:vAlign w:val="center"/>
          </w:tcPr>
          <w:p w14:paraId="1CA1CA45" w14:textId="762801B7" w:rsidR="00425C1B" w:rsidRDefault="00425C1B">
            <w:r>
              <w:t>Cross Site Scripting Reflected (advanced)</w:t>
            </w:r>
          </w:p>
        </w:tc>
        <w:tc>
          <w:tcPr>
            <w:tcW w:w="1473" w:type="dxa"/>
            <w:shd w:val="clear" w:color="auto" w:fill="auto"/>
            <w:vAlign w:val="center"/>
          </w:tcPr>
          <w:p w14:paraId="05D978C2" w14:textId="4F317514" w:rsidR="00425C1B" w:rsidRPr="001C42A4" w:rsidRDefault="00425C1B" w:rsidP="00425C1B">
            <w:pPr>
              <w:jc w:val="center"/>
              <w:rPr>
                <w:b/>
                <w:color w:val="0070C0"/>
              </w:rPr>
            </w:pPr>
            <w:r w:rsidRPr="00425C1B">
              <w:rPr>
                <w:b/>
                <w:color w:val="FF0000"/>
              </w:rPr>
              <w:t>High</w:t>
            </w:r>
          </w:p>
        </w:tc>
      </w:tr>
      <w:tr w:rsidR="00425C1B" w14:paraId="23397C8D" w14:textId="77777777" w:rsidTr="001C42A4">
        <w:trPr>
          <w:trHeight w:val="259"/>
        </w:trPr>
        <w:tc>
          <w:tcPr>
            <w:tcW w:w="7538" w:type="dxa"/>
            <w:shd w:val="clear" w:color="auto" w:fill="auto"/>
            <w:vAlign w:val="center"/>
          </w:tcPr>
          <w:p w14:paraId="029194C4" w14:textId="550A54E6" w:rsidR="00425C1B" w:rsidRDefault="00425C1B">
            <w:r>
              <w:t>Sensitive Data Exposure</w:t>
            </w:r>
          </w:p>
        </w:tc>
        <w:tc>
          <w:tcPr>
            <w:tcW w:w="1473" w:type="dxa"/>
            <w:shd w:val="clear" w:color="auto" w:fill="auto"/>
            <w:vAlign w:val="center"/>
          </w:tcPr>
          <w:p w14:paraId="2604DA5A" w14:textId="5F429753" w:rsidR="00425C1B" w:rsidRPr="001C42A4" w:rsidRDefault="00425C1B" w:rsidP="00425C1B">
            <w:pPr>
              <w:jc w:val="center"/>
              <w:rPr>
                <w:b/>
                <w:color w:val="0070C0"/>
              </w:rPr>
            </w:pPr>
            <w:r>
              <w:rPr>
                <w:b/>
                <w:color w:val="0070C0"/>
              </w:rPr>
              <w:t>Medium</w:t>
            </w:r>
          </w:p>
        </w:tc>
      </w:tr>
      <w:tr w:rsidR="00425C1B" w14:paraId="557C3B6D" w14:textId="77777777" w:rsidTr="001C42A4">
        <w:trPr>
          <w:trHeight w:val="259"/>
        </w:trPr>
        <w:tc>
          <w:tcPr>
            <w:tcW w:w="7538" w:type="dxa"/>
            <w:shd w:val="clear" w:color="auto" w:fill="auto"/>
            <w:vAlign w:val="center"/>
          </w:tcPr>
          <w:p w14:paraId="2C186FF6" w14:textId="13655DDB" w:rsidR="00425C1B" w:rsidRDefault="00425C1B">
            <w:r>
              <w:t>Local File inclusion</w:t>
            </w:r>
          </w:p>
        </w:tc>
        <w:tc>
          <w:tcPr>
            <w:tcW w:w="1473" w:type="dxa"/>
            <w:shd w:val="clear" w:color="auto" w:fill="auto"/>
            <w:vAlign w:val="center"/>
          </w:tcPr>
          <w:p w14:paraId="408BFD2B" w14:textId="5A479797" w:rsidR="00425C1B" w:rsidRPr="001C42A4" w:rsidRDefault="00425C1B" w:rsidP="00425C1B">
            <w:pPr>
              <w:jc w:val="center"/>
              <w:rPr>
                <w:b/>
                <w:color w:val="0070C0"/>
              </w:rPr>
            </w:pPr>
            <w:r>
              <w:rPr>
                <w:b/>
                <w:color w:val="0070C0"/>
              </w:rPr>
              <w:t>Medium</w:t>
            </w:r>
          </w:p>
        </w:tc>
      </w:tr>
      <w:tr w:rsidR="00425C1B" w14:paraId="1FD12A0E" w14:textId="77777777" w:rsidTr="001C42A4">
        <w:trPr>
          <w:trHeight w:val="259"/>
        </w:trPr>
        <w:tc>
          <w:tcPr>
            <w:tcW w:w="7538" w:type="dxa"/>
            <w:shd w:val="clear" w:color="auto" w:fill="auto"/>
            <w:vAlign w:val="center"/>
          </w:tcPr>
          <w:p w14:paraId="354E7EB1" w14:textId="5EFBEF07" w:rsidR="00425C1B" w:rsidRDefault="00425C1B">
            <w:r>
              <w:t>SQL Injection</w:t>
            </w:r>
          </w:p>
        </w:tc>
        <w:tc>
          <w:tcPr>
            <w:tcW w:w="1473" w:type="dxa"/>
            <w:shd w:val="clear" w:color="auto" w:fill="auto"/>
            <w:vAlign w:val="center"/>
          </w:tcPr>
          <w:p w14:paraId="1F5F2312" w14:textId="539B387D" w:rsidR="00425C1B" w:rsidRPr="001C42A4" w:rsidRDefault="00425C1B" w:rsidP="00425C1B">
            <w:pPr>
              <w:jc w:val="center"/>
              <w:rPr>
                <w:b/>
                <w:color w:val="0070C0"/>
              </w:rPr>
            </w:pPr>
            <w:r w:rsidRPr="00425C1B">
              <w:rPr>
                <w:b/>
                <w:color w:val="FF0000"/>
              </w:rPr>
              <w:t>High</w:t>
            </w:r>
          </w:p>
        </w:tc>
      </w:tr>
      <w:tr w:rsidR="00425C1B" w14:paraId="023192A2" w14:textId="77777777" w:rsidTr="001C42A4">
        <w:trPr>
          <w:trHeight w:val="259"/>
        </w:trPr>
        <w:tc>
          <w:tcPr>
            <w:tcW w:w="7538" w:type="dxa"/>
            <w:shd w:val="clear" w:color="auto" w:fill="auto"/>
            <w:vAlign w:val="center"/>
          </w:tcPr>
          <w:p w14:paraId="146D4385" w14:textId="0393266D" w:rsidR="00425C1B" w:rsidRDefault="00425C1B">
            <w:r>
              <w:t>Command Injection</w:t>
            </w:r>
          </w:p>
        </w:tc>
        <w:tc>
          <w:tcPr>
            <w:tcW w:w="1473" w:type="dxa"/>
            <w:shd w:val="clear" w:color="auto" w:fill="auto"/>
            <w:vAlign w:val="center"/>
          </w:tcPr>
          <w:p w14:paraId="3EC40CF3" w14:textId="40010E00" w:rsidR="00425C1B" w:rsidRPr="001C42A4" w:rsidRDefault="00425C1B" w:rsidP="00425C1B">
            <w:pPr>
              <w:jc w:val="center"/>
              <w:rPr>
                <w:b/>
                <w:color w:val="0070C0"/>
              </w:rPr>
            </w:pPr>
            <w:r>
              <w:rPr>
                <w:b/>
                <w:color w:val="0070C0"/>
              </w:rPr>
              <w:t>Medium</w:t>
            </w:r>
          </w:p>
        </w:tc>
      </w:tr>
      <w:tr w:rsidR="00425C1B" w14:paraId="47D8328B" w14:textId="77777777" w:rsidTr="001C42A4">
        <w:trPr>
          <w:trHeight w:val="259"/>
        </w:trPr>
        <w:tc>
          <w:tcPr>
            <w:tcW w:w="7538" w:type="dxa"/>
            <w:shd w:val="clear" w:color="auto" w:fill="auto"/>
            <w:vAlign w:val="center"/>
          </w:tcPr>
          <w:p w14:paraId="566D48FD" w14:textId="0A24D138" w:rsidR="00425C1B" w:rsidRDefault="00425C1B">
            <w:r>
              <w:t>Brute Force Attack</w:t>
            </w:r>
          </w:p>
        </w:tc>
        <w:tc>
          <w:tcPr>
            <w:tcW w:w="1473" w:type="dxa"/>
            <w:shd w:val="clear" w:color="auto" w:fill="auto"/>
            <w:vAlign w:val="center"/>
          </w:tcPr>
          <w:p w14:paraId="3995EDFF" w14:textId="2BDE84FA" w:rsidR="00425C1B" w:rsidRPr="001C42A4" w:rsidRDefault="00425C1B" w:rsidP="00425C1B">
            <w:pPr>
              <w:jc w:val="center"/>
              <w:rPr>
                <w:b/>
                <w:color w:val="0070C0"/>
              </w:rPr>
            </w:pPr>
            <w:r w:rsidRPr="00425C1B">
              <w:rPr>
                <w:b/>
                <w:color w:val="FF0000"/>
              </w:rPr>
              <w:t>High</w:t>
            </w:r>
          </w:p>
        </w:tc>
      </w:tr>
      <w:tr w:rsidR="00425C1B" w14:paraId="74758511" w14:textId="77777777" w:rsidTr="001C42A4">
        <w:trPr>
          <w:trHeight w:val="259"/>
        </w:trPr>
        <w:tc>
          <w:tcPr>
            <w:tcW w:w="7538" w:type="dxa"/>
            <w:shd w:val="clear" w:color="auto" w:fill="auto"/>
            <w:vAlign w:val="center"/>
          </w:tcPr>
          <w:p w14:paraId="3CA1804F" w14:textId="7FB8D92B" w:rsidR="00425C1B" w:rsidRDefault="00425C1B">
            <w:r>
              <w:t>PHP Injection</w:t>
            </w:r>
          </w:p>
        </w:tc>
        <w:tc>
          <w:tcPr>
            <w:tcW w:w="1473" w:type="dxa"/>
            <w:shd w:val="clear" w:color="auto" w:fill="auto"/>
            <w:vAlign w:val="center"/>
          </w:tcPr>
          <w:p w14:paraId="1AC436C3" w14:textId="65043CBF" w:rsidR="00425C1B" w:rsidRPr="001C42A4" w:rsidRDefault="00425C1B" w:rsidP="00425C1B">
            <w:pPr>
              <w:jc w:val="center"/>
              <w:rPr>
                <w:b/>
                <w:color w:val="0070C0"/>
              </w:rPr>
            </w:pPr>
            <w:r>
              <w:rPr>
                <w:b/>
                <w:color w:val="0070C0"/>
              </w:rPr>
              <w:t>Medium</w:t>
            </w:r>
          </w:p>
        </w:tc>
      </w:tr>
      <w:tr w:rsidR="00425C1B" w14:paraId="5CBF689B" w14:textId="77777777" w:rsidTr="001C42A4">
        <w:trPr>
          <w:trHeight w:val="259"/>
        </w:trPr>
        <w:tc>
          <w:tcPr>
            <w:tcW w:w="7538" w:type="dxa"/>
            <w:shd w:val="clear" w:color="auto" w:fill="auto"/>
            <w:vAlign w:val="center"/>
          </w:tcPr>
          <w:p w14:paraId="042BC942" w14:textId="3FC66F5D" w:rsidR="00425C1B" w:rsidRDefault="00425C1B">
            <w:r>
              <w:t>Session Management</w:t>
            </w:r>
          </w:p>
        </w:tc>
        <w:tc>
          <w:tcPr>
            <w:tcW w:w="1473" w:type="dxa"/>
            <w:shd w:val="clear" w:color="auto" w:fill="auto"/>
            <w:vAlign w:val="center"/>
          </w:tcPr>
          <w:p w14:paraId="1ED4975C" w14:textId="4ACB1D47" w:rsidR="00425C1B" w:rsidRPr="001C42A4" w:rsidRDefault="00425C1B" w:rsidP="00425C1B">
            <w:pPr>
              <w:jc w:val="center"/>
              <w:rPr>
                <w:b/>
                <w:color w:val="0070C0"/>
              </w:rPr>
            </w:pPr>
            <w:r w:rsidRPr="00425C1B">
              <w:rPr>
                <w:b/>
                <w:color w:val="FFC000"/>
              </w:rPr>
              <w:t>Low</w:t>
            </w:r>
          </w:p>
        </w:tc>
      </w:tr>
      <w:tr w:rsidR="00425C1B" w14:paraId="3C51B4DB" w14:textId="77777777" w:rsidTr="001C42A4">
        <w:trPr>
          <w:trHeight w:val="259"/>
        </w:trPr>
        <w:tc>
          <w:tcPr>
            <w:tcW w:w="7538" w:type="dxa"/>
            <w:shd w:val="clear" w:color="auto" w:fill="auto"/>
            <w:vAlign w:val="center"/>
          </w:tcPr>
          <w:p w14:paraId="29B9F7F8" w14:textId="75C9D8FA" w:rsidR="00425C1B" w:rsidRDefault="00042DFB">
            <w:r>
              <w:t>Directory Traversal</w:t>
            </w:r>
          </w:p>
        </w:tc>
        <w:tc>
          <w:tcPr>
            <w:tcW w:w="1473" w:type="dxa"/>
            <w:shd w:val="clear" w:color="auto" w:fill="auto"/>
            <w:vAlign w:val="center"/>
          </w:tcPr>
          <w:p w14:paraId="5E6AA53B" w14:textId="1331294D" w:rsidR="00425C1B" w:rsidRPr="001C42A4" w:rsidRDefault="00042DFB" w:rsidP="00425C1B">
            <w:pPr>
              <w:jc w:val="center"/>
              <w:rPr>
                <w:b/>
                <w:color w:val="0070C0"/>
              </w:rPr>
            </w:pPr>
            <w:r>
              <w:rPr>
                <w:b/>
                <w:color w:val="0070C0"/>
              </w:rPr>
              <w:t>Medium</w:t>
            </w:r>
          </w:p>
        </w:tc>
      </w:tr>
      <w:tr w:rsidR="00425C1B" w14:paraId="049AE633" w14:textId="77777777" w:rsidTr="001C42A4">
        <w:trPr>
          <w:trHeight w:val="259"/>
        </w:trPr>
        <w:tc>
          <w:tcPr>
            <w:tcW w:w="7538" w:type="dxa"/>
            <w:shd w:val="clear" w:color="auto" w:fill="auto"/>
            <w:vAlign w:val="center"/>
          </w:tcPr>
          <w:p w14:paraId="0379FEC4" w14:textId="5A67894B" w:rsidR="00425C1B" w:rsidRDefault="00042DFB">
            <w:r>
              <w:t>Open-Source Exposed Data</w:t>
            </w:r>
          </w:p>
        </w:tc>
        <w:tc>
          <w:tcPr>
            <w:tcW w:w="1473" w:type="dxa"/>
            <w:shd w:val="clear" w:color="auto" w:fill="auto"/>
            <w:vAlign w:val="center"/>
          </w:tcPr>
          <w:p w14:paraId="7A2F5348" w14:textId="4489708D" w:rsidR="00425C1B" w:rsidRPr="001C42A4" w:rsidRDefault="00042DFB" w:rsidP="00425C1B">
            <w:pPr>
              <w:jc w:val="center"/>
              <w:rPr>
                <w:b/>
                <w:color w:val="0070C0"/>
              </w:rPr>
            </w:pPr>
            <w:r w:rsidRPr="00042DFB">
              <w:rPr>
                <w:b/>
                <w:color w:val="FFC000"/>
              </w:rPr>
              <w:t>Low</w:t>
            </w:r>
          </w:p>
        </w:tc>
      </w:tr>
      <w:tr w:rsidR="00425C1B" w14:paraId="2B595DED" w14:textId="77777777" w:rsidTr="001C42A4">
        <w:trPr>
          <w:trHeight w:val="259"/>
        </w:trPr>
        <w:tc>
          <w:tcPr>
            <w:tcW w:w="7538" w:type="dxa"/>
            <w:shd w:val="clear" w:color="auto" w:fill="auto"/>
            <w:vAlign w:val="center"/>
          </w:tcPr>
          <w:p w14:paraId="14DED117" w14:textId="06BA648F" w:rsidR="00425C1B" w:rsidRDefault="00042DFB">
            <w:r>
              <w:t>Apache Tomcat Remote Code Execution Vulnerability (CVE-2017-12617)</w:t>
            </w:r>
          </w:p>
        </w:tc>
        <w:tc>
          <w:tcPr>
            <w:tcW w:w="1473" w:type="dxa"/>
            <w:shd w:val="clear" w:color="auto" w:fill="auto"/>
            <w:vAlign w:val="center"/>
          </w:tcPr>
          <w:p w14:paraId="43082AA9" w14:textId="331A2B35" w:rsidR="00425C1B" w:rsidRPr="001C42A4" w:rsidRDefault="00042DFB" w:rsidP="00425C1B">
            <w:pPr>
              <w:jc w:val="center"/>
              <w:rPr>
                <w:b/>
                <w:color w:val="0070C0"/>
              </w:rPr>
            </w:pPr>
            <w:r>
              <w:rPr>
                <w:b/>
                <w:color w:val="0070C0"/>
              </w:rPr>
              <w:t>Medium</w:t>
            </w:r>
          </w:p>
        </w:tc>
      </w:tr>
      <w:tr w:rsidR="00425C1B" w14:paraId="17D0A3CB" w14:textId="77777777" w:rsidTr="001C42A4">
        <w:trPr>
          <w:trHeight w:val="259"/>
        </w:trPr>
        <w:tc>
          <w:tcPr>
            <w:tcW w:w="7538" w:type="dxa"/>
            <w:shd w:val="clear" w:color="auto" w:fill="auto"/>
            <w:vAlign w:val="center"/>
          </w:tcPr>
          <w:p w14:paraId="57ED0F2D" w14:textId="33429421" w:rsidR="00425C1B" w:rsidRDefault="00042DFB">
            <w:r>
              <w:t xml:space="preserve">Drupal Exploits </w:t>
            </w:r>
          </w:p>
        </w:tc>
        <w:tc>
          <w:tcPr>
            <w:tcW w:w="1473" w:type="dxa"/>
            <w:shd w:val="clear" w:color="auto" w:fill="auto"/>
            <w:vAlign w:val="center"/>
          </w:tcPr>
          <w:p w14:paraId="3C6C0A37" w14:textId="5BD65A21" w:rsidR="00425C1B" w:rsidRPr="001C42A4" w:rsidRDefault="00042DFB" w:rsidP="00425C1B">
            <w:pPr>
              <w:jc w:val="center"/>
              <w:rPr>
                <w:b/>
                <w:color w:val="0070C0"/>
              </w:rPr>
            </w:pPr>
            <w:r w:rsidRPr="00042DFB">
              <w:rPr>
                <w:b/>
                <w:color w:val="FFC000"/>
              </w:rPr>
              <w:t>Low</w:t>
            </w:r>
          </w:p>
        </w:tc>
      </w:tr>
      <w:tr w:rsidR="00425C1B" w14:paraId="66B4737A" w14:textId="77777777" w:rsidTr="001C42A4">
        <w:trPr>
          <w:trHeight w:val="259"/>
        </w:trPr>
        <w:tc>
          <w:tcPr>
            <w:tcW w:w="7538" w:type="dxa"/>
            <w:shd w:val="clear" w:color="auto" w:fill="auto"/>
            <w:vAlign w:val="center"/>
          </w:tcPr>
          <w:p w14:paraId="6A451835" w14:textId="789DAFD8" w:rsidR="00425C1B" w:rsidRDefault="00042DFB">
            <w:r>
              <w:t>Cross Site Scripted Stored</w:t>
            </w:r>
          </w:p>
        </w:tc>
        <w:tc>
          <w:tcPr>
            <w:tcW w:w="1473" w:type="dxa"/>
            <w:shd w:val="clear" w:color="auto" w:fill="auto"/>
            <w:vAlign w:val="center"/>
          </w:tcPr>
          <w:p w14:paraId="77BE9DB0" w14:textId="7C205930" w:rsidR="00425C1B" w:rsidRPr="001C42A4" w:rsidRDefault="00042DFB" w:rsidP="00425C1B">
            <w:pPr>
              <w:jc w:val="center"/>
              <w:rPr>
                <w:b/>
                <w:color w:val="0070C0"/>
              </w:rPr>
            </w:pPr>
            <w:r>
              <w:rPr>
                <w:b/>
                <w:color w:val="0070C0"/>
              </w:rPr>
              <w:t>Medium</w:t>
            </w:r>
          </w:p>
        </w:tc>
      </w:tr>
    </w:tbl>
    <w:p w14:paraId="26235DC2" w14:textId="77777777" w:rsidR="00F166C5" w:rsidRDefault="00F166C5"/>
    <w:p w14:paraId="35D0B3AB" w14:textId="77777777" w:rsidR="00F166C5" w:rsidRDefault="00F166C5"/>
    <w:p w14:paraId="228978F2" w14:textId="77777777" w:rsidR="00F166C5" w:rsidRDefault="00000000">
      <w:r>
        <w:t xml:space="preserve">The following summary tables represent an </w:t>
      </w:r>
      <w:r>
        <w:t>overview of the assessment findings for this penetration test:</w:t>
      </w:r>
    </w:p>
    <w:p w14:paraId="0EF19CE1" w14:textId="77777777" w:rsidR="00F166C5" w:rsidRDefault="00F166C5">
      <w:pPr>
        <w:jc w:val="center"/>
      </w:pPr>
    </w:p>
    <w:tbl>
      <w:tblPr>
        <w:tblStyle w:val="a4"/>
        <w:tblW w:w="6826" w:type="dxa"/>
        <w:tblInd w:w="125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3413"/>
        <w:gridCol w:w="3413"/>
      </w:tblGrid>
      <w:tr w:rsidR="00F166C5" w14:paraId="09FF8D0E" w14:textId="77777777">
        <w:trPr>
          <w:trHeight w:val="353"/>
        </w:trPr>
        <w:tc>
          <w:tcPr>
            <w:tcW w:w="3413" w:type="dxa"/>
            <w:shd w:val="clear" w:color="auto" w:fill="003366"/>
            <w:vAlign w:val="center"/>
          </w:tcPr>
          <w:p w14:paraId="661C29B8" w14:textId="77777777" w:rsidR="00F166C5" w:rsidRDefault="00000000">
            <w:pPr>
              <w:jc w:val="center"/>
              <w:rPr>
                <w:b/>
                <w:color w:val="FFFFFF"/>
              </w:rPr>
            </w:pPr>
            <w:r>
              <w:rPr>
                <w:b/>
                <w:color w:val="FFFFFF"/>
              </w:rPr>
              <w:t>Scan Type</w:t>
            </w:r>
          </w:p>
        </w:tc>
        <w:tc>
          <w:tcPr>
            <w:tcW w:w="3413" w:type="dxa"/>
            <w:shd w:val="clear" w:color="auto" w:fill="003366"/>
            <w:vAlign w:val="center"/>
          </w:tcPr>
          <w:p w14:paraId="61796AB5" w14:textId="77777777" w:rsidR="00F166C5" w:rsidRDefault="00000000">
            <w:pPr>
              <w:jc w:val="center"/>
              <w:rPr>
                <w:b/>
                <w:color w:val="FFFFFF"/>
              </w:rPr>
            </w:pPr>
            <w:r>
              <w:rPr>
                <w:b/>
                <w:color w:val="FFFFFF"/>
              </w:rPr>
              <w:t>Total</w:t>
            </w:r>
          </w:p>
        </w:tc>
      </w:tr>
      <w:tr w:rsidR="00F166C5" w14:paraId="1F7664D1" w14:textId="77777777">
        <w:trPr>
          <w:trHeight w:val="532"/>
        </w:trPr>
        <w:tc>
          <w:tcPr>
            <w:tcW w:w="3413" w:type="dxa"/>
            <w:shd w:val="clear" w:color="auto" w:fill="auto"/>
            <w:vAlign w:val="center"/>
          </w:tcPr>
          <w:p w14:paraId="2BD309C2" w14:textId="77777777" w:rsidR="00F166C5" w:rsidRDefault="00000000">
            <w:pPr>
              <w:jc w:val="center"/>
            </w:pPr>
            <w:r>
              <w:t>Hosts</w:t>
            </w:r>
          </w:p>
        </w:tc>
        <w:tc>
          <w:tcPr>
            <w:tcW w:w="3413" w:type="dxa"/>
            <w:shd w:val="clear" w:color="auto" w:fill="FFFF00"/>
            <w:vAlign w:val="center"/>
          </w:tcPr>
          <w:p w14:paraId="5A2A2FBE" w14:textId="000A82F9" w:rsidR="00F166C5" w:rsidRDefault="00042DFB">
            <w:pPr>
              <w:jc w:val="center"/>
            </w:pPr>
            <w:r>
              <w:t>2</w:t>
            </w:r>
          </w:p>
        </w:tc>
      </w:tr>
      <w:tr w:rsidR="00F166C5" w14:paraId="160C7E15" w14:textId="77777777">
        <w:trPr>
          <w:trHeight w:val="532"/>
        </w:trPr>
        <w:tc>
          <w:tcPr>
            <w:tcW w:w="3413" w:type="dxa"/>
            <w:shd w:val="clear" w:color="auto" w:fill="auto"/>
            <w:vAlign w:val="center"/>
          </w:tcPr>
          <w:p w14:paraId="1C0662C5" w14:textId="77777777" w:rsidR="00F166C5" w:rsidRDefault="00000000">
            <w:pPr>
              <w:jc w:val="center"/>
            </w:pPr>
            <w:r>
              <w:t>Ports</w:t>
            </w:r>
          </w:p>
        </w:tc>
        <w:tc>
          <w:tcPr>
            <w:tcW w:w="3413" w:type="dxa"/>
            <w:shd w:val="clear" w:color="auto" w:fill="FFFF00"/>
            <w:vAlign w:val="center"/>
          </w:tcPr>
          <w:p w14:paraId="3C07E5ED" w14:textId="2E4F39BD" w:rsidR="00F166C5" w:rsidRDefault="00042DFB">
            <w:pPr>
              <w:jc w:val="center"/>
            </w:pPr>
            <w:r>
              <w:t>3</w:t>
            </w:r>
          </w:p>
        </w:tc>
      </w:tr>
    </w:tbl>
    <w:p w14:paraId="784D9BF4" w14:textId="77777777" w:rsidR="00F166C5" w:rsidRDefault="00F166C5">
      <w:pPr>
        <w:jc w:val="center"/>
      </w:pPr>
    </w:p>
    <w:tbl>
      <w:tblPr>
        <w:tblStyle w:val="a5"/>
        <w:tblW w:w="6840" w:type="dxa"/>
        <w:tblInd w:w="125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3420"/>
        <w:gridCol w:w="3420"/>
      </w:tblGrid>
      <w:tr w:rsidR="00F166C5" w14:paraId="30BA469D" w14:textId="77777777">
        <w:trPr>
          <w:trHeight w:val="273"/>
        </w:trPr>
        <w:tc>
          <w:tcPr>
            <w:tcW w:w="3420" w:type="dxa"/>
            <w:shd w:val="clear" w:color="auto" w:fill="003366"/>
            <w:vAlign w:val="center"/>
          </w:tcPr>
          <w:p w14:paraId="5464E5E9" w14:textId="77777777" w:rsidR="00F166C5" w:rsidRDefault="00000000">
            <w:pPr>
              <w:jc w:val="center"/>
              <w:rPr>
                <w:b/>
                <w:color w:val="FFFFFF"/>
              </w:rPr>
            </w:pPr>
            <w:r>
              <w:rPr>
                <w:b/>
                <w:color w:val="FFFFFF"/>
              </w:rPr>
              <w:t>Exploitation Risk</w:t>
            </w:r>
          </w:p>
        </w:tc>
        <w:tc>
          <w:tcPr>
            <w:tcW w:w="3420" w:type="dxa"/>
            <w:shd w:val="clear" w:color="auto" w:fill="003366"/>
            <w:vAlign w:val="center"/>
          </w:tcPr>
          <w:p w14:paraId="3DD508AA" w14:textId="77777777" w:rsidR="00F166C5" w:rsidRDefault="00000000">
            <w:pPr>
              <w:jc w:val="center"/>
              <w:rPr>
                <w:b/>
                <w:color w:val="FFFFFF"/>
              </w:rPr>
            </w:pPr>
            <w:r>
              <w:rPr>
                <w:b/>
                <w:color w:val="FFFFFF"/>
              </w:rPr>
              <w:t>Total</w:t>
            </w:r>
          </w:p>
        </w:tc>
      </w:tr>
      <w:tr w:rsidR="00F166C5" w14:paraId="784CFB64" w14:textId="77777777">
        <w:trPr>
          <w:trHeight w:val="360"/>
        </w:trPr>
        <w:tc>
          <w:tcPr>
            <w:tcW w:w="3420" w:type="dxa"/>
            <w:shd w:val="clear" w:color="auto" w:fill="auto"/>
            <w:vAlign w:val="center"/>
          </w:tcPr>
          <w:p w14:paraId="7533BB3D" w14:textId="77777777" w:rsidR="00F166C5" w:rsidRDefault="00000000">
            <w:pPr>
              <w:jc w:val="center"/>
              <w:rPr>
                <w:b/>
                <w:color w:val="FF9900"/>
              </w:rPr>
            </w:pPr>
            <w:r>
              <w:rPr>
                <w:b/>
                <w:color w:val="FF0000"/>
              </w:rPr>
              <w:t>Critical</w:t>
            </w:r>
          </w:p>
        </w:tc>
        <w:tc>
          <w:tcPr>
            <w:tcW w:w="3420" w:type="dxa"/>
            <w:shd w:val="clear" w:color="auto" w:fill="FFFF00"/>
            <w:vAlign w:val="center"/>
          </w:tcPr>
          <w:p w14:paraId="5CA31AEE" w14:textId="77777777" w:rsidR="00F166C5" w:rsidRDefault="00000000">
            <w:pPr>
              <w:jc w:val="center"/>
            </w:pPr>
            <w:r>
              <w:t>0</w:t>
            </w:r>
          </w:p>
        </w:tc>
      </w:tr>
      <w:tr w:rsidR="00F166C5" w14:paraId="4DDC40A2" w14:textId="77777777">
        <w:trPr>
          <w:trHeight w:val="360"/>
        </w:trPr>
        <w:tc>
          <w:tcPr>
            <w:tcW w:w="3420" w:type="dxa"/>
            <w:shd w:val="clear" w:color="auto" w:fill="auto"/>
            <w:vAlign w:val="center"/>
          </w:tcPr>
          <w:p w14:paraId="3C5530DA" w14:textId="77777777" w:rsidR="00F166C5" w:rsidRDefault="00000000">
            <w:pPr>
              <w:jc w:val="center"/>
              <w:rPr>
                <w:b/>
                <w:color w:val="FF9900"/>
              </w:rPr>
            </w:pPr>
            <w:r>
              <w:rPr>
                <w:b/>
                <w:color w:val="FF9900"/>
              </w:rPr>
              <w:t>High</w:t>
            </w:r>
          </w:p>
        </w:tc>
        <w:tc>
          <w:tcPr>
            <w:tcW w:w="3420" w:type="dxa"/>
            <w:shd w:val="clear" w:color="auto" w:fill="FFFF00"/>
            <w:vAlign w:val="center"/>
          </w:tcPr>
          <w:p w14:paraId="2B3FE90C" w14:textId="4B44F26A" w:rsidR="00F166C5" w:rsidRDefault="00844A68">
            <w:pPr>
              <w:jc w:val="center"/>
            </w:pPr>
            <w:r>
              <w:t>5</w:t>
            </w:r>
          </w:p>
        </w:tc>
      </w:tr>
      <w:tr w:rsidR="00F166C5" w14:paraId="043B5F03" w14:textId="77777777">
        <w:trPr>
          <w:trHeight w:val="390"/>
        </w:trPr>
        <w:tc>
          <w:tcPr>
            <w:tcW w:w="3420" w:type="dxa"/>
            <w:shd w:val="clear" w:color="auto" w:fill="auto"/>
            <w:vAlign w:val="center"/>
          </w:tcPr>
          <w:p w14:paraId="15A86770" w14:textId="77777777" w:rsidR="00F166C5" w:rsidRDefault="00000000">
            <w:pPr>
              <w:jc w:val="center"/>
              <w:rPr>
                <w:b/>
                <w:color w:val="FF9900"/>
              </w:rPr>
            </w:pPr>
            <w:r w:rsidRPr="001C42A4">
              <w:rPr>
                <w:b/>
                <w:color w:val="0070C0"/>
              </w:rPr>
              <w:t>Medium</w:t>
            </w:r>
          </w:p>
        </w:tc>
        <w:tc>
          <w:tcPr>
            <w:tcW w:w="3420" w:type="dxa"/>
            <w:shd w:val="clear" w:color="auto" w:fill="FFFF00"/>
            <w:vAlign w:val="center"/>
          </w:tcPr>
          <w:p w14:paraId="7894EC55" w14:textId="5B23D7E6" w:rsidR="00F166C5" w:rsidRDefault="00844A68">
            <w:pPr>
              <w:jc w:val="center"/>
            </w:pPr>
            <w:r>
              <w:t>11</w:t>
            </w:r>
          </w:p>
        </w:tc>
      </w:tr>
      <w:tr w:rsidR="00F166C5" w14:paraId="1CC7647E" w14:textId="77777777">
        <w:trPr>
          <w:trHeight w:val="360"/>
        </w:trPr>
        <w:tc>
          <w:tcPr>
            <w:tcW w:w="3420" w:type="dxa"/>
            <w:shd w:val="clear" w:color="auto" w:fill="auto"/>
            <w:vAlign w:val="center"/>
          </w:tcPr>
          <w:p w14:paraId="74B89961" w14:textId="77777777" w:rsidR="00F166C5" w:rsidRDefault="00000000">
            <w:pPr>
              <w:jc w:val="center"/>
              <w:rPr>
                <w:b/>
                <w:color w:val="FF9900"/>
              </w:rPr>
            </w:pPr>
            <w:r>
              <w:rPr>
                <w:b/>
                <w:color w:val="008000"/>
              </w:rPr>
              <w:t>Low</w:t>
            </w:r>
          </w:p>
        </w:tc>
        <w:tc>
          <w:tcPr>
            <w:tcW w:w="3420" w:type="dxa"/>
            <w:shd w:val="clear" w:color="auto" w:fill="FFFF00"/>
            <w:vAlign w:val="center"/>
          </w:tcPr>
          <w:p w14:paraId="68E10D48" w14:textId="6FD7E8DC" w:rsidR="00F166C5" w:rsidRDefault="00844A68">
            <w:pPr>
              <w:jc w:val="center"/>
            </w:pPr>
            <w:r>
              <w:t>3</w:t>
            </w:r>
          </w:p>
        </w:tc>
      </w:tr>
    </w:tbl>
    <w:p w14:paraId="2866E761" w14:textId="77777777" w:rsidR="00F166C5" w:rsidRDefault="00F166C5"/>
    <w:p w14:paraId="0EC73129" w14:textId="77777777" w:rsidR="00F166C5" w:rsidRDefault="00F166C5">
      <w:pPr>
        <w:rPr>
          <w:b/>
          <w:color w:val="0070C0"/>
          <w:sz w:val="36"/>
          <w:szCs w:val="36"/>
        </w:rPr>
      </w:pPr>
    </w:p>
    <w:p w14:paraId="0AB598DC" w14:textId="77777777" w:rsidR="00F166C5" w:rsidRDefault="00000000">
      <w:pPr>
        <w:pStyle w:val="Heading2"/>
        <w:jc w:val="center"/>
      </w:pPr>
      <w:bookmarkStart w:id="36" w:name="_ft98cc3eh3ql" w:colFirst="0" w:colLast="0"/>
      <w:bookmarkEnd w:id="36"/>
      <w:r>
        <w:t>Vulnerability Findings</w:t>
      </w:r>
    </w:p>
    <w:p w14:paraId="73B5F4C7" w14:textId="77777777" w:rsidR="00F166C5" w:rsidRDefault="00F166C5"/>
    <w:p w14:paraId="267C73BA" w14:textId="77777777" w:rsidR="00F166C5" w:rsidRDefault="00F166C5"/>
    <w:p w14:paraId="0F705CBF" w14:textId="77777777" w:rsidR="00F166C5" w:rsidRDefault="00F166C5"/>
    <w:tbl>
      <w:tblPr>
        <w:tblStyle w:val="a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5"/>
        <w:gridCol w:w="7545"/>
      </w:tblGrid>
      <w:tr w:rsidR="00F166C5" w14:paraId="2857A523" w14:textId="77777777">
        <w:tc>
          <w:tcPr>
            <w:tcW w:w="1815" w:type="dxa"/>
            <w:shd w:val="clear" w:color="auto" w:fill="003366"/>
            <w:tcMar>
              <w:top w:w="100" w:type="dxa"/>
              <w:left w:w="100" w:type="dxa"/>
              <w:bottom w:w="100" w:type="dxa"/>
              <w:right w:w="100" w:type="dxa"/>
            </w:tcMar>
          </w:tcPr>
          <w:p w14:paraId="64A2CB60" w14:textId="77777777" w:rsidR="00F166C5" w:rsidRDefault="00000000">
            <w:pPr>
              <w:widowControl w:val="0"/>
              <w:pBdr>
                <w:top w:val="nil"/>
                <w:left w:val="nil"/>
                <w:bottom w:val="nil"/>
                <w:right w:val="nil"/>
                <w:between w:val="nil"/>
              </w:pBdr>
              <w:jc w:val="center"/>
              <w:rPr>
                <w:b/>
                <w:color w:val="FFFFFF"/>
              </w:rPr>
            </w:pPr>
            <w:r>
              <w:rPr>
                <w:b/>
                <w:color w:val="FFFFFF"/>
              </w:rPr>
              <w:t>Vulnerability 1</w:t>
            </w:r>
          </w:p>
        </w:tc>
        <w:tc>
          <w:tcPr>
            <w:tcW w:w="7545" w:type="dxa"/>
            <w:shd w:val="clear" w:color="auto" w:fill="003366"/>
            <w:tcMar>
              <w:top w:w="100" w:type="dxa"/>
              <w:left w:w="100" w:type="dxa"/>
              <w:bottom w:w="100" w:type="dxa"/>
              <w:right w:w="100" w:type="dxa"/>
            </w:tcMar>
          </w:tcPr>
          <w:p w14:paraId="5461005C" w14:textId="77777777" w:rsidR="00F166C5" w:rsidRDefault="00000000">
            <w:pPr>
              <w:widowControl w:val="0"/>
              <w:pBdr>
                <w:top w:val="nil"/>
                <w:left w:val="nil"/>
                <w:bottom w:val="nil"/>
                <w:right w:val="nil"/>
                <w:between w:val="nil"/>
              </w:pBdr>
              <w:jc w:val="center"/>
              <w:rPr>
                <w:b/>
                <w:color w:val="FFFFFF"/>
              </w:rPr>
            </w:pPr>
            <w:r>
              <w:rPr>
                <w:b/>
                <w:color w:val="FFFFFF"/>
              </w:rPr>
              <w:t>Findings</w:t>
            </w:r>
          </w:p>
        </w:tc>
      </w:tr>
      <w:tr w:rsidR="00F166C5" w14:paraId="1E1C98FB" w14:textId="77777777" w:rsidTr="00CB14C1">
        <w:tc>
          <w:tcPr>
            <w:tcW w:w="1815" w:type="dxa"/>
            <w:shd w:val="clear" w:color="auto" w:fill="auto"/>
            <w:vAlign w:val="center"/>
          </w:tcPr>
          <w:p w14:paraId="4566EFC7" w14:textId="77777777" w:rsidR="00F166C5" w:rsidRDefault="00000000">
            <w:pPr>
              <w:jc w:val="center"/>
              <w:rPr>
                <w:b/>
              </w:rPr>
            </w:pPr>
            <w:r>
              <w:rPr>
                <w:b/>
              </w:rPr>
              <w:t>Title</w:t>
            </w:r>
          </w:p>
        </w:tc>
        <w:tc>
          <w:tcPr>
            <w:tcW w:w="7545" w:type="dxa"/>
            <w:shd w:val="clear" w:color="auto" w:fill="auto"/>
            <w:tcMar>
              <w:top w:w="100" w:type="dxa"/>
              <w:left w:w="100" w:type="dxa"/>
              <w:bottom w:w="100" w:type="dxa"/>
              <w:right w:w="100" w:type="dxa"/>
            </w:tcMar>
          </w:tcPr>
          <w:p w14:paraId="19098AC0" w14:textId="49AF4808" w:rsidR="00F166C5" w:rsidRDefault="00AB360E">
            <w:pPr>
              <w:widowControl w:val="0"/>
              <w:pBdr>
                <w:top w:val="nil"/>
                <w:left w:val="nil"/>
                <w:bottom w:val="nil"/>
                <w:right w:val="nil"/>
                <w:between w:val="nil"/>
              </w:pBdr>
            </w:pPr>
            <w:r>
              <w:t>Unsecured Credentials</w:t>
            </w:r>
          </w:p>
        </w:tc>
      </w:tr>
      <w:tr w:rsidR="00F166C5" w14:paraId="0BDE2DA7" w14:textId="77777777" w:rsidTr="00CB14C1">
        <w:tc>
          <w:tcPr>
            <w:tcW w:w="1815" w:type="dxa"/>
            <w:shd w:val="clear" w:color="auto" w:fill="auto"/>
            <w:vAlign w:val="center"/>
          </w:tcPr>
          <w:p w14:paraId="4A25959F" w14:textId="77777777" w:rsidR="00F166C5" w:rsidRDefault="00000000">
            <w:pPr>
              <w:jc w:val="center"/>
            </w:pPr>
            <w:r>
              <w:rPr>
                <w:b/>
              </w:rPr>
              <w:lastRenderedPageBreak/>
              <w:t xml:space="preserve">Type (Web app / Linux OS / </w:t>
            </w:r>
            <w:proofErr w:type="spellStart"/>
            <w:r>
              <w:rPr>
                <w:b/>
              </w:rPr>
              <w:t>WIndows</w:t>
            </w:r>
            <w:proofErr w:type="spellEnd"/>
            <w:r>
              <w:rPr>
                <w:b/>
              </w:rPr>
              <w:t xml:space="preserve"> OS)</w:t>
            </w:r>
          </w:p>
        </w:tc>
        <w:tc>
          <w:tcPr>
            <w:tcW w:w="7545" w:type="dxa"/>
            <w:shd w:val="clear" w:color="auto" w:fill="auto"/>
            <w:tcMar>
              <w:top w:w="100" w:type="dxa"/>
              <w:left w:w="100" w:type="dxa"/>
              <w:bottom w:w="100" w:type="dxa"/>
              <w:right w:w="100" w:type="dxa"/>
            </w:tcMar>
          </w:tcPr>
          <w:p w14:paraId="1EE9D6B2" w14:textId="557B195E" w:rsidR="00F166C5" w:rsidRDefault="00CB14C1">
            <w:pPr>
              <w:widowControl w:val="0"/>
              <w:pBdr>
                <w:top w:val="nil"/>
                <w:left w:val="nil"/>
                <w:bottom w:val="nil"/>
                <w:right w:val="nil"/>
                <w:between w:val="nil"/>
              </w:pBdr>
            </w:pPr>
            <w:r>
              <w:t>Windows OS</w:t>
            </w:r>
          </w:p>
        </w:tc>
      </w:tr>
      <w:tr w:rsidR="00F166C5" w14:paraId="4B70CC47" w14:textId="77777777" w:rsidTr="00CB14C1">
        <w:tc>
          <w:tcPr>
            <w:tcW w:w="1815" w:type="dxa"/>
            <w:shd w:val="clear" w:color="auto" w:fill="auto"/>
            <w:vAlign w:val="center"/>
          </w:tcPr>
          <w:p w14:paraId="658A21FA" w14:textId="77777777" w:rsidR="00F166C5" w:rsidRDefault="00000000">
            <w:pPr>
              <w:jc w:val="center"/>
            </w:pPr>
            <w:r>
              <w:rPr>
                <w:b/>
              </w:rPr>
              <w:t>Risk Rating</w:t>
            </w:r>
          </w:p>
        </w:tc>
        <w:tc>
          <w:tcPr>
            <w:tcW w:w="7545" w:type="dxa"/>
            <w:shd w:val="clear" w:color="auto" w:fill="auto"/>
            <w:tcMar>
              <w:top w:w="100" w:type="dxa"/>
              <w:left w:w="100" w:type="dxa"/>
              <w:bottom w:w="100" w:type="dxa"/>
              <w:right w:w="100" w:type="dxa"/>
            </w:tcMar>
          </w:tcPr>
          <w:p w14:paraId="7F466A81" w14:textId="67E24B81" w:rsidR="00F166C5" w:rsidRDefault="00AB360E">
            <w:pPr>
              <w:widowControl w:val="0"/>
              <w:pBdr>
                <w:top w:val="nil"/>
                <w:left w:val="nil"/>
                <w:bottom w:val="nil"/>
                <w:right w:val="nil"/>
                <w:between w:val="nil"/>
              </w:pBdr>
            </w:pPr>
            <w:r>
              <w:t>Medium</w:t>
            </w:r>
          </w:p>
        </w:tc>
      </w:tr>
      <w:tr w:rsidR="00F166C5" w14:paraId="19C303A1" w14:textId="77777777" w:rsidTr="00CB14C1">
        <w:tc>
          <w:tcPr>
            <w:tcW w:w="1815" w:type="dxa"/>
            <w:shd w:val="clear" w:color="auto" w:fill="auto"/>
            <w:vAlign w:val="center"/>
          </w:tcPr>
          <w:p w14:paraId="41598B8C" w14:textId="77777777" w:rsidR="00F166C5" w:rsidRDefault="00000000">
            <w:pPr>
              <w:jc w:val="center"/>
            </w:pPr>
            <w:r>
              <w:rPr>
                <w:b/>
              </w:rPr>
              <w:t>Description</w:t>
            </w:r>
          </w:p>
        </w:tc>
        <w:tc>
          <w:tcPr>
            <w:tcW w:w="7545" w:type="dxa"/>
            <w:shd w:val="clear" w:color="auto" w:fill="auto"/>
            <w:tcMar>
              <w:top w:w="100" w:type="dxa"/>
              <w:left w:w="100" w:type="dxa"/>
              <w:bottom w:w="100" w:type="dxa"/>
              <w:right w:w="100" w:type="dxa"/>
            </w:tcMar>
          </w:tcPr>
          <w:p w14:paraId="234B45D7" w14:textId="4A5F2C19" w:rsidR="00F166C5" w:rsidRDefault="00AB360E">
            <w:pPr>
              <w:widowControl w:val="0"/>
              <w:pBdr>
                <w:top w:val="nil"/>
                <w:left w:val="nil"/>
                <w:bottom w:val="nil"/>
                <w:right w:val="nil"/>
                <w:between w:val="nil"/>
              </w:pBdr>
            </w:pPr>
            <w:r>
              <w:t>Credentials left in on the GitHub Repository</w:t>
            </w:r>
          </w:p>
        </w:tc>
      </w:tr>
      <w:tr w:rsidR="00F166C5" w14:paraId="0D250593" w14:textId="77777777" w:rsidTr="00CB14C1">
        <w:tc>
          <w:tcPr>
            <w:tcW w:w="1815" w:type="dxa"/>
            <w:shd w:val="clear" w:color="auto" w:fill="auto"/>
            <w:vAlign w:val="center"/>
          </w:tcPr>
          <w:p w14:paraId="696EE5A4" w14:textId="77777777" w:rsidR="00F166C5" w:rsidRDefault="00000000">
            <w:pPr>
              <w:jc w:val="center"/>
            </w:pPr>
            <w:r>
              <w:rPr>
                <w:b/>
              </w:rPr>
              <w:t>Images</w:t>
            </w:r>
          </w:p>
        </w:tc>
        <w:tc>
          <w:tcPr>
            <w:tcW w:w="7545" w:type="dxa"/>
            <w:shd w:val="clear" w:color="auto" w:fill="auto"/>
            <w:tcMar>
              <w:top w:w="100" w:type="dxa"/>
              <w:left w:w="100" w:type="dxa"/>
              <w:bottom w:w="100" w:type="dxa"/>
              <w:right w:w="100" w:type="dxa"/>
            </w:tcMar>
          </w:tcPr>
          <w:p w14:paraId="5E6CC095" w14:textId="58B6A832" w:rsidR="00F166C5" w:rsidRDefault="00497DFC">
            <w:pPr>
              <w:widowControl w:val="0"/>
              <w:pBdr>
                <w:top w:val="nil"/>
                <w:left w:val="nil"/>
                <w:bottom w:val="nil"/>
                <w:right w:val="nil"/>
                <w:between w:val="nil"/>
              </w:pBdr>
            </w:pPr>
            <w:r w:rsidRPr="00DB215C">
              <w:rPr>
                <w:noProof/>
              </w:rPr>
              <w:drawing>
                <wp:inline distT="0" distB="0" distL="0" distR="0" wp14:anchorId="725F5D9A" wp14:editId="4F96DC2C">
                  <wp:extent cx="4692912" cy="819094"/>
                  <wp:effectExtent l="0" t="0" r="0" b="635"/>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9"/>
                          <a:stretch>
                            <a:fillRect/>
                          </a:stretch>
                        </pic:blipFill>
                        <pic:spPr>
                          <a:xfrm>
                            <a:off x="0" y="0"/>
                            <a:ext cx="4783340" cy="834877"/>
                          </a:xfrm>
                          <a:prstGeom prst="rect">
                            <a:avLst/>
                          </a:prstGeom>
                        </pic:spPr>
                      </pic:pic>
                    </a:graphicData>
                  </a:graphic>
                </wp:inline>
              </w:drawing>
            </w:r>
          </w:p>
        </w:tc>
      </w:tr>
      <w:tr w:rsidR="00F166C5" w14:paraId="441E5151" w14:textId="77777777" w:rsidTr="00CB14C1">
        <w:tc>
          <w:tcPr>
            <w:tcW w:w="1815" w:type="dxa"/>
            <w:shd w:val="clear" w:color="auto" w:fill="auto"/>
            <w:vAlign w:val="center"/>
          </w:tcPr>
          <w:p w14:paraId="60538C07" w14:textId="77777777" w:rsidR="00F166C5" w:rsidRDefault="00000000">
            <w:pPr>
              <w:jc w:val="center"/>
            </w:pPr>
            <w:r>
              <w:rPr>
                <w:b/>
              </w:rPr>
              <w:t>Affected Hosts</w:t>
            </w:r>
          </w:p>
        </w:tc>
        <w:tc>
          <w:tcPr>
            <w:tcW w:w="7545" w:type="dxa"/>
            <w:shd w:val="clear" w:color="auto" w:fill="auto"/>
            <w:tcMar>
              <w:top w:w="100" w:type="dxa"/>
              <w:left w:w="100" w:type="dxa"/>
              <w:bottom w:w="100" w:type="dxa"/>
              <w:right w:w="100" w:type="dxa"/>
            </w:tcMar>
          </w:tcPr>
          <w:p w14:paraId="002FC828" w14:textId="63C33880" w:rsidR="00F166C5" w:rsidRDefault="00AB360E">
            <w:pPr>
              <w:widowControl w:val="0"/>
              <w:pBdr>
                <w:top w:val="nil"/>
                <w:left w:val="nil"/>
                <w:bottom w:val="nil"/>
                <w:right w:val="nil"/>
                <w:between w:val="nil"/>
              </w:pBdr>
            </w:pPr>
            <w:r>
              <w:t xml:space="preserve">GitHub Repository for </w:t>
            </w:r>
            <w:proofErr w:type="spellStart"/>
            <w:r>
              <w:t>Rekall</w:t>
            </w:r>
            <w:proofErr w:type="spellEnd"/>
          </w:p>
        </w:tc>
      </w:tr>
      <w:tr w:rsidR="00F166C5" w14:paraId="2C501D4A" w14:textId="77777777" w:rsidTr="00CB14C1">
        <w:tc>
          <w:tcPr>
            <w:tcW w:w="1815" w:type="dxa"/>
            <w:shd w:val="clear" w:color="auto" w:fill="auto"/>
            <w:vAlign w:val="center"/>
          </w:tcPr>
          <w:p w14:paraId="5A225F67" w14:textId="77777777" w:rsidR="00F166C5" w:rsidRDefault="00000000">
            <w:pPr>
              <w:jc w:val="center"/>
            </w:pPr>
            <w:r>
              <w:rPr>
                <w:b/>
              </w:rPr>
              <w:t>Remediation</w:t>
            </w:r>
          </w:p>
        </w:tc>
        <w:tc>
          <w:tcPr>
            <w:tcW w:w="7545" w:type="dxa"/>
            <w:shd w:val="clear" w:color="auto" w:fill="auto"/>
            <w:tcMar>
              <w:top w:w="100" w:type="dxa"/>
              <w:left w:w="100" w:type="dxa"/>
              <w:bottom w:w="100" w:type="dxa"/>
              <w:right w:w="100" w:type="dxa"/>
            </w:tcMar>
          </w:tcPr>
          <w:p w14:paraId="73B2C583" w14:textId="2E68F568" w:rsidR="00F166C5" w:rsidRDefault="00AB360E">
            <w:pPr>
              <w:widowControl w:val="0"/>
              <w:pBdr>
                <w:top w:val="nil"/>
                <w:left w:val="nil"/>
                <w:bottom w:val="nil"/>
                <w:right w:val="nil"/>
                <w:between w:val="nil"/>
              </w:pBdr>
            </w:pPr>
            <w:r>
              <w:t>Ensure that you don’t leave your credentials easily accessible, even a password hash.</w:t>
            </w:r>
          </w:p>
        </w:tc>
      </w:tr>
    </w:tbl>
    <w:p w14:paraId="18806C8A" w14:textId="77777777" w:rsidR="00F166C5" w:rsidRDefault="00F166C5"/>
    <w:p w14:paraId="11D096A5" w14:textId="77777777" w:rsidR="00F166C5" w:rsidRDefault="00F166C5"/>
    <w:tbl>
      <w:tblPr>
        <w:tblStyle w:val="a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5"/>
        <w:gridCol w:w="7545"/>
      </w:tblGrid>
      <w:tr w:rsidR="00F166C5" w14:paraId="2F3D0CCB" w14:textId="77777777">
        <w:tc>
          <w:tcPr>
            <w:tcW w:w="1815" w:type="dxa"/>
            <w:shd w:val="clear" w:color="auto" w:fill="003366"/>
            <w:tcMar>
              <w:top w:w="100" w:type="dxa"/>
              <w:left w:w="100" w:type="dxa"/>
              <w:bottom w:w="100" w:type="dxa"/>
              <w:right w:w="100" w:type="dxa"/>
            </w:tcMar>
          </w:tcPr>
          <w:p w14:paraId="0A2FE760" w14:textId="77777777" w:rsidR="00F166C5" w:rsidRDefault="00000000">
            <w:pPr>
              <w:widowControl w:val="0"/>
              <w:jc w:val="center"/>
              <w:rPr>
                <w:b/>
                <w:color w:val="FFFFFF"/>
              </w:rPr>
            </w:pPr>
            <w:r>
              <w:rPr>
                <w:b/>
                <w:color w:val="FFFFFF"/>
              </w:rPr>
              <w:t>Vulnerability 2</w:t>
            </w:r>
          </w:p>
        </w:tc>
        <w:tc>
          <w:tcPr>
            <w:tcW w:w="7545" w:type="dxa"/>
            <w:shd w:val="clear" w:color="auto" w:fill="003366"/>
            <w:tcMar>
              <w:top w:w="100" w:type="dxa"/>
              <w:left w:w="100" w:type="dxa"/>
              <w:bottom w:w="100" w:type="dxa"/>
              <w:right w:w="100" w:type="dxa"/>
            </w:tcMar>
          </w:tcPr>
          <w:p w14:paraId="6ACC0086" w14:textId="77777777" w:rsidR="00F166C5" w:rsidRDefault="00000000">
            <w:pPr>
              <w:widowControl w:val="0"/>
              <w:jc w:val="center"/>
              <w:rPr>
                <w:b/>
                <w:color w:val="FFFFFF"/>
              </w:rPr>
            </w:pPr>
            <w:r>
              <w:rPr>
                <w:b/>
                <w:color w:val="FFFFFF"/>
              </w:rPr>
              <w:t>Findings</w:t>
            </w:r>
          </w:p>
        </w:tc>
      </w:tr>
      <w:tr w:rsidR="00F166C5" w14:paraId="5309C801" w14:textId="77777777" w:rsidTr="00CB14C1">
        <w:tc>
          <w:tcPr>
            <w:tcW w:w="1815" w:type="dxa"/>
            <w:shd w:val="clear" w:color="auto" w:fill="auto"/>
            <w:vAlign w:val="center"/>
          </w:tcPr>
          <w:p w14:paraId="542081D1" w14:textId="77777777" w:rsidR="00F166C5" w:rsidRDefault="00000000">
            <w:pPr>
              <w:jc w:val="center"/>
              <w:rPr>
                <w:b/>
              </w:rPr>
            </w:pPr>
            <w:r>
              <w:rPr>
                <w:b/>
              </w:rPr>
              <w:t>Title</w:t>
            </w:r>
          </w:p>
        </w:tc>
        <w:tc>
          <w:tcPr>
            <w:tcW w:w="7545" w:type="dxa"/>
            <w:shd w:val="clear" w:color="auto" w:fill="auto"/>
            <w:tcMar>
              <w:top w:w="100" w:type="dxa"/>
              <w:left w:w="100" w:type="dxa"/>
              <w:bottom w:w="100" w:type="dxa"/>
              <w:right w:w="100" w:type="dxa"/>
            </w:tcMar>
          </w:tcPr>
          <w:p w14:paraId="7E20FFFF" w14:textId="10A2AAE2" w:rsidR="00F166C5" w:rsidRDefault="001B553B">
            <w:pPr>
              <w:widowControl w:val="0"/>
            </w:pPr>
            <w:r>
              <w:t>Network Service Scanning</w:t>
            </w:r>
          </w:p>
        </w:tc>
      </w:tr>
      <w:tr w:rsidR="00F166C5" w14:paraId="25174E6F" w14:textId="77777777" w:rsidTr="00CB14C1">
        <w:tc>
          <w:tcPr>
            <w:tcW w:w="1815" w:type="dxa"/>
            <w:shd w:val="clear" w:color="auto" w:fill="auto"/>
            <w:vAlign w:val="center"/>
          </w:tcPr>
          <w:p w14:paraId="394ABDA2" w14:textId="77777777" w:rsidR="00F166C5" w:rsidRDefault="00000000">
            <w:pPr>
              <w:jc w:val="center"/>
            </w:pPr>
            <w:r>
              <w:rPr>
                <w:b/>
              </w:rPr>
              <w:t xml:space="preserve">Type (Web app / Linux OS / </w:t>
            </w:r>
            <w:proofErr w:type="spellStart"/>
            <w:r>
              <w:rPr>
                <w:b/>
              </w:rPr>
              <w:t>WIndows</w:t>
            </w:r>
            <w:proofErr w:type="spellEnd"/>
            <w:r>
              <w:rPr>
                <w:b/>
              </w:rPr>
              <w:t xml:space="preserve"> OS)</w:t>
            </w:r>
          </w:p>
        </w:tc>
        <w:tc>
          <w:tcPr>
            <w:tcW w:w="7545" w:type="dxa"/>
            <w:shd w:val="clear" w:color="auto" w:fill="auto"/>
            <w:tcMar>
              <w:top w:w="100" w:type="dxa"/>
              <w:left w:w="100" w:type="dxa"/>
              <w:bottom w:w="100" w:type="dxa"/>
              <w:right w:w="100" w:type="dxa"/>
            </w:tcMar>
          </w:tcPr>
          <w:p w14:paraId="0359BF94" w14:textId="72326C86" w:rsidR="00F166C5" w:rsidRDefault="008C5385">
            <w:pPr>
              <w:widowControl w:val="0"/>
            </w:pPr>
            <w:r>
              <w:t>Windows OS</w:t>
            </w:r>
          </w:p>
        </w:tc>
      </w:tr>
      <w:tr w:rsidR="00F166C5" w14:paraId="24969C64" w14:textId="77777777" w:rsidTr="00CB14C1">
        <w:tc>
          <w:tcPr>
            <w:tcW w:w="1815" w:type="dxa"/>
            <w:shd w:val="clear" w:color="auto" w:fill="auto"/>
            <w:vAlign w:val="center"/>
          </w:tcPr>
          <w:p w14:paraId="0A28BE9C" w14:textId="77777777" w:rsidR="00F166C5" w:rsidRDefault="00000000">
            <w:pPr>
              <w:jc w:val="center"/>
            </w:pPr>
            <w:r>
              <w:rPr>
                <w:b/>
              </w:rPr>
              <w:t>Risk Rating</w:t>
            </w:r>
          </w:p>
        </w:tc>
        <w:tc>
          <w:tcPr>
            <w:tcW w:w="7545" w:type="dxa"/>
            <w:shd w:val="clear" w:color="auto" w:fill="auto"/>
            <w:tcMar>
              <w:top w:w="100" w:type="dxa"/>
              <w:left w:w="100" w:type="dxa"/>
              <w:bottom w:w="100" w:type="dxa"/>
              <w:right w:w="100" w:type="dxa"/>
            </w:tcMar>
          </w:tcPr>
          <w:p w14:paraId="582528AF" w14:textId="1D6F22AF" w:rsidR="00F166C5" w:rsidRDefault="001B553B">
            <w:pPr>
              <w:widowControl w:val="0"/>
            </w:pPr>
            <w:r>
              <w:t>Medium</w:t>
            </w:r>
          </w:p>
        </w:tc>
      </w:tr>
      <w:tr w:rsidR="00F166C5" w14:paraId="71C7274E" w14:textId="77777777" w:rsidTr="00CB14C1">
        <w:tc>
          <w:tcPr>
            <w:tcW w:w="1815" w:type="dxa"/>
            <w:shd w:val="clear" w:color="auto" w:fill="auto"/>
            <w:vAlign w:val="center"/>
          </w:tcPr>
          <w:p w14:paraId="40FA6180" w14:textId="77777777" w:rsidR="00F166C5" w:rsidRDefault="00000000">
            <w:pPr>
              <w:jc w:val="center"/>
            </w:pPr>
            <w:r>
              <w:rPr>
                <w:b/>
              </w:rPr>
              <w:t>Description</w:t>
            </w:r>
          </w:p>
        </w:tc>
        <w:tc>
          <w:tcPr>
            <w:tcW w:w="7545" w:type="dxa"/>
            <w:shd w:val="clear" w:color="auto" w:fill="auto"/>
            <w:tcMar>
              <w:top w:w="100" w:type="dxa"/>
              <w:left w:w="100" w:type="dxa"/>
              <w:bottom w:w="100" w:type="dxa"/>
              <w:right w:w="100" w:type="dxa"/>
            </w:tcMar>
          </w:tcPr>
          <w:p w14:paraId="607B35AD" w14:textId="4A15ECEC" w:rsidR="00F166C5" w:rsidRDefault="008C5385">
            <w:pPr>
              <w:widowControl w:val="0"/>
            </w:pPr>
            <w:r>
              <w:t xml:space="preserve">Ran </w:t>
            </w:r>
            <w:proofErr w:type="spellStart"/>
            <w:r>
              <w:t>nmap</w:t>
            </w:r>
            <w:proofErr w:type="spellEnd"/>
            <w:r>
              <w:t xml:space="preserve"> -A to search for open ports to exploit and found several exploitable ports.</w:t>
            </w:r>
          </w:p>
        </w:tc>
      </w:tr>
      <w:tr w:rsidR="00F166C5" w14:paraId="12EE179C" w14:textId="77777777" w:rsidTr="00CB14C1">
        <w:tc>
          <w:tcPr>
            <w:tcW w:w="1815" w:type="dxa"/>
            <w:shd w:val="clear" w:color="auto" w:fill="auto"/>
            <w:vAlign w:val="center"/>
          </w:tcPr>
          <w:p w14:paraId="003BC60A" w14:textId="77777777" w:rsidR="00F166C5" w:rsidRDefault="00000000">
            <w:pPr>
              <w:jc w:val="center"/>
            </w:pPr>
            <w:r>
              <w:rPr>
                <w:b/>
              </w:rPr>
              <w:t>Images</w:t>
            </w:r>
          </w:p>
        </w:tc>
        <w:tc>
          <w:tcPr>
            <w:tcW w:w="7545" w:type="dxa"/>
            <w:shd w:val="clear" w:color="auto" w:fill="auto"/>
            <w:tcMar>
              <w:top w:w="100" w:type="dxa"/>
              <w:left w:w="100" w:type="dxa"/>
              <w:bottom w:w="100" w:type="dxa"/>
              <w:right w:w="100" w:type="dxa"/>
            </w:tcMar>
          </w:tcPr>
          <w:p w14:paraId="1B1C8D40" w14:textId="77777777" w:rsidR="00F166C5" w:rsidRDefault="008C5385">
            <w:pPr>
              <w:widowControl w:val="0"/>
            </w:pPr>
            <w:r w:rsidRPr="008C5385">
              <w:rPr>
                <w:noProof/>
              </w:rPr>
              <w:drawing>
                <wp:inline distT="0" distB="0" distL="0" distR="0" wp14:anchorId="0A4AFC51" wp14:editId="79BE6DEA">
                  <wp:extent cx="4664075" cy="735965"/>
                  <wp:effectExtent l="0" t="0" r="3175"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64075" cy="735965"/>
                          </a:xfrm>
                          <a:prstGeom prst="rect">
                            <a:avLst/>
                          </a:prstGeom>
                        </pic:spPr>
                      </pic:pic>
                    </a:graphicData>
                  </a:graphic>
                </wp:inline>
              </w:drawing>
            </w:r>
          </w:p>
          <w:p w14:paraId="102913ED" w14:textId="7029BF9C" w:rsidR="008C5385" w:rsidRDefault="008C5385">
            <w:pPr>
              <w:widowControl w:val="0"/>
            </w:pPr>
            <w:r w:rsidRPr="008C5385">
              <w:rPr>
                <w:noProof/>
              </w:rPr>
              <w:drawing>
                <wp:inline distT="0" distB="0" distL="0" distR="0" wp14:anchorId="0CA8BF62" wp14:editId="40C2C1E2">
                  <wp:extent cx="4664075" cy="778510"/>
                  <wp:effectExtent l="0" t="0" r="3175"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64075" cy="778510"/>
                          </a:xfrm>
                          <a:prstGeom prst="rect">
                            <a:avLst/>
                          </a:prstGeom>
                        </pic:spPr>
                      </pic:pic>
                    </a:graphicData>
                  </a:graphic>
                </wp:inline>
              </w:drawing>
            </w:r>
          </w:p>
        </w:tc>
      </w:tr>
      <w:tr w:rsidR="00F166C5" w14:paraId="3A645A2B" w14:textId="77777777" w:rsidTr="00CB14C1">
        <w:tc>
          <w:tcPr>
            <w:tcW w:w="1815" w:type="dxa"/>
            <w:shd w:val="clear" w:color="auto" w:fill="auto"/>
            <w:vAlign w:val="center"/>
          </w:tcPr>
          <w:p w14:paraId="530C7978" w14:textId="77777777" w:rsidR="00F166C5" w:rsidRDefault="00000000">
            <w:pPr>
              <w:jc w:val="center"/>
            </w:pPr>
            <w:r>
              <w:rPr>
                <w:b/>
              </w:rPr>
              <w:t>Affected Hosts</w:t>
            </w:r>
          </w:p>
        </w:tc>
        <w:tc>
          <w:tcPr>
            <w:tcW w:w="7545" w:type="dxa"/>
            <w:shd w:val="clear" w:color="auto" w:fill="auto"/>
            <w:tcMar>
              <w:top w:w="100" w:type="dxa"/>
              <w:left w:w="100" w:type="dxa"/>
              <w:bottom w:w="100" w:type="dxa"/>
              <w:right w:w="100" w:type="dxa"/>
            </w:tcMar>
          </w:tcPr>
          <w:p w14:paraId="209CCCAA" w14:textId="2DE62DC5" w:rsidR="00F166C5" w:rsidRDefault="008C5385">
            <w:pPr>
              <w:widowControl w:val="0"/>
            </w:pPr>
            <w:r>
              <w:t>172.22.117.20</w:t>
            </w:r>
          </w:p>
        </w:tc>
      </w:tr>
      <w:tr w:rsidR="00F166C5" w14:paraId="692C5798" w14:textId="77777777" w:rsidTr="00CB14C1">
        <w:tc>
          <w:tcPr>
            <w:tcW w:w="1815" w:type="dxa"/>
            <w:shd w:val="clear" w:color="auto" w:fill="auto"/>
            <w:vAlign w:val="center"/>
          </w:tcPr>
          <w:p w14:paraId="36E3F73E" w14:textId="77777777" w:rsidR="00F166C5" w:rsidRDefault="00000000">
            <w:pPr>
              <w:jc w:val="center"/>
            </w:pPr>
            <w:r>
              <w:rPr>
                <w:b/>
              </w:rPr>
              <w:t>Remediation</w:t>
            </w:r>
            <w:r>
              <w:t xml:space="preserve"> </w:t>
            </w:r>
          </w:p>
        </w:tc>
        <w:tc>
          <w:tcPr>
            <w:tcW w:w="7545" w:type="dxa"/>
            <w:shd w:val="clear" w:color="auto" w:fill="auto"/>
            <w:tcMar>
              <w:top w:w="100" w:type="dxa"/>
              <w:left w:w="100" w:type="dxa"/>
              <w:bottom w:w="100" w:type="dxa"/>
              <w:right w:w="100" w:type="dxa"/>
            </w:tcMar>
          </w:tcPr>
          <w:p w14:paraId="6290D445" w14:textId="102D2FB5" w:rsidR="00F166C5" w:rsidRDefault="001B553B">
            <w:pPr>
              <w:widowControl w:val="0"/>
            </w:pPr>
            <w:r>
              <w:t>You must enable filters 7000-7004 and 7016</w:t>
            </w:r>
          </w:p>
        </w:tc>
      </w:tr>
    </w:tbl>
    <w:p w14:paraId="65295E13" w14:textId="77777777" w:rsidR="00F166C5" w:rsidRDefault="00F166C5"/>
    <w:p w14:paraId="7F0AE267" w14:textId="77777777" w:rsidR="00F166C5" w:rsidRDefault="00F166C5"/>
    <w:tbl>
      <w:tblPr>
        <w:tblStyle w:val="a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5"/>
        <w:gridCol w:w="7545"/>
      </w:tblGrid>
      <w:tr w:rsidR="00F166C5" w14:paraId="00C93158" w14:textId="77777777">
        <w:tc>
          <w:tcPr>
            <w:tcW w:w="1815" w:type="dxa"/>
            <w:shd w:val="clear" w:color="auto" w:fill="003366"/>
            <w:tcMar>
              <w:top w:w="100" w:type="dxa"/>
              <w:left w:w="100" w:type="dxa"/>
              <w:bottom w:w="100" w:type="dxa"/>
              <w:right w:w="100" w:type="dxa"/>
            </w:tcMar>
          </w:tcPr>
          <w:p w14:paraId="5F9C9203" w14:textId="77777777" w:rsidR="00F166C5" w:rsidRDefault="00000000">
            <w:pPr>
              <w:widowControl w:val="0"/>
              <w:jc w:val="center"/>
              <w:rPr>
                <w:b/>
                <w:color w:val="FFFFFF"/>
              </w:rPr>
            </w:pPr>
            <w:r>
              <w:rPr>
                <w:b/>
                <w:color w:val="FFFFFF"/>
              </w:rPr>
              <w:t>Vulnerability 3</w:t>
            </w:r>
          </w:p>
        </w:tc>
        <w:tc>
          <w:tcPr>
            <w:tcW w:w="7545" w:type="dxa"/>
            <w:shd w:val="clear" w:color="auto" w:fill="003366"/>
            <w:tcMar>
              <w:top w:w="100" w:type="dxa"/>
              <w:left w:w="100" w:type="dxa"/>
              <w:bottom w:w="100" w:type="dxa"/>
              <w:right w:w="100" w:type="dxa"/>
            </w:tcMar>
          </w:tcPr>
          <w:p w14:paraId="149A5C07" w14:textId="77777777" w:rsidR="00F166C5" w:rsidRDefault="00000000">
            <w:pPr>
              <w:widowControl w:val="0"/>
              <w:jc w:val="center"/>
              <w:rPr>
                <w:b/>
                <w:color w:val="FFFFFF"/>
              </w:rPr>
            </w:pPr>
            <w:r>
              <w:rPr>
                <w:b/>
                <w:color w:val="FFFFFF"/>
              </w:rPr>
              <w:t>Findings</w:t>
            </w:r>
          </w:p>
        </w:tc>
      </w:tr>
      <w:tr w:rsidR="00F166C5" w14:paraId="72C8498E" w14:textId="77777777" w:rsidTr="00CB14C1">
        <w:tc>
          <w:tcPr>
            <w:tcW w:w="1815" w:type="dxa"/>
            <w:shd w:val="clear" w:color="auto" w:fill="auto"/>
            <w:vAlign w:val="center"/>
          </w:tcPr>
          <w:p w14:paraId="4176A44E" w14:textId="77777777" w:rsidR="00F166C5" w:rsidRDefault="00000000">
            <w:pPr>
              <w:jc w:val="center"/>
              <w:rPr>
                <w:b/>
              </w:rPr>
            </w:pPr>
            <w:r>
              <w:rPr>
                <w:b/>
              </w:rPr>
              <w:t>Title</w:t>
            </w:r>
          </w:p>
        </w:tc>
        <w:tc>
          <w:tcPr>
            <w:tcW w:w="7545" w:type="dxa"/>
            <w:shd w:val="clear" w:color="auto" w:fill="auto"/>
            <w:tcMar>
              <w:top w:w="100" w:type="dxa"/>
              <w:left w:w="100" w:type="dxa"/>
              <w:bottom w:w="100" w:type="dxa"/>
              <w:right w:w="100" w:type="dxa"/>
            </w:tcMar>
          </w:tcPr>
          <w:p w14:paraId="7F8A2C09" w14:textId="209C980F" w:rsidR="00F166C5" w:rsidRDefault="001B553B">
            <w:pPr>
              <w:widowControl w:val="0"/>
            </w:pPr>
            <w:r>
              <w:t>Exploitation of Remote Services</w:t>
            </w:r>
          </w:p>
        </w:tc>
      </w:tr>
      <w:tr w:rsidR="00F166C5" w14:paraId="29357E99" w14:textId="77777777" w:rsidTr="00CB14C1">
        <w:tc>
          <w:tcPr>
            <w:tcW w:w="1815" w:type="dxa"/>
            <w:shd w:val="clear" w:color="auto" w:fill="auto"/>
            <w:vAlign w:val="center"/>
          </w:tcPr>
          <w:p w14:paraId="08BAC932" w14:textId="77777777" w:rsidR="00F166C5" w:rsidRDefault="00000000">
            <w:pPr>
              <w:jc w:val="center"/>
            </w:pPr>
            <w:r>
              <w:rPr>
                <w:b/>
              </w:rPr>
              <w:t xml:space="preserve">Type (Web app / Linux OS / </w:t>
            </w:r>
            <w:proofErr w:type="spellStart"/>
            <w:r>
              <w:rPr>
                <w:b/>
              </w:rPr>
              <w:t>WIndows</w:t>
            </w:r>
            <w:proofErr w:type="spellEnd"/>
            <w:r>
              <w:rPr>
                <w:b/>
              </w:rPr>
              <w:t xml:space="preserve"> OS)</w:t>
            </w:r>
          </w:p>
        </w:tc>
        <w:tc>
          <w:tcPr>
            <w:tcW w:w="7545" w:type="dxa"/>
            <w:shd w:val="clear" w:color="auto" w:fill="auto"/>
            <w:tcMar>
              <w:top w:w="100" w:type="dxa"/>
              <w:left w:w="100" w:type="dxa"/>
              <w:bottom w:w="100" w:type="dxa"/>
              <w:right w:w="100" w:type="dxa"/>
            </w:tcMar>
          </w:tcPr>
          <w:p w14:paraId="00C53957" w14:textId="45E840FC" w:rsidR="00F166C5" w:rsidRDefault="008C5385">
            <w:pPr>
              <w:widowControl w:val="0"/>
            </w:pPr>
            <w:r>
              <w:t>Windows OS</w:t>
            </w:r>
          </w:p>
        </w:tc>
      </w:tr>
      <w:tr w:rsidR="00F166C5" w14:paraId="11296C06" w14:textId="77777777" w:rsidTr="00CB14C1">
        <w:tc>
          <w:tcPr>
            <w:tcW w:w="1815" w:type="dxa"/>
            <w:shd w:val="clear" w:color="auto" w:fill="auto"/>
            <w:vAlign w:val="center"/>
          </w:tcPr>
          <w:p w14:paraId="04466BB5" w14:textId="77777777" w:rsidR="00F166C5" w:rsidRDefault="00000000">
            <w:pPr>
              <w:jc w:val="center"/>
            </w:pPr>
            <w:r>
              <w:rPr>
                <w:b/>
              </w:rPr>
              <w:lastRenderedPageBreak/>
              <w:t>Risk Rating</w:t>
            </w:r>
          </w:p>
        </w:tc>
        <w:tc>
          <w:tcPr>
            <w:tcW w:w="7545" w:type="dxa"/>
            <w:shd w:val="clear" w:color="auto" w:fill="auto"/>
            <w:tcMar>
              <w:top w:w="100" w:type="dxa"/>
              <w:left w:w="100" w:type="dxa"/>
              <w:bottom w:w="100" w:type="dxa"/>
              <w:right w:w="100" w:type="dxa"/>
            </w:tcMar>
          </w:tcPr>
          <w:p w14:paraId="1C9EBF9B" w14:textId="17A4FF5E" w:rsidR="00F166C5" w:rsidRDefault="001B553B">
            <w:pPr>
              <w:widowControl w:val="0"/>
            </w:pPr>
            <w:r>
              <w:t>Medium</w:t>
            </w:r>
          </w:p>
        </w:tc>
      </w:tr>
      <w:tr w:rsidR="00F166C5" w14:paraId="639FB958" w14:textId="77777777" w:rsidTr="00CB14C1">
        <w:tc>
          <w:tcPr>
            <w:tcW w:w="1815" w:type="dxa"/>
            <w:shd w:val="clear" w:color="auto" w:fill="auto"/>
            <w:vAlign w:val="center"/>
          </w:tcPr>
          <w:p w14:paraId="7D21E1AE" w14:textId="77777777" w:rsidR="00F166C5" w:rsidRDefault="00000000">
            <w:pPr>
              <w:jc w:val="center"/>
            </w:pPr>
            <w:r>
              <w:rPr>
                <w:b/>
              </w:rPr>
              <w:t>Description</w:t>
            </w:r>
          </w:p>
        </w:tc>
        <w:tc>
          <w:tcPr>
            <w:tcW w:w="7545" w:type="dxa"/>
            <w:shd w:val="clear" w:color="auto" w:fill="auto"/>
            <w:tcMar>
              <w:top w:w="100" w:type="dxa"/>
              <w:left w:w="100" w:type="dxa"/>
              <w:bottom w:w="100" w:type="dxa"/>
              <w:right w:w="100" w:type="dxa"/>
            </w:tcMar>
          </w:tcPr>
          <w:p w14:paraId="17DBBAF3" w14:textId="21CDC47A" w:rsidR="00F166C5" w:rsidRDefault="008C5385">
            <w:pPr>
              <w:widowControl w:val="0"/>
            </w:pPr>
            <w:r>
              <w:t xml:space="preserve">Running </w:t>
            </w:r>
            <w:proofErr w:type="spellStart"/>
            <w:r>
              <w:t>nmap</w:t>
            </w:r>
            <w:proofErr w:type="spellEnd"/>
            <w:r>
              <w:t xml:space="preserve"> -A found the open ports on 172.22.117.20 and found that ftp was open for anonymous username.</w:t>
            </w:r>
          </w:p>
        </w:tc>
      </w:tr>
      <w:tr w:rsidR="00F166C5" w14:paraId="17D58C54" w14:textId="77777777" w:rsidTr="00CB14C1">
        <w:tc>
          <w:tcPr>
            <w:tcW w:w="1815" w:type="dxa"/>
            <w:shd w:val="clear" w:color="auto" w:fill="auto"/>
            <w:vAlign w:val="center"/>
          </w:tcPr>
          <w:p w14:paraId="0196403C" w14:textId="77777777" w:rsidR="00F166C5" w:rsidRDefault="00000000">
            <w:pPr>
              <w:jc w:val="center"/>
            </w:pPr>
            <w:r>
              <w:rPr>
                <w:b/>
              </w:rPr>
              <w:t>Images</w:t>
            </w:r>
          </w:p>
        </w:tc>
        <w:tc>
          <w:tcPr>
            <w:tcW w:w="7545" w:type="dxa"/>
            <w:shd w:val="clear" w:color="auto" w:fill="auto"/>
            <w:tcMar>
              <w:top w:w="100" w:type="dxa"/>
              <w:left w:w="100" w:type="dxa"/>
              <w:bottom w:w="100" w:type="dxa"/>
              <w:right w:w="100" w:type="dxa"/>
            </w:tcMar>
          </w:tcPr>
          <w:p w14:paraId="7C2AFA69" w14:textId="7678422A" w:rsidR="00F166C5" w:rsidRDefault="008C5385">
            <w:pPr>
              <w:widowControl w:val="0"/>
            </w:pPr>
            <w:r w:rsidRPr="0050394B">
              <w:rPr>
                <w:noProof/>
              </w:rPr>
              <w:drawing>
                <wp:inline distT="0" distB="0" distL="0" distR="0" wp14:anchorId="7E8F4575" wp14:editId="64FFD7DA">
                  <wp:extent cx="4503799" cy="951230"/>
                  <wp:effectExtent l="0" t="0" r="0" b="1270"/>
                  <wp:docPr id="18" name="Picture 1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12"/>
                          <a:stretch>
                            <a:fillRect/>
                          </a:stretch>
                        </pic:blipFill>
                        <pic:spPr>
                          <a:xfrm>
                            <a:off x="0" y="0"/>
                            <a:ext cx="4512808" cy="953133"/>
                          </a:xfrm>
                          <a:prstGeom prst="rect">
                            <a:avLst/>
                          </a:prstGeom>
                        </pic:spPr>
                      </pic:pic>
                    </a:graphicData>
                  </a:graphic>
                </wp:inline>
              </w:drawing>
            </w:r>
          </w:p>
        </w:tc>
      </w:tr>
      <w:tr w:rsidR="00F166C5" w14:paraId="2138C907" w14:textId="77777777" w:rsidTr="00CB14C1">
        <w:tc>
          <w:tcPr>
            <w:tcW w:w="1815" w:type="dxa"/>
            <w:shd w:val="clear" w:color="auto" w:fill="auto"/>
            <w:vAlign w:val="center"/>
          </w:tcPr>
          <w:p w14:paraId="76752D08" w14:textId="77777777" w:rsidR="00F166C5" w:rsidRDefault="00000000">
            <w:pPr>
              <w:jc w:val="center"/>
            </w:pPr>
            <w:r>
              <w:rPr>
                <w:b/>
              </w:rPr>
              <w:t>Affected Hosts</w:t>
            </w:r>
          </w:p>
        </w:tc>
        <w:tc>
          <w:tcPr>
            <w:tcW w:w="7545" w:type="dxa"/>
            <w:shd w:val="clear" w:color="auto" w:fill="auto"/>
            <w:tcMar>
              <w:top w:w="100" w:type="dxa"/>
              <w:left w:w="100" w:type="dxa"/>
              <w:bottom w:w="100" w:type="dxa"/>
              <w:right w:w="100" w:type="dxa"/>
            </w:tcMar>
          </w:tcPr>
          <w:p w14:paraId="084D86CB" w14:textId="444F4644" w:rsidR="00F166C5" w:rsidRDefault="008C5385">
            <w:pPr>
              <w:widowControl w:val="0"/>
            </w:pPr>
            <w:r>
              <w:t>172.22.117.20</w:t>
            </w:r>
          </w:p>
        </w:tc>
      </w:tr>
      <w:tr w:rsidR="00F166C5" w14:paraId="75E73A5B" w14:textId="77777777" w:rsidTr="00CB14C1">
        <w:tc>
          <w:tcPr>
            <w:tcW w:w="1815" w:type="dxa"/>
            <w:shd w:val="clear" w:color="auto" w:fill="auto"/>
            <w:vAlign w:val="center"/>
          </w:tcPr>
          <w:p w14:paraId="1A84DCA0" w14:textId="77777777" w:rsidR="00F166C5" w:rsidRDefault="00000000">
            <w:pPr>
              <w:jc w:val="center"/>
            </w:pPr>
            <w:r>
              <w:rPr>
                <w:b/>
              </w:rPr>
              <w:t>Remediation</w:t>
            </w:r>
            <w:r>
              <w:t xml:space="preserve"> </w:t>
            </w:r>
          </w:p>
        </w:tc>
        <w:tc>
          <w:tcPr>
            <w:tcW w:w="7545" w:type="dxa"/>
            <w:shd w:val="clear" w:color="auto" w:fill="auto"/>
            <w:tcMar>
              <w:top w:w="100" w:type="dxa"/>
              <w:left w:w="100" w:type="dxa"/>
              <w:bottom w:w="100" w:type="dxa"/>
              <w:right w:w="100" w:type="dxa"/>
            </w:tcMar>
          </w:tcPr>
          <w:p w14:paraId="761099BF" w14:textId="565B44F6" w:rsidR="00F166C5" w:rsidRDefault="001B553B">
            <w:pPr>
              <w:widowControl w:val="0"/>
            </w:pPr>
            <w:r>
              <w:t>It’s best to ensure that your third-party software and operating systems up to date and with the latest patches.</w:t>
            </w:r>
          </w:p>
        </w:tc>
      </w:tr>
    </w:tbl>
    <w:p w14:paraId="42B6AC92" w14:textId="77777777" w:rsidR="00F166C5" w:rsidRDefault="00F166C5"/>
    <w:p w14:paraId="75072C16" w14:textId="77777777" w:rsidR="00F166C5" w:rsidRDefault="00F166C5"/>
    <w:tbl>
      <w:tblPr>
        <w:tblStyle w:val="a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5"/>
        <w:gridCol w:w="7545"/>
      </w:tblGrid>
      <w:tr w:rsidR="00F166C5" w14:paraId="2EBCB88A" w14:textId="77777777">
        <w:tc>
          <w:tcPr>
            <w:tcW w:w="1815" w:type="dxa"/>
            <w:shd w:val="clear" w:color="auto" w:fill="003366"/>
            <w:tcMar>
              <w:top w:w="100" w:type="dxa"/>
              <w:left w:w="100" w:type="dxa"/>
              <w:bottom w:w="100" w:type="dxa"/>
              <w:right w:w="100" w:type="dxa"/>
            </w:tcMar>
          </w:tcPr>
          <w:p w14:paraId="2F333A09" w14:textId="77777777" w:rsidR="00F166C5" w:rsidRDefault="00000000">
            <w:pPr>
              <w:widowControl w:val="0"/>
              <w:jc w:val="center"/>
              <w:rPr>
                <w:b/>
                <w:color w:val="FFFFFF"/>
              </w:rPr>
            </w:pPr>
            <w:r>
              <w:rPr>
                <w:b/>
                <w:color w:val="FFFFFF"/>
              </w:rPr>
              <w:t>Vulnerability 4</w:t>
            </w:r>
          </w:p>
        </w:tc>
        <w:tc>
          <w:tcPr>
            <w:tcW w:w="7545" w:type="dxa"/>
            <w:shd w:val="clear" w:color="auto" w:fill="003366"/>
            <w:tcMar>
              <w:top w:w="100" w:type="dxa"/>
              <w:left w:w="100" w:type="dxa"/>
              <w:bottom w:w="100" w:type="dxa"/>
              <w:right w:w="100" w:type="dxa"/>
            </w:tcMar>
          </w:tcPr>
          <w:p w14:paraId="5B46306D" w14:textId="77777777" w:rsidR="00F166C5" w:rsidRDefault="00000000">
            <w:pPr>
              <w:widowControl w:val="0"/>
              <w:jc w:val="center"/>
              <w:rPr>
                <w:b/>
                <w:color w:val="FFFFFF"/>
              </w:rPr>
            </w:pPr>
            <w:r>
              <w:rPr>
                <w:b/>
                <w:color w:val="FFFFFF"/>
              </w:rPr>
              <w:t>Findings</w:t>
            </w:r>
          </w:p>
        </w:tc>
      </w:tr>
      <w:tr w:rsidR="00F166C5" w14:paraId="1698CCB8" w14:textId="77777777" w:rsidTr="00CB14C1">
        <w:tc>
          <w:tcPr>
            <w:tcW w:w="1815" w:type="dxa"/>
            <w:shd w:val="clear" w:color="auto" w:fill="auto"/>
            <w:vAlign w:val="center"/>
          </w:tcPr>
          <w:p w14:paraId="1900520A" w14:textId="77777777" w:rsidR="00F166C5" w:rsidRDefault="00000000">
            <w:pPr>
              <w:jc w:val="center"/>
              <w:rPr>
                <w:b/>
              </w:rPr>
            </w:pPr>
            <w:r>
              <w:rPr>
                <w:b/>
              </w:rPr>
              <w:t>Title</w:t>
            </w:r>
          </w:p>
        </w:tc>
        <w:tc>
          <w:tcPr>
            <w:tcW w:w="7545" w:type="dxa"/>
            <w:shd w:val="clear" w:color="auto" w:fill="auto"/>
            <w:tcMar>
              <w:top w:w="100" w:type="dxa"/>
              <w:left w:w="100" w:type="dxa"/>
              <w:bottom w:w="100" w:type="dxa"/>
              <w:right w:w="100" w:type="dxa"/>
            </w:tcMar>
          </w:tcPr>
          <w:p w14:paraId="3C57FD2F" w14:textId="71C77ACA" w:rsidR="00F166C5" w:rsidRDefault="001B553B">
            <w:pPr>
              <w:widowControl w:val="0"/>
            </w:pPr>
            <w:r>
              <w:t>File and Directory Discovery</w:t>
            </w:r>
          </w:p>
        </w:tc>
      </w:tr>
      <w:tr w:rsidR="00F166C5" w14:paraId="23210E01" w14:textId="77777777" w:rsidTr="00CB14C1">
        <w:tc>
          <w:tcPr>
            <w:tcW w:w="1815" w:type="dxa"/>
            <w:shd w:val="clear" w:color="auto" w:fill="auto"/>
            <w:vAlign w:val="center"/>
          </w:tcPr>
          <w:p w14:paraId="7EF25DBF" w14:textId="77777777" w:rsidR="00F166C5" w:rsidRDefault="00000000">
            <w:pPr>
              <w:jc w:val="center"/>
            </w:pPr>
            <w:r>
              <w:rPr>
                <w:b/>
              </w:rPr>
              <w:t xml:space="preserve">Type (Web app / Linux OS / </w:t>
            </w:r>
            <w:proofErr w:type="spellStart"/>
            <w:r>
              <w:rPr>
                <w:b/>
              </w:rPr>
              <w:t>WIndows</w:t>
            </w:r>
            <w:proofErr w:type="spellEnd"/>
            <w:r>
              <w:rPr>
                <w:b/>
              </w:rPr>
              <w:t xml:space="preserve"> OS)</w:t>
            </w:r>
          </w:p>
        </w:tc>
        <w:tc>
          <w:tcPr>
            <w:tcW w:w="7545" w:type="dxa"/>
            <w:shd w:val="clear" w:color="auto" w:fill="auto"/>
            <w:tcMar>
              <w:top w:w="100" w:type="dxa"/>
              <w:left w:w="100" w:type="dxa"/>
              <w:bottom w:w="100" w:type="dxa"/>
              <w:right w:w="100" w:type="dxa"/>
            </w:tcMar>
          </w:tcPr>
          <w:p w14:paraId="33035D5A" w14:textId="3B68CFA5" w:rsidR="00F166C5" w:rsidRDefault="008C5385">
            <w:pPr>
              <w:widowControl w:val="0"/>
            </w:pPr>
            <w:r>
              <w:t>Windows OS</w:t>
            </w:r>
          </w:p>
        </w:tc>
      </w:tr>
      <w:tr w:rsidR="00F166C5" w14:paraId="4C9F91D4" w14:textId="77777777" w:rsidTr="00CB14C1">
        <w:tc>
          <w:tcPr>
            <w:tcW w:w="1815" w:type="dxa"/>
            <w:shd w:val="clear" w:color="auto" w:fill="auto"/>
            <w:vAlign w:val="center"/>
          </w:tcPr>
          <w:p w14:paraId="4622FAB4" w14:textId="77777777" w:rsidR="00F166C5" w:rsidRDefault="00000000">
            <w:pPr>
              <w:jc w:val="center"/>
            </w:pPr>
            <w:r>
              <w:rPr>
                <w:b/>
              </w:rPr>
              <w:t>Risk Rating</w:t>
            </w:r>
          </w:p>
        </w:tc>
        <w:tc>
          <w:tcPr>
            <w:tcW w:w="7545" w:type="dxa"/>
            <w:shd w:val="clear" w:color="auto" w:fill="auto"/>
            <w:tcMar>
              <w:top w:w="100" w:type="dxa"/>
              <w:left w:w="100" w:type="dxa"/>
              <w:bottom w:w="100" w:type="dxa"/>
              <w:right w:w="100" w:type="dxa"/>
            </w:tcMar>
          </w:tcPr>
          <w:p w14:paraId="46F8AA06" w14:textId="10814CC8" w:rsidR="00F166C5" w:rsidRDefault="001B553B">
            <w:pPr>
              <w:widowControl w:val="0"/>
            </w:pPr>
            <w:r>
              <w:t>Medium</w:t>
            </w:r>
          </w:p>
        </w:tc>
      </w:tr>
      <w:tr w:rsidR="00F166C5" w14:paraId="10E3C87C" w14:textId="77777777" w:rsidTr="00CB14C1">
        <w:tc>
          <w:tcPr>
            <w:tcW w:w="1815" w:type="dxa"/>
            <w:shd w:val="clear" w:color="auto" w:fill="auto"/>
            <w:vAlign w:val="center"/>
          </w:tcPr>
          <w:p w14:paraId="20AA5034" w14:textId="77777777" w:rsidR="00F166C5" w:rsidRDefault="00000000">
            <w:pPr>
              <w:jc w:val="center"/>
            </w:pPr>
            <w:r>
              <w:rPr>
                <w:b/>
              </w:rPr>
              <w:t>Description</w:t>
            </w:r>
          </w:p>
        </w:tc>
        <w:tc>
          <w:tcPr>
            <w:tcW w:w="7545" w:type="dxa"/>
            <w:shd w:val="clear" w:color="auto" w:fill="auto"/>
            <w:tcMar>
              <w:top w:w="100" w:type="dxa"/>
              <w:left w:w="100" w:type="dxa"/>
              <w:bottom w:w="100" w:type="dxa"/>
              <w:right w:w="100" w:type="dxa"/>
            </w:tcMar>
          </w:tcPr>
          <w:p w14:paraId="40D39ABB" w14:textId="1A41E92C" w:rsidR="00F166C5" w:rsidRDefault="008C5385">
            <w:pPr>
              <w:widowControl w:val="0"/>
            </w:pPr>
            <w:r>
              <w:t xml:space="preserve">I ran a </w:t>
            </w:r>
            <w:proofErr w:type="spellStart"/>
            <w:r>
              <w:t>meterpreter</w:t>
            </w:r>
            <w:proofErr w:type="spellEnd"/>
            <w:r>
              <w:t xml:space="preserve"> exploit within the </w:t>
            </w:r>
            <w:proofErr w:type="spellStart"/>
            <w:r>
              <w:t>slmail</w:t>
            </w:r>
            <w:proofErr w:type="spellEnd"/>
            <w:r>
              <w:t xml:space="preserve"> using option 0 and set the </w:t>
            </w:r>
            <w:proofErr w:type="spellStart"/>
            <w:r>
              <w:t>rhost</w:t>
            </w:r>
            <w:proofErr w:type="spellEnd"/>
            <w:r>
              <w:t xml:space="preserve"> to 172.22.117.20 and the LHOST to 172.22.117.100 using port 4444 and was granted access. Then I just did </w:t>
            </w:r>
            <w:proofErr w:type="spellStart"/>
            <w:r w:rsidR="00D36B42">
              <w:t>pwd</w:t>
            </w:r>
            <w:proofErr w:type="spellEnd"/>
            <w:r w:rsidR="00D36B42">
              <w:t xml:space="preserve"> to see what was available and I had access to the files on the system.</w:t>
            </w:r>
          </w:p>
        </w:tc>
      </w:tr>
      <w:tr w:rsidR="00F166C5" w14:paraId="3BBE2B53" w14:textId="77777777" w:rsidTr="00CB14C1">
        <w:tc>
          <w:tcPr>
            <w:tcW w:w="1815" w:type="dxa"/>
            <w:shd w:val="clear" w:color="auto" w:fill="auto"/>
            <w:vAlign w:val="center"/>
          </w:tcPr>
          <w:p w14:paraId="0D8EFAA4" w14:textId="77777777" w:rsidR="00F166C5" w:rsidRDefault="00000000">
            <w:pPr>
              <w:jc w:val="center"/>
            </w:pPr>
            <w:r>
              <w:rPr>
                <w:b/>
              </w:rPr>
              <w:t>Images</w:t>
            </w:r>
          </w:p>
        </w:tc>
        <w:tc>
          <w:tcPr>
            <w:tcW w:w="7545" w:type="dxa"/>
            <w:shd w:val="clear" w:color="auto" w:fill="auto"/>
            <w:tcMar>
              <w:top w:w="100" w:type="dxa"/>
              <w:left w:w="100" w:type="dxa"/>
              <w:bottom w:w="100" w:type="dxa"/>
              <w:right w:w="100" w:type="dxa"/>
            </w:tcMar>
          </w:tcPr>
          <w:p w14:paraId="413224E5" w14:textId="6DC07CFA" w:rsidR="00F166C5" w:rsidRDefault="008C5385">
            <w:pPr>
              <w:widowControl w:val="0"/>
            </w:pPr>
            <w:r w:rsidRPr="001161B5">
              <w:rPr>
                <w:noProof/>
              </w:rPr>
              <w:drawing>
                <wp:inline distT="0" distB="0" distL="0" distR="0" wp14:anchorId="0C877E3B" wp14:editId="49E5C7C3">
                  <wp:extent cx="4705876" cy="1797050"/>
                  <wp:effectExtent l="0" t="0" r="0" b="0"/>
                  <wp:docPr id="20" name="Picture 20"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10;&#10;Description automatically generated"/>
                          <pic:cNvPicPr/>
                        </pic:nvPicPr>
                        <pic:blipFill>
                          <a:blip r:embed="rId18"/>
                          <a:stretch>
                            <a:fillRect/>
                          </a:stretch>
                        </pic:blipFill>
                        <pic:spPr>
                          <a:xfrm>
                            <a:off x="0" y="0"/>
                            <a:ext cx="4718348" cy="1801813"/>
                          </a:xfrm>
                          <a:prstGeom prst="rect">
                            <a:avLst/>
                          </a:prstGeom>
                        </pic:spPr>
                      </pic:pic>
                    </a:graphicData>
                  </a:graphic>
                </wp:inline>
              </w:drawing>
            </w:r>
          </w:p>
        </w:tc>
      </w:tr>
      <w:tr w:rsidR="00F166C5" w14:paraId="1254516F" w14:textId="77777777" w:rsidTr="00CB14C1">
        <w:tc>
          <w:tcPr>
            <w:tcW w:w="1815" w:type="dxa"/>
            <w:shd w:val="clear" w:color="auto" w:fill="auto"/>
            <w:vAlign w:val="center"/>
          </w:tcPr>
          <w:p w14:paraId="0990E998" w14:textId="77777777" w:rsidR="00F166C5" w:rsidRDefault="00000000">
            <w:pPr>
              <w:jc w:val="center"/>
            </w:pPr>
            <w:r>
              <w:rPr>
                <w:b/>
              </w:rPr>
              <w:t>Affected Hosts</w:t>
            </w:r>
          </w:p>
        </w:tc>
        <w:tc>
          <w:tcPr>
            <w:tcW w:w="7545" w:type="dxa"/>
            <w:shd w:val="clear" w:color="auto" w:fill="auto"/>
            <w:tcMar>
              <w:top w:w="100" w:type="dxa"/>
              <w:left w:w="100" w:type="dxa"/>
              <w:bottom w:w="100" w:type="dxa"/>
              <w:right w:w="100" w:type="dxa"/>
            </w:tcMar>
          </w:tcPr>
          <w:p w14:paraId="175E28EA" w14:textId="3A0F58F6" w:rsidR="00F166C5" w:rsidRDefault="00D36B42">
            <w:pPr>
              <w:widowControl w:val="0"/>
            </w:pPr>
            <w:r>
              <w:t>172.22.117.20</w:t>
            </w:r>
          </w:p>
        </w:tc>
      </w:tr>
      <w:tr w:rsidR="00F166C5" w14:paraId="41744768" w14:textId="77777777" w:rsidTr="00CB14C1">
        <w:tc>
          <w:tcPr>
            <w:tcW w:w="1815" w:type="dxa"/>
            <w:shd w:val="clear" w:color="auto" w:fill="auto"/>
            <w:vAlign w:val="center"/>
          </w:tcPr>
          <w:p w14:paraId="47C4BA2F" w14:textId="77777777" w:rsidR="00F166C5" w:rsidRDefault="00000000">
            <w:pPr>
              <w:jc w:val="center"/>
            </w:pPr>
            <w:r>
              <w:rPr>
                <w:b/>
              </w:rPr>
              <w:t>Remediation</w:t>
            </w:r>
            <w:r>
              <w:t xml:space="preserve"> </w:t>
            </w:r>
          </w:p>
        </w:tc>
        <w:tc>
          <w:tcPr>
            <w:tcW w:w="7545" w:type="dxa"/>
            <w:shd w:val="clear" w:color="auto" w:fill="auto"/>
            <w:tcMar>
              <w:top w:w="100" w:type="dxa"/>
              <w:left w:w="100" w:type="dxa"/>
              <w:bottom w:w="100" w:type="dxa"/>
              <w:right w:w="100" w:type="dxa"/>
            </w:tcMar>
          </w:tcPr>
          <w:p w14:paraId="61277304" w14:textId="341DA834" w:rsidR="00F166C5" w:rsidRDefault="001B553B">
            <w:pPr>
              <w:widowControl w:val="0"/>
            </w:pPr>
            <w:r>
              <w:t xml:space="preserve">Avoid passing User-supplied input to filesystems </w:t>
            </w:r>
            <w:r w:rsidR="00CF737A">
              <w:t>APIs</w:t>
            </w:r>
          </w:p>
        </w:tc>
      </w:tr>
    </w:tbl>
    <w:p w14:paraId="24E42A4A" w14:textId="77777777" w:rsidR="00F166C5" w:rsidRDefault="00F166C5"/>
    <w:p w14:paraId="603713A0" w14:textId="77777777" w:rsidR="00F166C5" w:rsidRDefault="00F166C5"/>
    <w:p w14:paraId="289A831D" w14:textId="77777777" w:rsidR="00F166C5" w:rsidRDefault="00F166C5"/>
    <w:p w14:paraId="4AA4A509" w14:textId="77777777" w:rsidR="00F166C5" w:rsidRDefault="00F166C5"/>
    <w:p w14:paraId="1E65E150" w14:textId="77777777" w:rsidR="00F166C5" w:rsidRDefault="00F166C5"/>
    <w:p w14:paraId="45817614" w14:textId="77777777" w:rsidR="00F166C5" w:rsidRDefault="00F166C5"/>
    <w:p w14:paraId="23C0DFE5" w14:textId="77777777" w:rsidR="00F166C5" w:rsidRDefault="00F166C5"/>
    <w:p w14:paraId="395A2078" w14:textId="4AB22AD2" w:rsidR="00F166C5" w:rsidRDefault="00F166C5">
      <w:pPr>
        <w:rPr>
          <w:highlight w:val="yellow"/>
        </w:rPr>
      </w:pPr>
    </w:p>
    <w:sectPr w:rsidR="00F166C5">
      <w:headerReference w:type="default" r:id="rId23"/>
      <w:footerReference w:type="even" r:id="rId24"/>
      <w:footerReference w:type="default" r:id="rId25"/>
      <w:footerReference w:type="first" r:id="rId26"/>
      <w:pgSz w:w="12240" w:h="15840"/>
      <w:pgMar w:top="720" w:right="1440" w:bottom="720" w:left="1440" w:header="288"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847C4" w14:textId="77777777" w:rsidR="00691634" w:rsidRDefault="00691634">
      <w:r>
        <w:separator/>
      </w:r>
    </w:p>
  </w:endnote>
  <w:endnote w:type="continuationSeparator" w:id="0">
    <w:p w14:paraId="1F36B8EB" w14:textId="77777777" w:rsidR="00691634" w:rsidRDefault="00691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Oswald Light">
    <w:altName w:val="Oswald Light"/>
    <w:charset w:val="00"/>
    <w:family w:val="auto"/>
    <w:pitch w:val="variable"/>
    <w:sig w:usb0="2000020F" w:usb1="00000000" w:usb2="00000000" w:usb3="00000000" w:csb0="00000197" w:csb1="00000000"/>
  </w:font>
  <w:font w:name="Libre Franklin Medium">
    <w:altName w:val="Calibri"/>
    <w:charset w:val="00"/>
    <w:family w:val="auto"/>
    <w:pitch w:val="variable"/>
    <w:sig w:usb0="A00000FF" w:usb1="4000205B" w:usb2="00000000" w:usb3="00000000" w:csb0="00000193" w:csb1="00000000"/>
  </w:font>
  <w:font w:name="Roboto">
    <w:altName w:val="Arial"/>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F9395" w14:textId="77777777" w:rsidR="00F166C5" w:rsidRDefault="00F166C5">
    <w:pPr>
      <w:pBdr>
        <w:top w:val="nil"/>
        <w:left w:val="nil"/>
        <w:bottom w:val="nil"/>
        <w:right w:val="nil"/>
        <w:between w:val="nil"/>
      </w:pBdr>
      <w:tabs>
        <w:tab w:val="center" w:pos="4680"/>
        <w:tab w:val="right" w:pos="9360"/>
      </w:tabs>
      <w:jc w:val="center"/>
      <w:rPr>
        <w:rFonts w:ascii="Libre Franklin Medium" w:eastAsia="Libre Franklin Medium" w:hAnsi="Libre Franklin Medium" w:cs="Libre Franklin Medium"/>
        <w:color w:val="27A3DA"/>
        <w:sz w:val="20"/>
        <w:szCs w:val="20"/>
      </w:rPr>
    </w:pPr>
  </w:p>
  <w:p w14:paraId="10FDA7A1" w14:textId="77777777" w:rsidR="00F166C5" w:rsidRDefault="00000000">
    <w:pPr>
      <w:pBdr>
        <w:top w:val="nil"/>
        <w:left w:val="nil"/>
        <w:bottom w:val="nil"/>
        <w:right w:val="nil"/>
        <w:between w:val="nil"/>
      </w:pBdr>
      <w:tabs>
        <w:tab w:val="center" w:pos="4680"/>
        <w:tab w:val="right" w:pos="9360"/>
      </w:tabs>
      <w:jc w:val="center"/>
      <w:rPr>
        <w:rFonts w:ascii="Libre Franklin Medium" w:eastAsia="Libre Franklin Medium" w:hAnsi="Libre Franklin Medium" w:cs="Libre Franklin Medium"/>
        <w:color w:val="27A3DA"/>
        <w:sz w:val="20"/>
        <w:szCs w:val="20"/>
      </w:rPr>
    </w:pPr>
    <w:r>
      <w:rPr>
        <w:rFonts w:ascii="Libre Franklin Medium" w:eastAsia="Libre Franklin Medium" w:hAnsi="Libre Franklin Medium" w:cs="Libre Franklin Medium"/>
        <w:color w:val="27A3DA"/>
        <w:sz w:val="20"/>
        <w:szCs w:val="20"/>
      </w:rPr>
      <w:fldChar w:fldCharType="begin"/>
    </w:r>
    <w:r>
      <w:rPr>
        <w:rFonts w:ascii="Libre Franklin Medium" w:eastAsia="Libre Franklin Medium" w:hAnsi="Libre Franklin Medium" w:cs="Libre Franklin Medium"/>
        <w:color w:val="27A3DA"/>
        <w:sz w:val="20"/>
        <w:szCs w:val="20"/>
      </w:rPr>
      <w:instrText>PAGE</w:instrText>
    </w:r>
    <w:r>
      <w:rPr>
        <w:rFonts w:ascii="Libre Franklin Medium" w:eastAsia="Libre Franklin Medium" w:hAnsi="Libre Franklin Medium" w:cs="Libre Franklin Medium"/>
        <w:color w:val="27A3DA"/>
        <w:sz w:val="20"/>
        <w:szCs w:val="20"/>
      </w:rPr>
      <w:fldChar w:fldCharType="separate"/>
    </w:r>
    <w:r>
      <w:rPr>
        <w:rFonts w:ascii="Libre Franklin Medium" w:eastAsia="Libre Franklin Medium" w:hAnsi="Libre Franklin Medium" w:cs="Libre Franklin Medium"/>
        <w:color w:val="27A3DA"/>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E9A5F" w14:textId="77777777" w:rsidR="00F166C5" w:rsidRDefault="00000000">
    <w:pPr>
      <w:widowControl w:val="0"/>
      <w:spacing w:after="160"/>
      <w:rPr>
        <w:color w:val="222368"/>
        <w:sz w:val="32"/>
        <w:szCs w:val="32"/>
      </w:rPr>
    </w:pPr>
    <w:r>
      <w:rPr>
        <w:rFonts w:ascii="Roboto" w:eastAsia="Roboto" w:hAnsi="Roboto" w:cs="Roboto"/>
        <w:sz w:val="12"/>
        <w:szCs w:val="12"/>
      </w:rPr>
      <w:t xml:space="preserve">  © 2022 Trilogy Education Services, a 2U, Inc. brand. All Rights Reserved.</w:t>
    </w:r>
    <w:r>
      <w:rPr>
        <w:rFonts w:ascii="Roboto" w:eastAsia="Roboto" w:hAnsi="Roboto" w:cs="Roboto"/>
        <w:sz w:val="12"/>
        <w:szCs w:val="12"/>
      </w:rPr>
      <w:tab/>
    </w:r>
    <w:r>
      <w:rPr>
        <w:rFonts w:ascii="Roboto" w:eastAsia="Roboto" w:hAnsi="Roboto" w:cs="Roboto"/>
        <w:sz w:val="12"/>
        <w:szCs w:val="12"/>
      </w:rPr>
      <w:tab/>
    </w:r>
    <w:r>
      <w:rPr>
        <w:rFonts w:ascii="Roboto" w:eastAsia="Roboto" w:hAnsi="Roboto" w:cs="Roboto"/>
        <w:sz w:val="12"/>
        <w:szCs w:val="12"/>
      </w:rPr>
      <w:tab/>
    </w:r>
    <w:r>
      <w:rPr>
        <w:rFonts w:ascii="Roboto" w:eastAsia="Roboto" w:hAnsi="Roboto" w:cs="Roboto"/>
        <w:sz w:val="12"/>
        <w:szCs w:val="12"/>
      </w:rPr>
      <w:tab/>
    </w:r>
    <w:r>
      <w:rPr>
        <w:rFonts w:ascii="Roboto" w:eastAsia="Roboto" w:hAnsi="Roboto" w:cs="Roboto"/>
        <w:sz w:val="12"/>
        <w:szCs w:val="12"/>
      </w:rPr>
      <w:tab/>
    </w:r>
    <w:r>
      <w:rPr>
        <w:rFonts w:ascii="Roboto" w:eastAsia="Roboto" w:hAnsi="Roboto" w:cs="Roboto"/>
        <w:sz w:val="12"/>
        <w:szCs w:val="12"/>
      </w:rPr>
      <w:tab/>
    </w:r>
    <w:r>
      <w:rPr>
        <w:rFonts w:ascii="Roboto" w:eastAsia="Roboto" w:hAnsi="Roboto" w:cs="Roboto"/>
        <w:sz w:val="12"/>
        <w:szCs w:val="12"/>
      </w:rPr>
      <w:tab/>
      <w:t xml:space="preserve">                   </w:t>
    </w:r>
    <w:r>
      <w:rPr>
        <w:rFonts w:ascii="Roboto" w:eastAsia="Roboto" w:hAnsi="Roboto" w:cs="Roboto"/>
        <w:sz w:val="12"/>
        <w:szCs w:val="12"/>
      </w:rPr>
      <w:fldChar w:fldCharType="begin"/>
    </w:r>
    <w:r>
      <w:rPr>
        <w:rFonts w:ascii="Roboto" w:eastAsia="Roboto" w:hAnsi="Roboto" w:cs="Roboto"/>
        <w:sz w:val="12"/>
        <w:szCs w:val="12"/>
      </w:rPr>
      <w:instrText>PAGE</w:instrText>
    </w:r>
    <w:r>
      <w:rPr>
        <w:rFonts w:ascii="Roboto" w:eastAsia="Roboto" w:hAnsi="Roboto" w:cs="Roboto"/>
        <w:sz w:val="12"/>
        <w:szCs w:val="12"/>
      </w:rPr>
      <w:fldChar w:fldCharType="separate"/>
    </w:r>
    <w:r w:rsidR="00CC386D">
      <w:rPr>
        <w:rFonts w:ascii="Roboto" w:eastAsia="Roboto" w:hAnsi="Roboto" w:cs="Roboto"/>
        <w:noProof/>
        <w:sz w:val="12"/>
        <w:szCs w:val="12"/>
      </w:rPr>
      <w:t>1</w:t>
    </w:r>
    <w:r>
      <w:rPr>
        <w:rFonts w:ascii="Roboto" w:eastAsia="Roboto" w:hAnsi="Roboto" w:cs="Roboto"/>
        <w:sz w:val="12"/>
        <w:szCs w:val="1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1EFC9" w14:textId="77777777" w:rsidR="00F166C5" w:rsidRDefault="00000000">
    <w:pPr>
      <w:widowControl w:val="0"/>
      <w:spacing w:after="160"/>
      <w:rPr>
        <w:rFonts w:ascii="Libre Franklin Medium" w:eastAsia="Libre Franklin Medium" w:hAnsi="Libre Franklin Medium" w:cs="Libre Franklin Medium"/>
        <w:color w:val="FFFFFF"/>
        <w:sz w:val="20"/>
        <w:szCs w:val="20"/>
      </w:rPr>
    </w:pPr>
    <w:r>
      <w:rPr>
        <w:rFonts w:ascii="Roboto" w:eastAsia="Roboto" w:hAnsi="Roboto" w:cs="Roboto"/>
        <w:sz w:val="12"/>
        <w:szCs w:val="12"/>
      </w:rPr>
      <w:t xml:space="preserve">  © 2022 Trilogy Education Services, a 2U, Inc. brand. All Rights Reserved.</w:t>
    </w:r>
    <w:r>
      <w:rPr>
        <w:rFonts w:ascii="Roboto" w:eastAsia="Roboto" w:hAnsi="Roboto" w:cs="Roboto"/>
        <w:sz w:val="12"/>
        <w:szCs w:val="12"/>
      </w:rPr>
      <w:tab/>
    </w:r>
    <w:r>
      <w:rPr>
        <w:rFonts w:ascii="Roboto" w:eastAsia="Roboto" w:hAnsi="Roboto" w:cs="Roboto"/>
        <w:sz w:val="12"/>
        <w:szCs w:val="12"/>
      </w:rPr>
      <w:tab/>
    </w:r>
    <w:r>
      <w:rPr>
        <w:rFonts w:ascii="Roboto" w:eastAsia="Roboto" w:hAnsi="Roboto" w:cs="Roboto"/>
        <w:sz w:val="12"/>
        <w:szCs w:val="12"/>
      </w:rPr>
      <w:tab/>
    </w:r>
    <w:r>
      <w:rPr>
        <w:rFonts w:ascii="Roboto" w:eastAsia="Roboto" w:hAnsi="Roboto" w:cs="Roboto"/>
        <w:sz w:val="12"/>
        <w:szCs w:val="12"/>
      </w:rPr>
      <w:tab/>
    </w:r>
    <w:r>
      <w:rPr>
        <w:rFonts w:ascii="Roboto" w:eastAsia="Roboto" w:hAnsi="Roboto" w:cs="Roboto"/>
        <w:sz w:val="12"/>
        <w:szCs w:val="12"/>
      </w:rPr>
      <w:tab/>
    </w:r>
    <w:r>
      <w:rPr>
        <w:rFonts w:ascii="Roboto" w:eastAsia="Roboto" w:hAnsi="Roboto" w:cs="Roboto"/>
        <w:sz w:val="12"/>
        <w:szCs w:val="12"/>
      </w:rPr>
      <w:tab/>
    </w:r>
    <w:r>
      <w:rPr>
        <w:rFonts w:ascii="Roboto" w:eastAsia="Roboto" w:hAnsi="Roboto" w:cs="Roboto"/>
        <w:sz w:val="12"/>
        <w:szCs w:val="12"/>
      </w:rPr>
      <w:tab/>
      <w:t xml:space="preserve">                   </w:t>
    </w:r>
    <w:r>
      <w:rPr>
        <w:rFonts w:ascii="Roboto" w:eastAsia="Roboto" w:hAnsi="Roboto" w:cs="Roboto"/>
        <w:sz w:val="12"/>
        <w:szCs w:val="12"/>
      </w:rPr>
      <w:fldChar w:fldCharType="begin"/>
    </w:r>
    <w:r>
      <w:rPr>
        <w:rFonts w:ascii="Roboto" w:eastAsia="Roboto" w:hAnsi="Roboto" w:cs="Roboto"/>
        <w:sz w:val="12"/>
        <w:szCs w:val="12"/>
      </w:rPr>
      <w:instrText>PAGE</w:instrText>
    </w:r>
    <w:r>
      <w:rPr>
        <w:rFonts w:ascii="Roboto" w:eastAsia="Roboto" w:hAnsi="Roboto" w:cs="Roboto"/>
        <w:sz w:val="12"/>
        <w:szCs w:val="12"/>
      </w:rPr>
      <w:fldChar w:fldCharType="separate"/>
    </w:r>
    <w:r>
      <w:rPr>
        <w:rFonts w:ascii="Roboto" w:eastAsia="Roboto" w:hAnsi="Roboto" w:cs="Roboto"/>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74EB7" w14:textId="77777777" w:rsidR="00691634" w:rsidRDefault="00691634">
      <w:r>
        <w:separator/>
      </w:r>
    </w:p>
  </w:footnote>
  <w:footnote w:type="continuationSeparator" w:id="0">
    <w:p w14:paraId="395F4C53" w14:textId="77777777" w:rsidR="00691634" w:rsidRDefault="006916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24625" w14:textId="77777777" w:rsidR="00F166C5" w:rsidRDefault="00000000">
    <w:pPr>
      <w:pBdr>
        <w:top w:val="nil"/>
        <w:left w:val="nil"/>
        <w:bottom w:val="nil"/>
        <w:right w:val="nil"/>
        <w:between w:val="nil"/>
      </w:pBdr>
      <w:tabs>
        <w:tab w:val="center" w:pos="4680"/>
        <w:tab w:val="right" w:pos="9360"/>
      </w:tabs>
      <w:rPr>
        <w:rFonts w:ascii="Calibri" w:eastAsia="Calibri" w:hAnsi="Calibri" w:cs="Calibri"/>
        <w:b/>
        <w:color w:val="7F7F7F"/>
        <w:sz w:val="20"/>
        <w:szCs w:val="20"/>
      </w:rPr>
    </w:pPr>
    <w:proofErr w:type="spellStart"/>
    <w:r>
      <w:rPr>
        <w:rFonts w:ascii="Calibri" w:eastAsia="Calibri" w:hAnsi="Calibri" w:cs="Calibri"/>
        <w:b/>
        <w:color w:val="7F7F7F"/>
        <w:sz w:val="20"/>
        <w:szCs w:val="20"/>
      </w:rPr>
      <w:t>Rekall</w:t>
    </w:r>
    <w:proofErr w:type="spellEnd"/>
    <w:r>
      <w:rPr>
        <w:rFonts w:ascii="Calibri" w:eastAsia="Calibri" w:hAnsi="Calibri" w:cs="Calibri"/>
        <w:b/>
        <w:color w:val="7F7F7F"/>
        <w:sz w:val="20"/>
        <w:szCs w:val="20"/>
      </w:rPr>
      <w:t xml:space="preserve"> Corp</w:t>
    </w:r>
    <w:r>
      <w:rPr>
        <w:rFonts w:ascii="Calibri" w:eastAsia="Calibri" w:hAnsi="Calibri" w:cs="Calibri"/>
        <w:b/>
        <w:color w:val="7F7F7F"/>
        <w:sz w:val="20"/>
        <w:szCs w:val="20"/>
      </w:rPr>
      <w:tab/>
    </w:r>
    <w:r>
      <w:rPr>
        <w:rFonts w:ascii="Calibri" w:eastAsia="Calibri" w:hAnsi="Calibri" w:cs="Calibri"/>
        <w:b/>
        <w:color w:val="7F7F7F"/>
        <w:sz w:val="20"/>
        <w:szCs w:val="20"/>
      </w:rPr>
      <w:tab/>
      <w:t>Penetration Test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6B41"/>
    <w:multiLevelType w:val="multilevel"/>
    <w:tmpl w:val="BAA009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D1E4972"/>
    <w:multiLevelType w:val="multilevel"/>
    <w:tmpl w:val="C55CF1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0866FC7"/>
    <w:multiLevelType w:val="multilevel"/>
    <w:tmpl w:val="044417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09624C3"/>
    <w:multiLevelType w:val="hybridMultilevel"/>
    <w:tmpl w:val="354627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F711E90"/>
    <w:multiLevelType w:val="hybridMultilevel"/>
    <w:tmpl w:val="7D86F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4531097">
    <w:abstractNumId w:val="2"/>
  </w:num>
  <w:num w:numId="2" w16cid:durableId="1970478185">
    <w:abstractNumId w:val="1"/>
  </w:num>
  <w:num w:numId="3" w16cid:durableId="1993173384">
    <w:abstractNumId w:val="0"/>
  </w:num>
  <w:num w:numId="4" w16cid:durableId="1907034206">
    <w:abstractNumId w:val="4"/>
  </w:num>
  <w:num w:numId="5" w16cid:durableId="9270360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6C5"/>
    <w:rsid w:val="000216EB"/>
    <w:rsid w:val="00042DFB"/>
    <w:rsid w:val="001161B5"/>
    <w:rsid w:val="001B4A83"/>
    <w:rsid w:val="001B553B"/>
    <w:rsid w:val="001C42A4"/>
    <w:rsid w:val="002375AD"/>
    <w:rsid w:val="002E7CDD"/>
    <w:rsid w:val="00425C1B"/>
    <w:rsid w:val="00497DFC"/>
    <w:rsid w:val="004F621B"/>
    <w:rsid w:val="0050394B"/>
    <w:rsid w:val="005568F0"/>
    <w:rsid w:val="00640E51"/>
    <w:rsid w:val="00691634"/>
    <w:rsid w:val="0069783B"/>
    <w:rsid w:val="0077656D"/>
    <w:rsid w:val="007F7805"/>
    <w:rsid w:val="00844A68"/>
    <w:rsid w:val="008C5385"/>
    <w:rsid w:val="00A65B32"/>
    <w:rsid w:val="00AB360E"/>
    <w:rsid w:val="00AD1544"/>
    <w:rsid w:val="00CB14C1"/>
    <w:rsid w:val="00CC386D"/>
    <w:rsid w:val="00CF737A"/>
    <w:rsid w:val="00D36B42"/>
    <w:rsid w:val="00DA1283"/>
    <w:rsid w:val="00DA3B6E"/>
    <w:rsid w:val="00DB215C"/>
    <w:rsid w:val="00DD3FE4"/>
    <w:rsid w:val="00F00461"/>
    <w:rsid w:val="00F166C5"/>
    <w:rsid w:val="00F76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6BDDE"/>
  <w15:docId w15:val="{96DC33CE-8E0B-4E52-B995-23F19AB88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color w:val="002060"/>
      <w:sz w:val="40"/>
      <w:szCs w:val="40"/>
    </w:rPr>
  </w:style>
  <w:style w:type="paragraph" w:styleId="Heading2">
    <w:name w:val="heading 2"/>
    <w:basedOn w:val="Normal"/>
    <w:next w:val="Normal"/>
    <w:uiPriority w:val="9"/>
    <w:unhideWhenUsed/>
    <w:qFormat/>
    <w:pPr>
      <w:keepNext/>
      <w:keepLines/>
      <w:outlineLvl w:val="1"/>
    </w:pPr>
    <w:rPr>
      <w:color w:val="002060"/>
      <w:sz w:val="36"/>
      <w:szCs w:val="36"/>
    </w:rPr>
  </w:style>
  <w:style w:type="paragraph" w:styleId="Heading3">
    <w:name w:val="heading 3"/>
    <w:basedOn w:val="Normal"/>
    <w:next w:val="Normal"/>
    <w:uiPriority w:val="9"/>
    <w:unhideWhenUsed/>
    <w:qFormat/>
    <w:pPr>
      <w:keepNext/>
      <w:keepLines/>
      <w:outlineLvl w:val="2"/>
    </w:pPr>
    <w:rPr>
      <w:b/>
      <w:color w:val="0B7F94"/>
      <w:sz w:val="30"/>
      <w:szCs w:val="30"/>
    </w:rPr>
  </w:style>
  <w:style w:type="paragraph" w:styleId="Heading4">
    <w:name w:val="heading 4"/>
    <w:basedOn w:val="Normal"/>
    <w:next w:val="Normal"/>
    <w:uiPriority w:val="9"/>
    <w:semiHidden/>
    <w:unhideWhenUsed/>
    <w:qFormat/>
    <w:pPr>
      <w:keepNext/>
      <w:keepLines/>
      <w:spacing w:before="40"/>
      <w:outlineLvl w:val="3"/>
    </w:pPr>
    <w:rPr>
      <w:b/>
      <w:color w:val="2E308B"/>
      <w:sz w:val="36"/>
      <w:szCs w:val="36"/>
    </w:rPr>
  </w:style>
  <w:style w:type="paragraph" w:styleId="Heading5">
    <w:name w:val="heading 5"/>
    <w:basedOn w:val="Normal"/>
    <w:next w:val="Normal"/>
    <w:uiPriority w:val="9"/>
    <w:semiHidden/>
    <w:unhideWhenUsed/>
    <w:qFormat/>
    <w:pPr>
      <w:keepNext/>
      <w:keepLines/>
      <w:spacing w:after="240"/>
      <w:outlineLvl w:val="4"/>
    </w:pPr>
    <w:rPr>
      <w:b/>
      <w:color w:val="2E308B"/>
      <w:sz w:val="72"/>
      <w:szCs w:val="7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rFonts w:ascii="Calibri" w:eastAsia="Calibri" w:hAnsi="Calibri" w:cs="Calibri"/>
      <w:b/>
      <w:color w:val="0B7F94"/>
      <w:sz w:val="44"/>
      <w:szCs w:val="4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CC38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1688</Words>
  <Characters>9624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joel anglin</cp:lastModifiedBy>
  <cp:revision>3</cp:revision>
  <dcterms:created xsi:type="dcterms:W3CDTF">2023-02-24T02:14:00Z</dcterms:created>
  <dcterms:modified xsi:type="dcterms:W3CDTF">2025-06-25T12:54:00Z</dcterms:modified>
</cp:coreProperties>
</file>