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Vida e Consciência como Expressões Funcionais – GRHE</w:t>
      </w:r>
    </w:p>
    <w:p>
      <w:pPr>
        <w:pStyle w:val="Heading1"/>
      </w:pPr>
      <w:r>
        <w:t>1. O Mistério da Vida e da Consciência</w:t>
      </w:r>
    </w:p>
    <w:p>
      <w:r>
        <w:t>Apesar dos avanços da biologia e neurociência, a origem da vida e da consciência ainda é um mistério. A ciência explica processos bioquímicos, mas não compreende por que a matéria organizada ganha intencionalidade ou percepção. O surgimento da consciência subjetiva (qualia), o livre arbítrio e a manutenção ativa do equilíbrio vital permanecem sem explicações lógicas.</w:t>
      </w:r>
    </w:p>
    <w:p>
      <w:pPr>
        <w:pStyle w:val="Heading1"/>
      </w:pPr>
      <w:r>
        <w:t>2. A Visão Funcional da GRHE</w:t>
      </w:r>
    </w:p>
    <w:p>
      <w:r>
        <w:t>A Teoria da Gravidade Regenerativa e Homeostase Espacial (GRHE) propõe que a vida não é um acaso, mas uma consequência funcional da organização do campo Ψ(r). Organismos vivos são zonas altamente integradas de Ψ(r), com centros de estabilidade interna (homeostase) e periferias adaptativas. A consciência surge quando o sistema funcional atinge um nível de percepção e autorregulação interna do próprio gradiente funcional dΨ/dr.</w:t>
      </w:r>
    </w:p>
    <w:p>
      <w:pPr>
        <w:pStyle w:val="Heading1"/>
      </w:pPr>
      <w:r>
        <w:t>3. Modelo Funcional do Organismo</w:t>
      </w:r>
    </w:p>
    <w:p>
      <w:r>
        <w:t>Ψ(r) = [α · ln(1 + βr²)] / r + [γ · sin(2πr / δ)] / (1 + δr) + [ε / (1 + ζr)]</w:t>
        <w:br/>
        <w:br/>
        <w:t>Parâmetros:</w:t>
        <w:br/>
        <w:t>α = -1e-2</w:t>
        <w:br/>
        <w:t>β = 1e-4</w:t>
        <w:br/>
        <w:t>γ = -1e-1</w:t>
        <w:br/>
        <w:t>δ = 1e-1</w:t>
        <w:br/>
        <w:t>ε = -1e-3</w:t>
        <w:br/>
        <w:t>ζ = 1e0</w:t>
      </w:r>
    </w:p>
    <w:p>
      <w:pPr>
        <w:pStyle w:val="Heading1"/>
      </w:pPr>
      <w:r>
        <w:t>4. Resultados Visuais</w:t>
      </w:r>
    </w:p>
    <w:p>
      <w:r>
        <w:t>Campo funcional Ψ(r) simulando um organismo vivo: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he_psi_organism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Gradiente funcional dΨ/dr representando sensibilidade periférica: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he_dpsi_organism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5. Conclusão</w:t>
      </w:r>
    </w:p>
    <w:p>
      <w:r>
        <w:t>A vida, sob a ótica da GRHE, é uma manifestação natural de zonas altamente organizadas de Ψ(r), mantidas por gradientes funcionais internos que reagem a estímulos, integram informações e restauram equilíbrios. A consciência é o grau mais avançado dessa integração, onde a função Ψ(r) permite percepção e autorregulação. Assim, a GRHE oferece uma explicação funcional e coerente para a vida e a consciência como expressões naturais do universo orgânico.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