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77" w:rsidRDefault="00AF623B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t>功能分析文档</w:t>
      </w:r>
    </w:p>
    <w:p w:rsidR="00A70877" w:rsidRDefault="00AF623B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个性化标签设置</w:t>
      </w:r>
    </w:p>
    <w:p w:rsidR="00A70877" w:rsidRDefault="00AF623B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标签选择界面分为两个：</w:t>
      </w:r>
      <w:r>
        <w:rPr>
          <w:rFonts w:ascii="微软雅黑" w:eastAsia="微软雅黑" w:hAnsi="微软雅黑" w:hint="eastAsia"/>
          <w:sz w:val="20"/>
        </w:rPr>
        <w:t>感兴趣专业</w:t>
      </w:r>
      <w:r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所属地区。</w:t>
      </w:r>
    </w:p>
    <w:p w:rsidR="00A70877" w:rsidRDefault="00AF623B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感兴趣专业</w:t>
      </w:r>
      <w:r>
        <w:rPr>
          <w:rFonts w:ascii="微软雅黑" w:eastAsia="微软雅黑" w:hAnsi="微软雅黑" w:hint="eastAsia"/>
          <w:sz w:val="20"/>
        </w:rPr>
        <w:t>：</w:t>
      </w:r>
    </w:p>
    <w:p w:rsidR="00A70877" w:rsidRDefault="00AF623B">
      <w:pPr>
        <w:pStyle w:val="1"/>
        <w:ind w:left="360"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财经</w:t>
      </w:r>
      <w:r>
        <w:rPr>
          <w:rFonts w:ascii="微软雅黑" w:eastAsia="微软雅黑" w:hAnsi="微软雅黑" w:hint="eastAsia"/>
          <w:sz w:val="20"/>
        </w:rPr>
        <w:t>（经济学院、商学院）</w:t>
      </w:r>
    </w:p>
    <w:p w:rsidR="00A70877" w:rsidRDefault="00AF623B">
      <w:pPr>
        <w:pStyle w:val="1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理工类</w:t>
      </w:r>
      <w:r>
        <w:rPr>
          <w:rFonts w:ascii="微软雅黑" w:eastAsia="微软雅黑" w:hAnsi="微软雅黑" w:hint="eastAsia"/>
          <w:sz w:val="20"/>
        </w:rPr>
        <w:t>（信息工程学院，</w:t>
      </w:r>
      <w:r>
        <w:rPr>
          <w:rFonts w:ascii="微软雅黑" w:eastAsia="微软雅黑" w:hAnsi="微软雅黑" w:hint="eastAsia"/>
          <w:sz w:val="20"/>
        </w:rPr>
        <w:t>理学院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 w:hint="eastAsia"/>
          <w:sz w:val="20"/>
        </w:rPr>
        <w:t>机械工程学院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 w:hint="eastAsia"/>
          <w:sz w:val="20"/>
        </w:rPr>
        <w:t>生物技术与食品科学学院</w:t>
      </w:r>
      <w:r>
        <w:rPr>
          <w:rFonts w:ascii="微软雅黑" w:eastAsia="微软雅黑" w:hAnsi="微软雅黑" w:hint="eastAsia"/>
          <w:sz w:val="20"/>
        </w:rPr>
        <w:t>）</w:t>
      </w:r>
    </w:p>
    <w:p w:rsidR="00A70877" w:rsidRDefault="00AF623B">
      <w:pPr>
        <w:pStyle w:val="1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法学</w:t>
      </w:r>
      <w:r>
        <w:rPr>
          <w:rFonts w:ascii="微软雅黑" w:eastAsia="微软雅黑" w:hAnsi="微软雅黑" w:hint="eastAsia"/>
          <w:sz w:val="20"/>
        </w:rPr>
        <w:t>（法学院）、</w:t>
      </w:r>
    </w:p>
    <w:p w:rsidR="00A70877" w:rsidRDefault="00AF623B">
      <w:pPr>
        <w:pStyle w:val="1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外语类</w:t>
      </w:r>
      <w:r>
        <w:rPr>
          <w:rFonts w:ascii="微软雅黑" w:eastAsia="微软雅黑" w:hAnsi="微软雅黑" w:hint="eastAsia"/>
          <w:sz w:val="20"/>
        </w:rPr>
        <w:t>（外国语学院）</w:t>
      </w:r>
    </w:p>
    <w:p w:rsidR="00A70877" w:rsidRDefault="00AF623B">
      <w:pPr>
        <w:pStyle w:val="1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艺术类</w:t>
      </w:r>
      <w:r>
        <w:rPr>
          <w:rFonts w:ascii="微软雅黑" w:eastAsia="微软雅黑" w:hAnsi="微软雅黑" w:hint="eastAsia"/>
          <w:sz w:val="20"/>
        </w:rPr>
        <w:t>（艺术学院、设计学院）</w:t>
      </w:r>
    </w:p>
    <w:p w:rsidR="00A70877" w:rsidRDefault="00AF623B">
      <w:pPr>
        <w:pStyle w:val="1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中外合办类专业</w:t>
      </w:r>
      <w:r>
        <w:rPr>
          <w:rFonts w:ascii="微软雅黑" w:eastAsia="微软雅黑" w:hAnsi="微软雅黑" w:hint="eastAsia"/>
          <w:sz w:val="20"/>
        </w:rPr>
        <w:t>（国际教育学院、</w:t>
      </w:r>
      <w:r>
        <w:rPr>
          <w:rFonts w:ascii="微软雅黑" w:eastAsia="微软雅黑" w:hAnsi="微软雅黑" w:hint="eastAsia"/>
          <w:sz w:val="20"/>
        </w:rPr>
        <w:t>TUC-FIU</w:t>
      </w:r>
      <w:r>
        <w:rPr>
          <w:rFonts w:ascii="微软雅黑" w:eastAsia="微软雅黑" w:hAnsi="微软雅黑" w:hint="eastAsia"/>
          <w:sz w:val="20"/>
        </w:rPr>
        <w:t>学院）</w:t>
      </w:r>
    </w:p>
    <w:p w:rsidR="00A70877" w:rsidRDefault="00AF623B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所属地区</w:t>
      </w:r>
    </w:p>
    <w:p w:rsidR="00A70877" w:rsidRDefault="00AF623B">
      <w:pPr>
        <w:pStyle w:val="1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天津，贵州，河南，甘肃，山西，广西，四川，云南，安徽，新疆</w:t>
      </w:r>
      <w:r>
        <w:rPr>
          <w:rFonts w:ascii="微软雅黑" w:eastAsia="微软雅黑" w:hAnsi="微软雅黑" w:hint="eastAsia"/>
          <w:sz w:val="20"/>
        </w:rPr>
        <w:t>（从左往右，招生人数递减）</w:t>
      </w:r>
    </w:p>
    <w:p w:rsidR="00A70877" w:rsidRDefault="00AF623B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注：</w:t>
      </w:r>
      <w:r>
        <w:rPr>
          <w:rFonts w:ascii="微软雅黑" w:eastAsia="微软雅黑" w:hAnsi="微软雅黑" w:hint="eastAsia"/>
          <w:sz w:val="20"/>
        </w:rPr>
        <w:t>红色为我们要在“标签选择界面”所呈现出来的标签</w:t>
      </w:r>
    </w:p>
    <w:p w:rsidR="00A70877" w:rsidRDefault="00A70877">
      <w:pPr>
        <w:rPr>
          <w:rFonts w:ascii="微软雅黑" w:eastAsia="微软雅黑" w:hAnsi="微软雅黑"/>
          <w:sz w:val="20"/>
        </w:rPr>
      </w:pPr>
    </w:p>
    <w:p w:rsidR="00A70877" w:rsidRDefault="00AF623B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初次使用</w:t>
      </w:r>
      <w:r>
        <w:rPr>
          <w:rFonts w:ascii="微软雅黑" w:eastAsia="微软雅黑" w:hAnsi="微软雅黑" w:hint="eastAsia"/>
          <w:sz w:val="20"/>
        </w:rPr>
        <w:t>app</w:t>
      </w:r>
      <w:r>
        <w:rPr>
          <w:rFonts w:ascii="微软雅黑" w:eastAsia="微软雅黑" w:hAnsi="微软雅黑" w:hint="eastAsia"/>
          <w:sz w:val="20"/>
        </w:rPr>
        <w:t>时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 w:hint="eastAsia"/>
          <w:sz w:val="20"/>
        </w:rPr>
        <w:t>必须经历以下过程：</w:t>
      </w:r>
    </w:p>
    <w:p w:rsidR="00A70877" w:rsidRDefault="00AF623B">
      <w:pPr>
        <w:rPr>
          <w:rFonts w:ascii="微软雅黑" w:eastAsia="微软雅黑" w:hAnsi="微软雅黑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121285</wp:posOffset>
                </wp:positionV>
                <wp:extent cx="5029200" cy="502920"/>
                <wp:effectExtent l="12700" t="12700" r="17780" b="177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502920"/>
                          <a:chOff x="6036" y="11238"/>
                          <a:chExt cx="7920" cy="792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6036" y="11238"/>
                            <a:ext cx="5004" cy="780"/>
                            <a:chOff x="7668" y="11070"/>
                            <a:chExt cx="5004" cy="780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7668" y="11070"/>
                              <a:ext cx="2076" cy="7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0877" w:rsidRDefault="00AF623B">
                                <w:pPr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感兴趣专业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0596" y="11070"/>
                              <a:ext cx="2076" cy="7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0877" w:rsidRDefault="00AF623B">
                                <w:pPr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所属地区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右箭头 8"/>
                          <wps:cNvSpPr/>
                          <wps:spPr>
                            <a:xfrm>
                              <a:off x="9864" y="11370"/>
                              <a:ext cx="636" cy="21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矩形 10"/>
                        <wps:cNvSpPr/>
                        <wps:spPr>
                          <a:xfrm>
                            <a:off x="11880" y="11250"/>
                            <a:ext cx="2076" cy="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0877" w:rsidRDefault="00AF623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</w:rPr>
                                <w:t>iCU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</w:rPr>
                                <w:t>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右箭头 11"/>
                        <wps:cNvSpPr/>
                        <wps:spPr>
                          <a:xfrm>
                            <a:off x="11148" y="11550"/>
                            <a:ext cx="636" cy="21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33.35pt;margin-top:9.55pt;height:39.6pt;width:396pt;z-index:251660288;mso-width-relative:page;mso-height-relative:page;" coordorigin="6036,11238" coordsize="7920,792" o:gfxdata="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NSX4hfYAAAACAEAAA8AAAAAAAAAAQAgAAAAIgAAAGRycy9kb3ducmV2Lnht&#10;bFBLAQIUABQAAAAIAIdO4kDJC7kbwQMAANQTAAAOAAAAAAAAAAEAIAAAACcBAABkcnMvZTJvRG9j&#10;LnhtbFBLBQYAAAAABgAGAFkBAABaBwAAAAA=&#10;">
                <o:lock v:ext="edit" aspectratio="f"/>
                <v:group id="_x0000_s1026" o:spid="_x0000_s1026" o:spt="203" style="position:absolute;left:6036;top:11238;height:780;width:5004;" coordorigin="7668,11070" coordsize="5004,78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7668;top:11070;height:780;width:2076;v-text-anchor:middle;" fillcolor="#4F81BD [3204]" filled="t" stroked="t" coordsize="21600,21600" o:gfxdata="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AR8+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385D8A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感兴趣专业</w:t>
                          </w:r>
                        </w:p>
                      </w:txbxContent>
                    </v:textbox>
                  </v:rect>
                  <v:rect id="_x0000_s1026" o:spid="_x0000_s1026" o:spt="1" style="position:absolute;left:10596;top:11070;height:780;width:2076;v-text-anchor:middle;" fillcolor="#4F81BD [3204]" filled="t" stroked="t" coordsize="21600,21600" o:gfxdata="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M4l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385D8A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所属地区</w:t>
                          </w:r>
                        </w:p>
                      </w:txbxContent>
                    </v:textbox>
                  </v:rect>
                  <v:shape id="_x0000_s1026" o:spid="_x0000_s1026" o:spt="13" type="#_x0000_t13" style="position:absolute;left:9864;top:11370;height:216;width:636;v-text-anchor:middle;" fillcolor="#4F81BD [3204]" filled="t" stroked="t" coordsize="21600,21600" o:gfxdata="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azpt7sAAADa&#10;AAAADwAAAAAAAAABACAAAAAiAAAAZHJzL2Rvd25yZXYueG1sUEsBAhQAFAAAAAgAh07iQDMvBZ47&#10;AAAAOQAAABAAAAAAAAAAAQAgAAAACgEAAGRycy9zaGFwZXhtbC54bWxQSwUGAAAAAAYABgBbAQAA&#10;tAMAAAAA&#10;" adj="17933,5400">
                    <v:fill on="t" focussize="0,0"/>
                    <v:stroke weight="2pt" color="#385D8A [3204]" joinstyle="round"/>
                    <v:imagedata o:title=""/>
                    <o:lock v:ext="edit" aspectratio="f"/>
                  </v:shape>
                </v:group>
                <v:rect id="_x0000_s1026" o:spid="_x0000_s1026" o:spt="1" style="position:absolute;left:11880;top:11250;height:780;width:2076;v-text-anchor:middle;" fillcolor="#4F81BD [3204]" filled="t" stroked="t" coordsize="21600,21600" o:gfxdata="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Pq8r4A&#10;AADbAAAADwAAAAAAAAABACAAAAAiAAAAZHJzL2Rvd25yZXYueG1sUEsBAhQAFAAAAAgAh07iQDMv&#10;BZ47AAAAOQAAABAAAAAAAAAAAQAgAAAADQEAAGRycy9zaGFwZXhtbC54bWxQSwUGAAAAAAYABgBb&#10;AQAAtwM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lang w:val="en-US" w:eastAsia="zh-CN"/>
                          </w:rPr>
                          <w:t>iCU界面</w:t>
                        </w:r>
                      </w:p>
                    </w:txbxContent>
                  </v:textbox>
                </v:rect>
                <v:shape id="_x0000_s1026" o:spid="_x0000_s1026" o:spt="13" type="#_x0000_t13" style="position:absolute;left:11148;top:11550;height:216;width:636;v-text-anchor:middle;" fillcolor="#4F81BD [3204]" filled="t" stroked="t" coordsize="21600,21600" o:gfxdata="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tVob7sAAADb&#10;AAAADwAAAAAAAAABACAAAAAiAAAAZHJzL2Rvd25yZXYueG1sUEsBAhQAFAAAAAgAh07iQDMvBZ47&#10;AAAAOQAAABAAAAAAAAAAAQAgAAAACgEAAGRycy9zaGFwZXhtbC54bWxQSwUGAAAAAAYABgBbAQAA&#10;tAMAAAAA&#10;" adj="17933,5400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A70877" w:rsidRDefault="00A70877">
      <w:pPr>
        <w:rPr>
          <w:rFonts w:ascii="微软雅黑" w:eastAsia="微软雅黑" w:hAnsi="微软雅黑"/>
          <w:sz w:val="20"/>
        </w:rPr>
      </w:pPr>
    </w:p>
    <w:p w:rsidR="00A70877" w:rsidRDefault="00AF623B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注：</w:t>
      </w:r>
      <w:proofErr w:type="spellStart"/>
      <w:r>
        <w:rPr>
          <w:rFonts w:ascii="微软雅黑" w:eastAsia="微软雅黑" w:hAnsi="微软雅黑" w:hint="eastAsia"/>
          <w:sz w:val="20"/>
        </w:rPr>
        <w:t>iCU</w:t>
      </w:r>
      <w:proofErr w:type="spellEnd"/>
      <w:r>
        <w:rPr>
          <w:rFonts w:ascii="微软雅黑" w:eastAsia="微软雅黑" w:hAnsi="微软雅黑" w:hint="eastAsia"/>
          <w:sz w:val="20"/>
        </w:rPr>
        <w:t>界面是我们针对用户选择的标签为用户打造的专属界面。</w:t>
      </w:r>
    </w:p>
    <w:p w:rsidR="00A70877" w:rsidRDefault="00A70877">
      <w:pPr>
        <w:rPr>
          <w:rFonts w:ascii="微软雅黑" w:eastAsia="微软雅黑" w:hAnsi="微软雅黑"/>
          <w:sz w:val="20"/>
        </w:rPr>
      </w:pPr>
    </w:p>
    <w:p w:rsidR="00A70877" w:rsidRDefault="00A70877">
      <w:pPr>
        <w:rPr>
          <w:rFonts w:ascii="微软雅黑" w:eastAsia="微软雅黑" w:hAnsi="微软雅黑"/>
          <w:sz w:val="20"/>
        </w:rPr>
      </w:pPr>
    </w:p>
    <w:p w:rsidR="00A70877" w:rsidRDefault="00A70877">
      <w:pPr>
        <w:rPr>
          <w:rFonts w:ascii="微软雅黑" w:eastAsia="微软雅黑" w:hAnsi="微软雅黑"/>
          <w:sz w:val="20"/>
        </w:rPr>
      </w:pPr>
    </w:p>
    <w:p w:rsidR="00A70877" w:rsidRDefault="00A70877">
      <w:pPr>
        <w:rPr>
          <w:rFonts w:ascii="微软雅黑" w:eastAsia="微软雅黑" w:hAnsi="微软雅黑"/>
          <w:sz w:val="20"/>
        </w:rPr>
      </w:pPr>
    </w:p>
    <w:p w:rsidR="00A70877" w:rsidRDefault="00AF623B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lastRenderedPageBreak/>
        <w:t>“用户注册</w:t>
      </w:r>
      <w:r>
        <w:rPr>
          <w:rFonts w:ascii="微软雅黑" w:eastAsia="微软雅黑" w:hAnsi="微软雅黑" w:hint="eastAsia"/>
          <w:sz w:val="20"/>
        </w:rPr>
        <w:t>/</w:t>
      </w:r>
      <w:r>
        <w:rPr>
          <w:rFonts w:ascii="微软雅黑" w:eastAsia="微软雅黑" w:hAnsi="微软雅黑" w:hint="eastAsia"/>
          <w:sz w:val="20"/>
        </w:rPr>
        <w:t>登陆功能”流程图</w:t>
      </w:r>
    </w:p>
    <w:p w:rsidR="00A70877" w:rsidRDefault="00AF623B">
      <w:pPr>
        <w:rPr>
          <w:rFonts w:ascii="微软雅黑" w:eastAsia="微软雅黑" w:hAnsi="微软雅黑"/>
          <w:sz w:val="20"/>
        </w:rPr>
      </w:pPr>
      <w:r>
        <w:object w:dxaOrig="7170" w:dyaOrig="12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648.75pt" o:ole="">
            <v:imagedata r:id="rId7" o:title=""/>
          </v:shape>
          <o:OLEObject Type="Embed" ProgID="Visio.Drawing.15" ShapeID="_x0000_i1025" DrawAspect="Content" ObjectID="_1562437089" r:id="rId8"/>
        </w:object>
      </w:r>
    </w:p>
    <w:p w:rsidR="00A70877" w:rsidRDefault="00AF623B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具体功能分析及数据需求统计</w:t>
      </w:r>
    </w:p>
    <w:p w:rsidR="00A70877" w:rsidRDefault="00AF623B">
      <w:pPr>
        <w:rPr>
          <w:rFonts w:ascii="微软雅黑" w:eastAsia="微软雅黑" w:hAnsi="微软雅黑"/>
          <w:b/>
          <w:bCs/>
          <w:sz w:val="20"/>
        </w:rPr>
      </w:pPr>
      <w:proofErr w:type="gramStart"/>
      <w:r>
        <w:rPr>
          <w:rFonts w:ascii="微软雅黑" w:eastAsia="微软雅黑" w:hAnsi="微软雅黑" w:hint="eastAsia"/>
          <w:b/>
          <w:bCs/>
          <w:sz w:val="20"/>
        </w:rPr>
        <w:t>a</w:t>
      </w:r>
      <w:proofErr w:type="gramEnd"/>
      <w:r>
        <w:rPr>
          <w:rFonts w:ascii="微软雅黑" w:eastAsia="微软雅黑" w:hAnsi="微软雅黑" w:hint="eastAsia"/>
          <w:b/>
          <w:bCs/>
          <w:sz w:val="20"/>
        </w:rPr>
        <w:t xml:space="preserve">. </w:t>
      </w:r>
      <w:proofErr w:type="spellStart"/>
      <w:r>
        <w:rPr>
          <w:rFonts w:ascii="微软雅黑" w:eastAsia="微软雅黑" w:hAnsi="微软雅黑"/>
          <w:b/>
          <w:bCs/>
          <w:sz w:val="20"/>
        </w:rPr>
        <w:t>i</w:t>
      </w:r>
      <w:r>
        <w:rPr>
          <w:rFonts w:ascii="微软雅黑" w:eastAsia="微软雅黑" w:hAnsi="微软雅黑" w:hint="eastAsia"/>
          <w:b/>
          <w:bCs/>
          <w:sz w:val="20"/>
        </w:rPr>
        <w:t>CU</w:t>
      </w:r>
      <w:proofErr w:type="spellEnd"/>
    </w:p>
    <w:tbl>
      <w:tblPr>
        <w:tblStyle w:val="a6"/>
        <w:tblW w:w="8330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984"/>
        <w:gridCol w:w="2977"/>
      </w:tblGrid>
      <w:tr w:rsidR="00A70877" w:rsidTr="00AF623B">
        <w:trPr>
          <w:trHeight w:val="557"/>
        </w:trPr>
        <w:tc>
          <w:tcPr>
            <w:tcW w:w="675" w:type="dxa"/>
            <w:vAlign w:val="center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界面</w:t>
            </w:r>
          </w:p>
        </w:tc>
        <w:tc>
          <w:tcPr>
            <w:tcW w:w="1418" w:type="dxa"/>
            <w:vAlign w:val="center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主功能</w:t>
            </w:r>
          </w:p>
        </w:tc>
        <w:tc>
          <w:tcPr>
            <w:tcW w:w="1276" w:type="dxa"/>
            <w:vAlign w:val="center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子功能</w:t>
            </w:r>
          </w:p>
        </w:tc>
        <w:tc>
          <w:tcPr>
            <w:tcW w:w="1984" w:type="dxa"/>
            <w:vAlign w:val="center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描述</w:t>
            </w:r>
          </w:p>
        </w:tc>
        <w:tc>
          <w:tcPr>
            <w:tcW w:w="2977" w:type="dxa"/>
            <w:vAlign w:val="center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备注</w:t>
            </w:r>
          </w:p>
        </w:tc>
      </w:tr>
      <w:tr w:rsidR="00A70877" w:rsidTr="00AF623B">
        <w:trPr>
          <w:trHeight w:val="557"/>
        </w:trPr>
        <w:tc>
          <w:tcPr>
            <w:tcW w:w="675" w:type="dxa"/>
            <w:vMerge w:val="restart"/>
            <w:vAlign w:val="center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proofErr w:type="spellStart"/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iCU</w:t>
            </w:r>
            <w:proofErr w:type="spellEnd"/>
          </w:p>
        </w:tc>
        <w:tc>
          <w:tcPr>
            <w:tcW w:w="1418" w:type="dxa"/>
            <w:vAlign w:val="center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Banner</w:t>
            </w: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处</w:t>
            </w:r>
          </w:p>
        </w:tc>
        <w:tc>
          <w:tcPr>
            <w:tcW w:w="6237" w:type="dxa"/>
            <w:gridSpan w:val="3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在这里可以放一句话，让用户清楚这一个界面的功能</w:t>
            </w:r>
          </w:p>
        </w:tc>
      </w:tr>
      <w:tr w:rsidR="00A70877" w:rsidTr="00AF623B">
        <w:trPr>
          <w:trHeight w:val="557"/>
        </w:trPr>
        <w:tc>
          <w:tcPr>
            <w:tcW w:w="675" w:type="dxa"/>
            <w:vMerge/>
            <w:vAlign w:val="center"/>
          </w:tcPr>
          <w:p w:rsidR="00A70877" w:rsidRPr="00AF623B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报考指南</w:t>
            </w:r>
          </w:p>
        </w:tc>
        <w:tc>
          <w:tcPr>
            <w:tcW w:w="1276" w:type="dxa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招生计划</w:t>
            </w:r>
          </w:p>
        </w:tc>
        <w:tc>
          <w:tcPr>
            <w:tcW w:w="1984" w:type="dxa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只筛选出用户</w:t>
            </w: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所在地区</w:t>
            </w: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的招生计划</w:t>
            </w:r>
          </w:p>
        </w:tc>
        <w:tc>
          <w:tcPr>
            <w:tcW w:w="2977" w:type="dxa"/>
            <w:vMerge w:val="restart"/>
            <w:vAlign w:val="center"/>
          </w:tcPr>
          <w:p w:rsidR="00A70877" w:rsidRPr="00AF623B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如果</w:t>
            </w: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某项</w:t>
            </w: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用户没有选择</w:t>
            </w: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，</w:t>
            </w: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在这里我们就罗列出子功能栏的所有</w:t>
            </w: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信息</w:t>
            </w:r>
          </w:p>
        </w:tc>
      </w:tr>
      <w:tr w:rsidR="00A70877" w:rsidTr="00AF623B">
        <w:trPr>
          <w:trHeight w:val="960"/>
        </w:trPr>
        <w:tc>
          <w:tcPr>
            <w:tcW w:w="675" w:type="dxa"/>
            <w:vMerge/>
          </w:tcPr>
          <w:p w:rsidR="00A70877" w:rsidRPr="00AF623B" w:rsidRDefault="00A70877" w:rsidP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418" w:type="dxa"/>
            <w:vMerge/>
            <w:vAlign w:val="center"/>
          </w:tcPr>
          <w:p w:rsidR="00A70877" w:rsidRPr="00AF623B" w:rsidRDefault="00A70877" w:rsidP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276" w:type="dxa"/>
            <w:vAlign w:val="center"/>
          </w:tcPr>
          <w:p w:rsidR="00A70877" w:rsidRPr="00AF623B" w:rsidRDefault="00AF623B" w:rsidP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历年</w:t>
            </w: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招生</w:t>
            </w:r>
          </w:p>
        </w:tc>
        <w:tc>
          <w:tcPr>
            <w:tcW w:w="1984" w:type="dxa"/>
          </w:tcPr>
          <w:p w:rsidR="00A70877" w:rsidRPr="00AF623B" w:rsidRDefault="00AF623B" w:rsidP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只筛选出用户</w:t>
            </w: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所在地区</w:t>
            </w: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的</w:t>
            </w: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历年</w:t>
            </w: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招生情况</w:t>
            </w:r>
          </w:p>
        </w:tc>
        <w:tc>
          <w:tcPr>
            <w:tcW w:w="2977" w:type="dxa"/>
            <w:vMerge/>
          </w:tcPr>
          <w:p w:rsidR="00A70877" w:rsidRDefault="00A70877">
            <w:pPr>
              <w:jc w:val="center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A70877" w:rsidTr="00AF623B">
        <w:trPr>
          <w:trHeight w:val="499"/>
        </w:trPr>
        <w:tc>
          <w:tcPr>
            <w:tcW w:w="675" w:type="dxa"/>
            <w:vMerge/>
          </w:tcPr>
          <w:p w:rsidR="00A70877" w:rsidRPr="00AF623B" w:rsidRDefault="00A70877" w:rsidP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A70877" w:rsidRPr="00AF623B" w:rsidRDefault="00AF623B" w:rsidP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兴趣专业</w:t>
            </w:r>
          </w:p>
        </w:tc>
        <w:tc>
          <w:tcPr>
            <w:tcW w:w="1276" w:type="dxa"/>
          </w:tcPr>
          <w:p w:rsidR="00A70877" w:rsidRPr="00AF623B" w:rsidRDefault="00AF623B" w:rsidP="00AF623B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专业简介</w:t>
            </w:r>
          </w:p>
        </w:tc>
        <w:tc>
          <w:tcPr>
            <w:tcW w:w="1984" w:type="dxa"/>
            <w:vMerge w:val="restart"/>
          </w:tcPr>
          <w:p w:rsidR="00A70877" w:rsidRPr="00AF623B" w:rsidRDefault="00AF623B" w:rsidP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只筛选出用户</w:t>
            </w: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感兴趣专业</w:t>
            </w:r>
            <w:r w:rsidRPr="00AF623B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的相关信息</w:t>
            </w:r>
          </w:p>
        </w:tc>
        <w:tc>
          <w:tcPr>
            <w:tcW w:w="2977" w:type="dxa"/>
            <w:vMerge/>
            <w:vAlign w:val="center"/>
          </w:tcPr>
          <w:p w:rsidR="00A70877" w:rsidRDefault="00A70877">
            <w:pPr>
              <w:jc w:val="center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A70877" w:rsidTr="00AF623B">
        <w:trPr>
          <w:trHeight w:val="499"/>
        </w:trPr>
        <w:tc>
          <w:tcPr>
            <w:tcW w:w="675" w:type="dxa"/>
            <w:vMerge/>
          </w:tcPr>
          <w:p w:rsidR="00A70877" w:rsidRDefault="00A70877">
            <w:pPr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  <w:tc>
          <w:tcPr>
            <w:tcW w:w="1418" w:type="dxa"/>
            <w:vMerge/>
            <w:vAlign w:val="center"/>
          </w:tcPr>
          <w:p w:rsidR="00A70877" w:rsidRDefault="00A70877">
            <w:pPr>
              <w:jc w:val="center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  <w:tc>
          <w:tcPr>
            <w:tcW w:w="1276" w:type="dxa"/>
          </w:tcPr>
          <w:p w:rsidR="00A70877" w:rsidRPr="00AF623B" w:rsidRDefault="00AF623B" w:rsidP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专业排名</w:t>
            </w:r>
          </w:p>
        </w:tc>
        <w:tc>
          <w:tcPr>
            <w:tcW w:w="1984" w:type="dxa"/>
            <w:vMerge/>
          </w:tcPr>
          <w:p w:rsidR="00A70877" w:rsidRDefault="00A70877">
            <w:pPr>
              <w:jc w:val="center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  <w:tc>
          <w:tcPr>
            <w:tcW w:w="2977" w:type="dxa"/>
            <w:vMerge/>
          </w:tcPr>
          <w:p w:rsidR="00A70877" w:rsidRDefault="00A70877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</w:tr>
      <w:tr w:rsidR="00A70877" w:rsidTr="00AF623B">
        <w:trPr>
          <w:trHeight w:val="499"/>
        </w:trPr>
        <w:tc>
          <w:tcPr>
            <w:tcW w:w="675" w:type="dxa"/>
            <w:vMerge/>
          </w:tcPr>
          <w:p w:rsidR="00A70877" w:rsidRDefault="00A70877">
            <w:pPr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  <w:tc>
          <w:tcPr>
            <w:tcW w:w="1418" w:type="dxa"/>
            <w:vMerge/>
            <w:vAlign w:val="center"/>
          </w:tcPr>
          <w:p w:rsidR="00A70877" w:rsidRDefault="00A70877">
            <w:pPr>
              <w:jc w:val="center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  <w:tc>
          <w:tcPr>
            <w:tcW w:w="1276" w:type="dxa"/>
          </w:tcPr>
          <w:p w:rsidR="00A70877" w:rsidRPr="00AF623B" w:rsidRDefault="00AF623B" w:rsidP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AF623B">
              <w:rPr>
                <w:rFonts w:ascii="微软雅黑" w:eastAsia="微软雅黑" w:hAnsi="微软雅黑"/>
                <w:b/>
                <w:sz w:val="20"/>
                <w:szCs w:val="15"/>
              </w:rPr>
              <w:t>就业形势</w:t>
            </w:r>
          </w:p>
        </w:tc>
        <w:tc>
          <w:tcPr>
            <w:tcW w:w="1984" w:type="dxa"/>
            <w:vMerge/>
          </w:tcPr>
          <w:p w:rsidR="00A70877" w:rsidRDefault="00A70877">
            <w:pPr>
              <w:jc w:val="center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  <w:tc>
          <w:tcPr>
            <w:tcW w:w="2977" w:type="dxa"/>
            <w:vMerge/>
          </w:tcPr>
          <w:p w:rsidR="00A70877" w:rsidRDefault="00A70877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</w:tr>
    </w:tbl>
    <w:p w:rsidR="00A70877" w:rsidRDefault="007A1910">
      <w:r>
        <w:rPr>
          <w:noProof/>
        </w:rPr>
        <w:drawing>
          <wp:inline distT="0" distB="0" distL="0" distR="0" wp14:anchorId="31A41395" wp14:editId="748D6D49">
            <wp:extent cx="5019846" cy="2609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168" cy="26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77" w:rsidRDefault="00A70877"/>
    <w:p w:rsidR="00A70877" w:rsidRDefault="00A70877"/>
    <w:p w:rsidR="00A70877" w:rsidRDefault="00A70877"/>
    <w:p w:rsidR="00A70877" w:rsidRDefault="00A70877"/>
    <w:p w:rsidR="007A1910" w:rsidRDefault="007A1910">
      <w:pPr>
        <w:rPr>
          <w:sz w:val="18"/>
        </w:rPr>
      </w:pPr>
      <w:bookmarkStart w:id="0" w:name="_GoBack"/>
      <w:bookmarkEnd w:id="0"/>
    </w:p>
    <w:p w:rsidR="00A70877" w:rsidRDefault="00AF623B">
      <w:pPr>
        <w:rPr>
          <w:sz w:val="18"/>
        </w:rPr>
      </w:pPr>
      <w:proofErr w:type="gramStart"/>
      <w:r>
        <w:rPr>
          <w:rFonts w:ascii="微软雅黑" w:eastAsia="微软雅黑" w:hAnsi="微软雅黑" w:hint="eastAsia"/>
          <w:b/>
          <w:bCs/>
          <w:sz w:val="20"/>
        </w:rPr>
        <w:t>b</w:t>
      </w:r>
      <w:proofErr w:type="gramEnd"/>
      <w:r>
        <w:rPr>
          <w:rFonts w:ascii="微软雅黑" w:eastAsia="微软雅黑" w:hAnsi="微软雅黑" w:hint="eastAsia"/>
          <w:b/>
          <w:bCs/>
          <w:sz w:val="20"/>
        </w:rPr>
        <w:t xml:space="preserve">. </w:t>
      </w:r>
      <w:r>
        <w:rPr>
          <w:rFonts w:ascii="微软雅黑" w:eastAsia="微软雅黑" w:hAnsi="微软雅黑" w:hint="eastAsia"/>
          <w:b/>
          <w:bCs/>
          <w:sz w:val="20"/>
        </w:rPr>
        <w:t>招生</w:t>
      </w:r>
    </w:p>
    <w:tbl>
      <w:tblPr>
        <w:tblStyle w:val="a6"/>
        <w:tblW w:w="8188" w:type="dxa"/>
        <w:tblLayout w:type="fixed"/>
        <w:tblLook w:val="04A0" w:firstRow="1" w:lastRow="0" w:firstColumn="1" w:lastColumn="0" w:noHBand="0" w:noVBand="1"/>
      </w:tblPr>
      <w:tblGrid>
        <w:gridCol w:w="1168"/>
        <w:gridCol w:w="1350"/>
        <w:gridCol w:w="1701"/>
        <w:gridCol w:w="3969"/>
      </w:tblGrid>
      <w:tr w:rsidR="00A70877" w:rsidTr="00195E3A">
        <w:trPr>
          <w:trHeight w:val="443"/>
        </w:trPr>
        <w:tc>
          <w:tcPr>
            <w:tcW w:w="1168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界面</w:t>
            </w:r>
          </w:p>
        </w:tc>
        <w:tc>
          <w:tcPr>
            <w:tcW w:w="1350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功能</w:t>
            </w:r>
          </w:p>
        </w:tc>
        <w:tc>
          <w:tcPr>
            <w:tcW w:w="1701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子功能</w:t>
            </w:r>
          </w:p>
        </w:tc>
        <w:tc>
          <w:tcPr>
            <w:tcW w:w="3969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描述</w:t>
            </w:r>
          </w:p>
        </w:tc>
      </w:tr>
      <w:tr w:rsidR="00A70877" w:rsidTr="00195E3A">
        <w:trPr>
          <w:trHeight w:val="659"/>
        </w:trPr>
        <w:tc>
          <w:tcPr>
            <w:tcW w:w="1168" w:type="dxa"/>
            <w:vMerge w:val="restart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招生</w:t>
            </w:r>
          </w:p>
        </w:tc>
        <w:tc>
          <w:tcPr>
            <w:tcW w:w="1350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招生简章</w:t>
            </w:r>
          </w:p>
        </w:tc>
        <w:tc>
          <w:tcPr>
            <w:tcW w:w="1701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本科生招生简章</w:t>
            </w:r>
          </w:p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艺术生招生简章</w:t>
            </w:r>
          </w:p>
        </w:tc>
        <w:tc>
          <w:tcPr>
            <w:tcW w:w="3969" w:type="dxa"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</w:tr>
      <w:tr w:rsidR="00A70877" w:rsidTr="00195E3A">
        <w:trPr>
          <w:trHeight w:val="348"/>
        </w:trPr>
        <w:tc>
          <w:tcPr>
            <w:tcW w:w="1168" w:type="dxa"/>
            <w:vMerge/>
          </w:tcPr>
          <w:p w:rsidR="00A70877" w:rsidRPr="00195E3A" w:rsidRDefault="00A70877" w:rsidP="00195E3A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350" w:type="dxa"/>
            <w:vAlign w:val="center"/>
          </w:tcPr>
          <w:p w:rsidR="00A70877" w:rsidRPr="00195E3A" w:rsidRDefault="00AF623B" w:rsidP="00195E3A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招生计划</w:t>
            </w:r>
          </w:p>
        </w:tc>
        <w:tc>
          <w:tcPr>
            <w:tcW w:w="1701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地区</w:t>
            </w:r>
          </w:p>
        </w:tc>
        <w:tc>
          <w:tcPr>
            <w:tcW w:w="3969" w:type="dxa"/>
            <w:vMerge w:val="restart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/>
                <w:b/>
                <w:sz w:val="20"/>
                <w:szCs w:val="15"/>
              </w:rPr>
              <w:t>通讯录状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，</w:t>
            </w:r>
            <w:r w:rsidRPr="00195E3A">
              <w:rPr>
                <w:rFonts w:ascii="微软雅黑" w:eastAsia="微软雅黑" w:hAnsi="微软雅黑"/>
                <w:b/>
                <w:sz w:val="20"/>
                <w:szCs w:val="15"/>
              </w:rPr>
              <w:t>可手动输入</w:t>
            </w:r>
          </w:p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可通过</w:t>
            </w:r>
            <w:r w:rsidRPr="00195E3A">
              <w:rPr>
                <w:rFonts w:ascii="微软雅黑" w:eastAsia="微软雅黑" w:hAnsi="微软雅黑"/>
                <w:b/>
                <w:sz w:val="20"/>
                <w:szCs w:val="15"/>
              </w:rPr>
              <w:t>侧面首字母查找</w:t>
            </w:r>
          </w:p>
        </w:tc>
      </w:tr>
      <w:tr w:rsidR="00A70877" w:rsidTr="00195E3A">
        <w:trPr>
          <w:trHeight w:val="316"/>
        </w:trPr>
        <w:tc>
          <w:tcPr>
            <w:tcW w:w="1168" w:type="dxa"/>
            <w:vMerge/>
          </w:tcPr>
          <w:p w:rsidR="00A70877" w:rsidRPr="00195E3A" w:rsidRDefault="00A70877" w:rsidP="00195E3A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350" w:type="dxa"/>
            <w:vAlign w:val="center"/>
          </w:tcPr>
          <w:p w:rsidR="00A70877" w:rsidRPr="00195E3A" w:rsidRDefault="00AF623B" w:rsidP="00195E3A">
            <w:pPr>
              <w:tabs>
                <w:tab w:val="left" w:pos="240"/>
              </w:tabs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艺术类</w:t>
            </w:r>
          </w:p>
        </w:tc>
        <w:tc>
          <w:tcPr>
            <w:tcW w:w="1701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地区</w:t>
            </w:r>
          </w:p>
        </w:tc>
        <w:tc>
          <w:tcPr>
            <w:tcW w:w="3969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</w:tr>
      <w:tr w:rsidR="00A70877" w:rsidTr="00195E3A">
        <w:trPr>
          <w:trHeight w:val="590"/>
        </w:trPr>
        <w:tc>
          <w:tcPr>
            <w:tcW w:w="1168" w:type="dxa"/>
            <w:vMerge/>
          </w:tcPr>
          <w:p w:rsidR="00A70877" w:rsidRPr="00195E3A" w:rsidRDefault="00A70877" w:rsidP="00195E3A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350" w:type="dxa"/>
            <w:vAlign w:val="center"/>
          </w:tcPr>
          <w:p w:rsidR="00A70877" w:rsidRPr="00195E3A" w:rsidRDefault="00AF623B" w:rsidP="00195E3A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特殊类</w:t>
            </w:r>
          </w:p>
          <w:p w:rsidR="00A70877" w:rsidRPr="00195E3A" w:rsidRDefault="00AF623B" w:rsidP="00195E3A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招生</w:t>
            </w:r>
          </w:p>
        </w:tc>
        <w:tc>
          <w:tcPr>
            <w:tcW w:w="1701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a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.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港澳台</w:t>
            </w:r>
          </w:p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b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.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高水平运动员</w:t>
            </w:r>
          </w:p>
        </w:tc>
        <w:tc>
          <w:tcPr>
            <w:tcW w:w="3969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/>
                <w:b/>
                <w:sz w:val="20"/>
                <w:szCs w:val="15"/>
              </w:rPr>
              <w:t>列表呈现</w:t>
            </w:r>
          </w:p>
        </w:tc>
      </w:tr>
      <w:tr w:rsidR="00A70877" w:rsidTr="00195E3A">
        <w:trPr>
          <w:trHeight w:val="414"/>
        </w:trPr>
        <w:tc>
          <w:tcPr>
            <w:tcW w:w="1168" w:type="dxa"/>
            <w:vMerge/>
          </w:tcPr>
          <w:p w:rsidR="00A70877" w:rsidRPr="00195E3A" w:rsidRDefault="00A70877" w:rsidP="00195E3A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350" w:type="dxa"/>
            <w:vAlign w:val="center"/>
          </w:tcPr>
          <w:p w:rsidR="00A70877" w:rsidRPr="00195E3A" w:rsidRDefault="00AF623B" w:rsidP="00195E3A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历年招生</w:t>
            </w:r>
          </w:p>
        </w:tc>
        <w:tc>
          <w:tcPr>
            <w:tcW w:w="1701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年份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-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地区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-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录取情况</w:t>
            </w:r>
          </w:p>
        </w:tc>
        <w:tc>
          <w:tcPr>
            <w:tcW w:w="3969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/>
                <w:b/>
                <w:sz w:val="20"/>
                <w:szCs w:val="15"/>
              </w:rPr>
              <w:t>通讯录状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，</w:t>
            </w:r>
            <w:r w:rsidRPr="00195E3A">
              <w:rPr>
                <w:rFonts w:ascii="微软雅黑" w:eastAsia="微软雅黑" w:hAnsi="微软雅黑"/>
                <w:b/>
                <w:sz w:val="20"/>
                <w:szCs w:val="15"/>
              </w:rPr>
              <w:t>可手动输入</w:t>
            </w:r>
          </w:p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可通过</w:t>
            </w:r>
            <w:r w:rsidRPr="00195E3A">
              <w:rPr>
                <w:rFonts w:ascii="微软雅黑" w:eastAsia="微软雅黑" w:hAnsi="微软雅黑"/>
                <w:b/>
                <w:sz w:val="20"/>
                <w:szCs w:val="15"/>
              </w:rPr>
              <w:t>侧面首字母查找</w:t>
            </w:r>
          </w:p>
        </w:tc>
      </w:tr>
      <w:tr w:rsidR="00A70877" w:rsidTr="00195E3A">
        <w:trPr>
          <w:trHeight w:val="300"/>
        </w:trPr>
        <w:tc>
          <w:tcPr>
            <w:tcW w:w="1168" w:type="dxa"/>
            <w:vMerge/>
          </w:tcPr>
          <w:p w:rsidR="00A70877" w:rsidRPr="00195E3A" w:rsidRDefault="00A70877" w:rsidP="00195E3A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350" w:type="dxa"/>
          </w:tcPr>
          <w:p w:rsidR="00A70877" w:rsidRPr="00195E3A" w:rsidRDefault="00AF623B" w:rsidP="00195E3A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录取查询</w:t>
            </w:r>
          </w:p>
        </w:tc>
        <w:tc>
          <w:tcPr>
            <w:tcW w:w="1701" w:type="dxa"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3969" w:type="dxa"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</w:tr>
    </w:tbl>
    <w:p w:rsidR="00A70877" w:rsidRDefault="00195E3A">
      <w:pPr>
        <w:rPr>
          <w:sz w:val="18"/>
        </w:rPr>
      </w:pPr>
      <w:r>
        <w:rPr>
          <w:noProof/>
        </w:rPr>
        <w:drawing>
          <wp:inline distT="0" distB="0" distL="0" distR="0" wp14:anchorId="43F3939C" wp14:editId="3337C9ED">
            <wp:extent cx="4181475" cy="391411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77" w:rsidRDefault="00A70877">
      <w:pPr>
        <w:rPr>
          <w:sz w:val="18"/>
        </w:rPr>
      </w:pPr>
    </w:p>
    <w:p w:rsidR="00A70877" w:rsidRDefault="00AF623B">
      <w:pPr>
        <w:rPr>
          <w:sz w:val="18"/>
        </w:rPr>
      </w:pPr>
      <w:proofErr w:type="gramStart"/>
      <w:r>
        <w:rPr>
          <w:rFonts w:ascii="微软雅黑" w:eastAsia="微软雅黑" w:hAnsi="微软雅黑" w:hint="eastAsia"/>
          <w:b/>
          <w:bCs/>
          <w:sz w:val="20"/>
        </w:rPr>
        <w:t>c</w:t>
      </w:r>
      <w:proofErr w:type="gramEnd"/>
      <w:r>
        <w:rPr>
          <w:rFonts w:ascii="微软雅黑" w:eastAsia="微软雅黑" w:hAnsi="微软雅黑" w:hint="eastAsia"/>
          <w:b/>
          <w:bCs/>
          <w:sz w:val="20"/>
        </w:rPr>
        <w:t xml:space="preserve">. </w:t>
      </w:r>
      <w:r>
        <w:rPr>
          <w:rFonts w:ascii="微软雅黑" w:eastAsia="微软雅黑" w:hAnsi="微软雅黑" w:hint="eastAsia"/>
          <w:b/>
          <w:bCs/>
          <w:sz w:val="20"/>
        </w:rPr>
        <w:t>校况</w:t>
      </w:r>
    </w:p>
    <w:tbl>
      <w:tblPr>
        <w:tblStyle w:val="a6"/>
        <w:tblW w:w="8188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984"/>
        <w:gridCol w:w="3969"/>
      </w:tblGrid>
      <w:tr w:rsidR="00A70877" w:rsidTr="00195E3A">
        <w:trPr>
          <w:trHeight w:val="361"/>
        </w:trPr>
        <w:tc>
          <w:tcPr>
            <w:tcW w:w="1101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界面</w:t>
            </w:r>
          </w:p>
        </w:tc>
        <w:tc>
          <w:tcPr>
            <w:tcW w:w="1134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功能</w:t>
            </w:r>
          </w:p>
        </w:tc>
        <w:tc>
          <w:tcPr>
            <w:tcW w:w="1984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子功能</w:t>
            </w:r>
          </w:p>
        </w:tc>
        <w:tc>
          <w:tcPr>
            <w:tcW w:w="3969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描述</w:t>
            </w:r>
          </w:p>
        </w:tc>
      </w:tr>
      <w:tr w:rsidR="00A70877" w:rsidTr="00195E3A">
        <w:trPr>
          <w:trHeight w:val="525"/>
        </w:trPr>
        <w:tc>
          <w:tcPr>
            <w:tcW w:w="1101" w:type="dxa"/>
            <w:vMerge w:val="restart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学校情况</w:t>
            </w:r>
          </w:p>
        </w:tc>
        <w:tc>
          <w:tcPr>
            <w:tcW w:w="1134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校园资讯</w:t>
            </w:r>
          </w:p>
        </w:tc>
        <w:tc>
          <w:tcPr>
            <w:tcW w:w="1984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放置最新资讯</w:t>
            </w:r>
          </w:p>
        </w:tc>
        <w:tc>
          <w:tcPr>
            <w:tcW w:w="3969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放置在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Banner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处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（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3-4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张轮换图，可链接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）</w:t>
            </w:r>
          </w:p>
        </w:tc>
      </w:tr>
      <w:tr w:rsidR="00A70877" w:rsidTr="00195E3A">
        <w:trPr>
          <w:trHeight w:val="295"/>
        </w:trPr>
        <w:tc>
          <w:tcPr>
            <w:tcW w:w="1101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学校简介</w:t>
            </w:r>
          </w:p>
        </w:tc>
        <w:tc>
          <w:tcPr>
            <w:tcW w:w="1984" w:type="dxa"/>
            <w:vAlign w:val="center"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3969" w:type="dxa"/>
            <w:vMerge w:val="restart"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通讯录状，可手动输入，可通过侧面首字母查找</w:t>
            </w:r>
          </w:p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</w:tr>
      <w:tr w:rsidR="00A70877" w:rsidTr="00195E3A">
        <w:trPr>
          <w:trHeight w:val="342"/>
        </w:trPr>
        <w:tc>
          <w:tcPr>
            <w:tcW w:w="1101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院系专业</w:t>
            </w:r>
          </w:p>
        </w:tc>
        <w:tc>
          <w:tcPr>
            <w:tcW w:w="1984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院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-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专业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-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简介</w:t>
            </w:r>
          </w:p>
        </w:tc>
        <w:tc>
          <w:tcPr>
            <w:tcW w:w="3969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</w:tr>
      <w:tr w:rsidR="00A70877" w:rsidTr="00195E3A">
        <w:trPr>
          <w:trHeight w:val="590"/>
        </w:trPr>
        <w:tc>
          <w:tcPr>
            <w:tcW w:w="1101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就业形势</w:t>
            </w:r>
          </w:p>
        </w:tc>
        <w:tc>
          <w:tcPr>
            <w:tcW w:w="1984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院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-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专业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-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就业形势</w:t>
            </w:r>
          </w:p>
        </w:tc>
        <w:tc>
          <w:tcPr>
            <w:tcW w:w="3969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</w:tr>
      <w:tr w:rsidR="00A70877" w:rsidTr="00195E3A">
        <w:trPr>
          <w:trHeight w:val="336"/>
        </w:trPr>
        <w:tc>
          <w:tcPr>
            <w:tcW w:w="1101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134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校园环境</w:t>
            </w:r>
          </w:p>
        </w:tc>
        <w:tc>
          <w:tcPr>
            <w:tcW w:w="1984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全景地图呈现</w:t>
            </w:r>
          </w:p>
        </w:tc>
        <w:tc>
          <w:tcPr>
            <w:tcW w:w="3969" w:type="dxa"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</w:tr>
    </w:tbl>
    <w:p w:rsidR="00A70877" w:rsidRDefault="00A70877">
      <w:pPr>
        <w:jc w:val="center"/>
        <w:rPr>
          <w:rFonts w:ascii="微软雅黑" w:eastAsia="微软雅黑" w:hAnsi="微软雅黑"/>
          <w:b/>
          <w:sz w:val="15"/>
          <w:szCs w:val="15"/>
        </w:rPr>
      </w:pPr>
    </w:p>
    <w:p w:rsidR="00A70877" w:rsidRDefault="00195E3A">
      <w:pPr>
        <w:rPr>
          <w:sz w:val="18"/>
        </w:rPr>
      </w:pPr>
      <w:r>
        <w:rPr>
          <w:noProof/>
        </w:rPr>
        <w:drawing>
          <wp:inline distT="0" distB="0" distL="0" distR="0" wp14:anchorId="573D1D17" wp14:editId="1FD1611E">
            <wp:extent cx="4038600" cy="2667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987"/>
                    <a:stretch/>
                  </pic:blipFill>
                  <pic:spPr bwMode="auto"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877" w:rsidRDefault="00A70877">
      <w:pPr>
        <w:rPr>
          <w:sz w:val="18"/>
        </w:rPr>
      </w:pPr>
    </w:p>
    <w:p w:rsidR="00A70877" w:rsidRDefault="00A70877">
      <w:pPr>
        <w:rPr>
          <w:sz w:val="18"/>
        </w:rPr>
      </w:pPr>
    </w:p>
    <w:p w:rsidR="00A70877" w:rsidRDefault="00A70877">
      <w:pPr>
        <w:rPr>
          <w:sz w:val="18"/>
        </w:rPr>
      </w:pPr>
    </w:p>
    <w:p w:rsidR="00A70877" w:rsidRDefault="00A70877">
      <w:pPr>
        <w:rPr>
          <w:sz w:val="18"/>
        </w:rPr>
      </w:pPr>
    </w:p>
    <w:p w:rsidR="00A70877" w:rsidRDefault="00A70877">
      <w:pPr>
        <w:rPr>
          <w:sz w:val="18"/>
        </w:rPr>
      </w:pPr>
    </w:p>
    <w:p w:rsidR="00A70877" w:rsidRDefault="00A70877">
      <w:pPr>
        <w:rPr>
          <w:sz w:val="18"/>
        </w:rPr>
      </w:pPr>
    </w:p>
    <w:p w:rsidR="00A70877" w:rsidRDefault="00A70877">
      <w:pPr>
        <w:rPr>
          <w:sz w:val="18"/>
        </w:rPr>
      </w:pPr>
    </w:p>
    <w:p w:rsidR="00A70877" w:rsidRDefault="00A70877">
      <w:pPr>
        <w:rPr>
          <w:sz w:val="18"/>
        </w:rPr>
      </w:pPr>
    </w:p>
    <w:p w:rsidR="00A70877" w:rsidRDefault="00A70877">
      <w:pPr>
        <w:rPr>
          <w:sz w:val="18"/>
        </w:rPr>
      </w:pPr>
    </w:p>
    <w:p w:rsidR="00A70877" w:rsidRDefault="00A70877">
      <w:pPr>
        <w:rPr>
          <w:sz w:val="18"/>
        </w:rPr>
      </w:pPr>
    </w:p>
    <w:p w:rsidR="00A70877" w:rsidRDefault="00A70877">
      <w:pPr>
        <w:rPr>
          <w:sz w:val="18"/>
        </w:rPr>
      </w:pPr>
    </w:p>
    <w:p w:rsidR="00A70877" w:rsidRDefault="00A70877">
      <w:pPr>
        <w:rPr>
          <w:sz w:val="18"/>
        </w:rPr>
      </w:pPr>
    </w:p>
    <w:p w:rsidR="00195E3A" w:rsidRDefault="00195E3A">
      <w:pPr>
        <w:rPr>
          <w:sz w:val="18"/>
        </w:rPr>
      </w:pPr>
    </w:p>
    <w:p w:rsidR="00A70877" w:rsidRDefault="00AF623B">
      <w:pPr>
        <w:rPr>
          <w:sz w:val="18"/>
        </w:rPr>
      </w:pPr>
      <w:proofErr w:type="gramStart"/>
      <w:r>
        <w:rPr>
          <w:rFonts w:ascii="微软雅黑" w:eastAsia="微软雅黑" w:hAnsi="微软雅黑" w:hint="eastAsia"/>
          <w:b/>
          <w:bCs/>
          <w:sz w:val="20"/>
        </w:rPr>
        <w:t>d</w:t>
      </w:r>
      <w:proofErr w:type="gramEnd"/>
      <w:r>
        <w:rPr>
          <w:rFonts w:ascii="微软雅黑" w:eastAsia="微软雅黑" w:hAnsi="微软雅黑" w:hint="eastAsia"/>
          <w:b/>
          <w:bCs/>
          <w:sz w:val="20"/>
        </w:rPr>
        <w:t xml:space="preserve">. </w:t>
      </w:r>
      <w:r>
        <w:rPr>
          <w:rFonts w:ascii="微软雅黑" w:eastAsia="微软雅黑" w:hAnsi="微软雅黑" w:hint="eastAsia"/>
          <w:b/>
          <w:bCs/>
          <w:sz w:val="20"/>
        </w:rPr>
        <w:t>我的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134"/>
        <w:gridCol w:w="3544"/>
        <w:gridCol w:w="1985"/>
      </w:tblGrid>
      <w:tr w:rsidR="00A70877" w:rsidTr="00AF623B">
        <w:trPr>
          <w:trHeight w:val="361"/>
        </w:trPr>
        <w:tc>
          <w:tcPr>
            <w:tcW w:w="817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界面</w:t>
            </w:r>
          </w:p>
        </w:tc>
        <w:tc>
          <w:tcPr>
            <w:tcW w:w="992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状态</w:t>
            </w:r>
          </w:p>
        </w:tc>
        <w:tc>
          <w:tcPr>
            <w:tcW w:w="1134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功能</w:t>
            </w:r>
          </w:p>
        </w:tc>
        <w:tc>
          <w:tcPr>
            <w:tcW w:w="3544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子功能</w:t>
            </w:r>
          </w:p>
        </w:tc>
        <w:tc>
          <w:tcPr>
            <w:tcW w:w="1985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描述</w:t>
            </w:r>
          </w:p>
        </w:tc>
      </w:tr>
      <w:tr w:rsidR="00A70877" w:rsidTr="00AF623B">
        <w:trPr>
          <w:trHeight w:val="635"/>
        </w:trPr>
        <w:tc>
          <w:tcPr>
            <w:tcW w:w="817" w:type="dxa"/>
            <w:vMerge w:val="restart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我的</w:t>
            </w:r>
          </w:p>
        </w:tc>
        <w:tc>
          <w:tcPr>
            <w:tcW w:w="992" w:type="dxa"/>
            <w:vMerge w:val="restart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登录后</w:t>
            </w:r>
          </w:p>
        </w:tc>
        <w:tc>
          <w:tcPr>
            <w:tcW w:w="1134" w:type="dxa"/>
            <w:vAlign w:val="center"/>
          </w:tcPr>
          <w:p w:rsidR="00A70877" w:rsidRPr="00195E3A" w:rsidRDefault="00195E3A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我的账号</w:t>
            </w:r>
          </w:p>
        </w:tc>
        <w:tc>
          <w:tcPr>
            <w:tcW w:w="3544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1.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用户名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br/>
              <w:t>2.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头像</w:t>
            </w:r>
          </w:p>
        </w:tc>
        <w:tc>
          <w:tcPr>
            <w:tcW w:w="1985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所有信息点击即可编辑</w:t>
            </w:r>
          </w:p>
        </w:tc>
      </w:tr>
      <w:tr w:rsidR="00A70877" w:rsidTr="00AF623B">
        <w:trPr>
          <w:trHeight w:val="1026"/>
        </w:trPr>
        <w:tc>
          <w:tcPr>
            <w:tcW w:w="817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992" w:type="dxa"/>
            <w:vMerge/>
            <w:vAlign w:val="center"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我的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标签</w:t>
            </w:r>
          </w:p>
        </w:tc>
        <w:tc>
          <w:tcPr>
            <w:tcW w:w="3544" w:type="dxa"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985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在这里可设置更改之前选择的标签</w:t>
            </w:r>
          </w:p>
        </w:tc>
      </w:tr>
      <w:tr w:rsidR="00A70877" w:rsidTr="00AF623B">
        <w:trPr>
          <w:trHeight w:val="1190"/>
        </w:trPr>
        <w:tc>
          <w:tcPr>
            <w:tcW w:w="817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992" w:type="dxa"/>
            <w:vMerge/>
            <w:vAlign w:val="center"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设置</w:t>
            </w:r>
          </w:p>
        </w:tc>
        <w:tc>
          <w:tcPr>
            <w:tcW w:w="3544" w:type="dxa"/>
          </w:tcPr>
          <w:p w:rsidR="00A70877" w:rsidRPr="00195E3A" w:rsidRDefault="00AF623B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账号与安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全</w:t>
            </w:r>
          </w:p>
          <w:p w:rsidR="00A70877" w:rsidRPr="00195E3A" w:rsidRDefault="00AF623B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手机号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br/>
              <w:t xml:space="preserve">3. 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通知提醒（可设置是否打开信息推送）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br/>
              <w:t xml:space="preserve">4. 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清理缓存</w:t>
            </w:r>
          </w:p>
          <w:p w:rsidR="00A70877" w:rsidRPr="00195E3A" w:rsidRDefault="00AF623B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意见反馈</w:t>
            </w:r>
          </w:p>
          <w:p w:rsidR="00A70877" w:rsidRPr="00195E3A" w:rsidRDefault="00AF623B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关于我们（介绍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app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版本等信息）</w:t>
            </w:r>
          </w:p>
        </w:tc>
        <w:tc>
          <w:tcPr>
            <w:tcW w:w="1985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 xml:space="preserve">　</w:t>
            </w:r>
          </w:p>
        </w:tc>
      </w:tr>
      <w:tr w:rsidR="00A70877" w:rsidTr="00195E3A">
        <w:trPr>
          <w:trHeight w:val="386"/>
        </w:trPr>
        <w:tc>
          <w:tcPr>
            <w:tcW w:w="817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992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134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退出登录</w:t>
            </w:r>
          </w:p>
        </w:tc>
        <w:tc>
          <w:tcPr>
            <w:tcW w:w="5529" w:type="dxa"/>
            <w:gridSpan w:val="2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 xml:space="preserve">　可切换账号</w:t>
            </w:r>
          </w:p>
        </w:tc>
      </w:tr>
      <w:tr w:rsidR="00A70877" w:rsidTr="00AF623B">
        <w:trPr>
          <w:trHeight w:val="412"/>
        </w:trPr>
        <w:tc>
          <w:tcPr>
            <w:tcW w:w="817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992" w:type="dxa"/>
            <w:vMerge w:val="restart"/>
          </w:tcPr>
          <w:p w:rsidR="00A70877" w:rsidRPr="00195E3A" w:rsidRDefault="00A70877">
            <w:pPr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  <w:p w:rsidR="00A70877" w:rsidRPr="00195E3A" w:rsidRDefault="00A70877">
            <w:pPr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  <w:p w:rsidR="00A70877" w:rsidRPr="00195E3A" w:rsidRDefault="00AF623B">
            <w:pPr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登录前</w:t>
            </w:r>
          </w:p>
        </w:tc>
        <w:tc>
          <w:tcPr>
            <w:tcW w:w="1134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一键登录</w:t>
            </w:r>
          </w:p>
        </w:tc>
        <w:tc>
          <w:tcPr>
            <w:tcW w:w="5529" w:type="dxa"/>
            <w:gridSpan w:val="2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放置在最上面，提醒用户登录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/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注册</w:t>
            </w:r>
          </w:p>
        </w:tc>
      </w:tr>
      <w:tr w:rsidR="00A70877" w:rsidTr="00AF623B">
        <w:trPr>
          <w:trHeight w:val="479"/>
        </w:trPr>
        <w:tc>
          <w:tcPr>
            <w:tcW w:w="817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992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134" w:type="dxa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我的标签</w:t>
            </w:r>
          </w:p>
        </w:tc>
        <w:tc>
          <w:tcPr>
            <w:tcW w:w="5529" w:type="dxa"/>
            <w:gridSpan w:val="2"/>
          </w:tcPr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在这里可设置更改之前选择的标签</w:t>
            </w:r>
          </w:p>
        </w:tc>
      </w:tr>
      <w:tr w:rsidR="00A70877" w:rsidTr="00AF623B">
        <w:trPr>
          <w:trHeight w:val="1565"/>
        </w:trPr>
        <w:tc>
          <w:tcPr>
            <w:tcW w:w="817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992" w:type="dxa"/>
            <w:vMerge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  <w:tc>
          <w:tcPr>
            <w:tcW w:w="1134" w:type="dxa"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  <w:p w:rsidR="00A70877" w:rsidRPr="00195E3A" w:rsidRDefault="00AF623B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设置</w:t>
            </w:r>
          </w:p>
        </w:tc>
        <w:tc>
          <w:tcPr>
            <w:tcW w:w="3544" w:type="dxa"/>
          </w:tcPr>
          <w:p w:rsidR="00A70877" w:rsidRPr="00195E3A" w:rsidRDefault="00AF623B">
            <w:pPr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1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 xml:space="preserve">. </w:t>
            </w:r>
            <w:r w:rsidR="00195E3A"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通知提醒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br/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2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 xml:space="preserve">. </w:t>
            </w:r>
            <w:r w:rsidR="00195E3A"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清理缓存</w:t>
            </w:r>
          </w:p>
          <w:p w:rsidR="00A70877" w:rsidRPr="00195E3A" w:rsidRDefault="00AF623B">
            <w:pPr>
              <w:tabs>
                <w:tab w:val="left" w:pos="468"/>
              </w:tabs>
              <w:jc w:val="left"/>
              <w:rPr>
                <w:rFonts w:ascii="微软雅黑" w:eastAsia="微软雅黑" w:hAnsi="微软雅黑"/>
                <w:b/>
                <w:sz w:val="20"/>
                <w:szCs w:val="15"/>
              </w:rPr>
            </w:pP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 xml:space="preserve">3. </w:t>
            </w:r>
            <w:r w:rsidRPr="00195E3A">
              <w:rPr>
                <w:rFonts w:ascii="微软雅黑" w:eastAsia="微软雅黑" w:hAnsi="微软雅黑" w:hint="eastAsia"/>
                <w:b/>
                <w:sz w:val="20"/>
                <w:szCs w:val="15"/>
              </w:rPr>
              <w:t>意见反馈</w:t>
            </w:r>
          </w:p>
        </w:tc>
        <w:tc>
          <w:tcPr>
            <w:tcW w:w="1985" w:type="dxa"/>
          </w:tcPr>
          <w:p w:rsidR="00A70877" w:rsidRPr="00195E3A" w:rsidRDefault="00A70877">
            <w:pPr>
              <w:jc w:val="center"/>
              <w:rPr>
                <w:rFonts w:ascii="微软雅黑" w:eastAsia="微软雅黑" w:hAnsi="微软雅黑"/>
                <w:b/>
                <w:sz w:val="20"/>
                <w:szCs w:val="15"/>
              </w:rPr>
            </w:pPr>
          </w:p>
        </w:tc>
      </w:tr>
    </w:tbl>
    <w:p w:rsidR="00A70877" w:rsidRDefault="00A70877">
      <w:pPr>
        <w:jc w:val="center"/>
        <w:rPr>
          <w:rFonts w:ascii="微软雅黑" w:eastAsia="微软雅黑" w:hAnsi="微软雅黑"/>
          <w:b/>
          <w:sz w:val="15"/>
          <w:szCs w:val="15"/>
        </w:rPr>
      </w:pPr>
    </w:p>
    <w:p w:rsidR="00A70877" w:rsidRDefault="00A70877">
      <w:pPr>
        <w:jc w:val="center"/>
        <w:rPr>
          <w:rFonts w:ascii="微软雅黑" w:eastAsia="微软雅黑" w:hAnsi="微软雅黑"/>
          <w:b/>
          <w:sz w:val="15"/>
          <w:szCs w:val="15"/>
        </w:rPr>
      </w:pPr>
    </w:p>
    <w:p w:rsidR="00A70877" w:rsidRDefault="00195E3A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7E2C1932" wp14:editId="3F5E710A">
            <wp:extent cx="3019425" cy="3962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857"/>
                    <a:stretch/>
                  </pic:blipFill>
                  <pic:spPr bwMode="auto">
                    <a:xfrm>
                      <a:off x="0" y="0"/>
                      <a:ext cx="301942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0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87054"/>
    <w:multiLevelType w:val="multilevel"/>
    <w:tmpl w:val="2FB8705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50996"/>
    <w:multiLevelType w:val="multilevel"/>
    <w:tmpl w:val="58F50996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589EB"/>
    <w:multiLevelType w:val="singleLevel"/>
    <w:tmpl w:val="597589EB"/>
    <w:lvl w:ilvl="0">
      <w:start w:val="1"/>
      <w:numFmt w:val="decimal"/>
      <w:suff w:val="space"/>
      <w:lvlText w:val="%1."/>
      <w:lvlJc w:val="left"/>
    </w:lvl>
  </w:abstractNum>
  <w:abstractNum w:abstractNumId="3">
    <w:nsid w:val="59758AC1"/>
    <w:multiLevelType w:val="singleLevel"/>
    <w:tmpl w:val="59758AC1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DB"/>
    <w:rsid w:val="000250A2"/>
    <w:rsid w:val="00083E90"/>
    <w:rsid w:val="001320F8"/>
    <w:rsid w:val="00195E3A"/>
    <w:rsid w:val="001C45FC"/>
    <w:rsid w:val="004D7B42"/>
    <w:rsid w:val="005826C0"/>
    <w:rsid w:val="006B7C07"/>
    <w:rsid w:val="007A1910"/>
    <w:rsid w:val="008034DB"/>
    <w:rsid w:val="008E3EDC"/>
    <w:rsid w:val="00A70877"/>
    <w:rsid w:val="00AF623B"/>
    <w:rsid w:val="00BB6C61"/>
    <w:rsid w:val="00DC1289"/>
    <w:rsid w:val="00E11FD0"/>
    <w:rsid w:val="00FC3693"/>
    <w:rsid w:val="53D43DED"/>
    <w:rsid w:val="5D6E0EE2"/>
    <w:rsid w:val="73A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2017-07-22T17:14:00Z</dcterms:created>
  <dcterms:modified xsi:type="dcterms:W3CDTF">2017-07-24T13:32:00Z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