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Kigali Weather Report</w:t>
      </w:r>
    </w:p>
    <w:p>
      <w:r>
        <w:t>AUCA · Introduction to Big Data Analytics</w:t>
      </w:r>
    </w:p>
    <w:p>
      <w:r>
        <w:t>Name: NIYITANGA DENYS    Student ID: 29125</w:t>
      </w:r>
    </w:p>
    <w:p>
      <w:r>
        <w:t>Dataset: 60 days of Kigali weather, September–October 2026.</w:t>
      </w:r>
    </w:p>
    <w:p>
      <w:pPr>
        <w:pStyle w:val="Heading2"/>
      </w:pPr>
      <w:r>
        <w:t>Key findings</w:t>
      </w:r>
    </w:p>
    <w:p>
      <w:r>
        <w:t>The mean temperature over the 60 days was 24.00 °C, with a maximum of 28.6 °C on 2026-09-17 and a minimum of 19.3 °C.</w:t>
      </w:r>
    </w:p>
    <w:p>
      <w:r>
        <w:t>There were 18 hot days (at least 26 °C). There were 16 rainy days, with 331.2 mm of total rainfall. The heaviest single-day rainfall was 26.2 mm.</w:t>
      </w:r>
    </w:p>
    <w:p>
      <w:r>
        <w:t>Average temperature was 24.14 °C on rainy days and 23.95 °C on dry days.</w:t>
      </w:r>
    </w:p>
    <w:p>
      <w:r>
        <w:t>The strongest pattern was a cooling trend: the first 30 days averaged 26.21 °C, while the last 30 averaged 21.78 °C, about 4.43 °C cooler.</w:t>
      </w:r>
    </w:p>
    <w:p>
      <w:pPr>
        <w:pStyle w:val="Heading2"/>
      </w:pPr>
      <w:r>
        <w:t>Insight</w:t>
      </w:r>
    </w:p>
    <w:p>
      <w:r>
        <w:t>The Kigali weather data suggests that the period became noticeably cooler toward the end of the 60-day window. The difference between the first and second halves (4.43 °C) is much larger than the difference between rainy and dry-day averages (0.19 °C). This means the change over time is a more prominent pattern in this dataset than rainfall status alone.</w:t>
      </w:r>
    </w:p>
    <w:p>
      <w:pPr>
        <w:pStyle w:val="Heading2"/>
      </w:pPr>
      <w:r>
        <w:t>Conclusion</w:t>
      </w:r>
    </w:p>
    <w:p>
      <w:r>
        <w:t>NumPy made the analysis concise through array methods, vectorized calculations, and boolean masks. The results provide a compact description of the temperature, rainfall, humidity, and trend patterns in the 60-day Kigali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