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B91" w:rsidRPr="0084006F" w:rsidRDefault="00B428B1" w:rsidP="008232DE">
      <w:pPr>
        <w:adjustRightInd w:val="0"/>
        <w:snapToGrid w:val="0"/>
        <w:spacing w:beforeLines="100" w:before="312" w:afterLines="50" w:after="156" w:line="312" w:lineRule="auto"/>
        <w:jc w:val="center"/>
        <w:rPr>
          <w:rFonts w:hAnsi="宋体"/>
          <w:b/>
          <w:bCs/>
          <w:sz w:val="28"/>
          <w:szCs w:val="28"/>
        </w:rPr>
      </w:pPr>
      <w:r w:rsidRPr="0084006F">
        <w:rPr>
          <w:rFonts w:hAnsi="宋体" w:hint="eastAsia"/>
          <w:b/>
          <w:bCs/>
          <w:sz w:val="28"/>
          <w:szCs w:val="28"/>
        </w:rPr>
        <w:t>二打</w:t>
      </w:r>
      <w:proofErr w:type="gramStart"/>
      <w:r w:rsidRPr="0084006F">
        <w:rPr>
          <w:rFonts w:hAnsi="宋体" w:hint="eastAsia"/>
          <w:b/>
          <w:bCs/>
          <w:sz w:val="28"/>
          <w:szCs w:val="28"/>
        </w:rPr>
        <w:t>一</w:t>
      </w:r>
      <w:proofErr w:type="gramEnd"/>
      <w:r w:rsidRPr="0084006F">
        <w:rPr>
          <w:rFonts w:hAnsi="宋体" w:hint="eastAsia"/>
          <w:b/>
          <w:bCs/>
          <w:sz w:val="28"/>
          <w:szCs w:val="28"/>
        </w:rPr>
        <w:t>扑克</w:t>
      </w:r>
      <w:r w:rsidR="006D3E29">
        <w:rPr>
          <w:rFonts w:hAnsi="宋体" w:hint="eastAsia"/>
          <w:b/>
          <w:bCs/>
          <w:sz w:val="28"/>
          <w:szCs w:val="28"/>
        </w:rPr>
        <w:t>牌项目规则</w:t>
      </w:r>
      <w:r w:rsidR="00C2468C" w:rsidRPr="0084006F">
        <w:rPr>
          <w:rFonts w:hAnsi="宋体" w:hint="eastAsia"/>
          <w:b/>
          <w:bCs/>
          <w:sz w:val="28"/>
          <w:szCs w:val="28"/>
        </w:rPr>
        <w:t>(</w:t>
      </w:r>
      <w:r w:rsidR="00C2468C" w:rsidRPr="0084006F">
        <w:rPr>
          <w:rFonts w:hAnsi="宋体" w:hint="eastAsia"/>
          <w:b/>
          <w:bCs/>
          <w:sz w:val="28"/>
          <w:szCs w:val="28"/>
        </w:rPr>
        <w:t>试用</w:t>
      </w:r>
      <w:r w:rsidR="00C2468C" w:rsidRPr="0084006F">
        <w:rPr>
          <w:rFonts w:hAnsi="宋体" w:hint="eastAsia"/>
          <w:b/>
          <w:bCs/>
          <w:sz w:val="28"/>
          <w:szCs w:val="28"/>
        </w:rPr>
        <w:t>)</w:t>
      </w:r>
    </w:p>
    <w:p w:rsidR="00E63E71" w:rsidRPr="00A30B9F" w:rsidRDefault="00E63E71" w:rsidP="003D2F93">
      <w:pPr>
        <w:spacing w:line="312" w:lineRule="auto"/>
        <w:rPr>
          <w:b/>
          <w:bCs/>
          <w:szCs w:val="21"/>
        </w:rPr>
      </w:pPr>
      <w:r w:rsidRPr="00A30B9F">
        <w:rPr>
          <w:rFonts w:ascii="宋体" w:hAnsi="宋体" w:hint="eastAsia"/>
          <w:b/>
          <w:bCs/>
          <w:szCs w:val="21"/>
        </w:rPr>
        <w:t>一、前言</w:t>
      </w:r>
      <w:bookmarkStart w:id="0" w:name="_GoBack"/>
      <w:bookmarkEnd w:id="0"/>
    </w:p>
    <w:p w:rsidR="00E63E71" w:rsidRDefault="00E63E71" w:rsidP="003D2F93">
      <w:pPr>
        <w:spacing w:line="312" w:lineRule="auto"/>
        <w:ind w:firstLine="555"/>
        <w:rPr>
          <w:rFonts w:ascii="宋体" w:hAnsi="宋体"/>
          <w:bCs/>
          <w:szCs w:val="21"/>
        </w:rPr>
      </w:pPr>
      <w:r>
        <w:rPr>
          <w:rFonts w:ascii="宋体" w:hAnsi="宋体" w:hint="eastAsia"/>
          <w:bCs/>
          <w:szCs w:val="21"/>
        </w:rPr>
        <w:t>二打</w:t>
      </w:r>
      <w:proofErr w:type="gramStart"/>
      <w:r>
        <w:rPr>
          <w:rFonts w:ascii="宋体" w:hAnsi="宋体" w:hint="eastAsia"/>
          <w:bCs/>
          <w:szCs w:val="21"/>
        </w:rPr>
        <w:t>一</w:t>
      </w:r>
      <w:proofErr w:type="gramEnd"/>
      <w:r>
        <w:rPr>
          <w:rFonts w:ascii="宋体" w:hAnsi="宋体" w:hint="eastAsia"/>
          <w:bCs/>
          <w:szCs w:val="21"/>
        </w:rPr>
        <w:t>，民间俗称斗地主，因玩法简单、娱乐性强已成为国内最受喜爱的牌类游戏之一。2013年正式成为国家体育总局认定的正式比赛项目之一。本规则是根据中国机器博弈专业委员会主办的全国大学生计算机博弈大赛的需要，参考人民体育出版社《中国二打一扑克竞赛规则》并结合JJ斗地主、百度百科、维基百科、联众游戏、</w:t>
      </w:r>
      <w:proofErr w:type="gramStart"/>
      <w:r>
        <w:rPr>
          <w:rFonts w:ascii="宋体" w:hAnsi="宋体" w:hint="eastAsia"/>
          <w:bCs/>
          <w:szCs w:val="21"/>
        </w:rPr>
        <w:t>腾讯游戏</w:t>
      </w:r>
      <w:proofErr w:type="gramEnd"/>
      <w:r>
        <w:rPr>
          <w:rFonts w:ascii="宋体" w:hAnsi="宋体" w:hint="eastAsia"/>
          <w:bCs/>
          <w:szCs w:val="21"/>
        </w:rPr>
        <w:t>等网站文献编写完成。相关博弈平台和引擎示例程序将在比赛前在比赛官方网站(www.caaigames.net)和哈尔滨理工大学计算中心实践与创新中心网站(www.amansoft.com)发布,维护和更新，交流意见可发送邮件至amansoft@sohu.com。</w:t>
      </w:r>
    </w:p>
    <w:p w:rsidR="00E63E71" w:rsidRPr="00A30B9F" w:rsidRDefault="00E63E71" w:rsidP="003D2F93">
      <w:pPr>
        <w:spacing w:line="312" w:lineRule="auto"/>
        <w:rPr>
          <w:rFonts w:ascii="宋体" w:hAnsi="宋体"/>
          <w:b/>
          <w:bCs/>
          <w:szCs w:val="21"/>
        </w:rPr>
      </w:pPr>
      <w:r w:rsidRPr="00A30B9F">
        <w:rPr>
          <w:rFonts w:ascii="宋体" w:hAnsi="宋体" w:hint="eastAsia"/>
          <w:b/>
          <w:bCs/>
          <w:szCs w:val="21"/>
        </w:rPr>
        <w:t>二、术语约定</w:t>
      </w:r>
    </w:p>
    <w:p w:rsidR="00E63E71" w:rsidRDefault="00E63E71" w:rsidP="003D2F93">
      <w:pPr>
        <w:spacing w:line="312" w:lineRule="auto"/>
        <w:rPr>
          <w:rFonts w:ascii="宋体" w:hAnsi="宋体"/>
          <w:bCs/>
          <w:szCs w:val="21"/>
        </w:rPr>
      </w:pPr>
      <w:r>
        <w:rPr>
          <w:rFonts w:ascii="宋体" w:hAnsi="宋体" w:hint="eastAsia"/>
          <w:bCs/>
          <w:szCs w:val="21"/>
        </w:rPr>
        <w:tab/>
        <w:t>1．局（Round）</w:t>
      </w:r>
    </w:p>
    <w:p w:rsidR="00E63E71" w:rsidRDefault="00E63E71" w:rsidP="003D2F93">
      <w:pPr>
        <w:spacing w:line="312" w:lineRule="auto"/>
        <w:rPr>
          <w:rFonts w:ascii="宋体" w:hAnsi="宋体"/>
          <w:bCs/>
          <w:szCs w:val="21"/>
        </w:rPr>
      </w:pPr>
      <w:r>
        <w:rPr>
          <w:rFonts w:ascii="宋体" w:hAnsi="宋体" w:hint="eastAsia"/>
          <w:bCs/>
          <w:szCs w:val="21"/>
        </w:rPr>
        <w:tab/>
      </w:r>
      <w:r>
        <w:rPr>
          <w:rFonts w:ascii="宋体" w:hAnsi="宋体" w:hint="eastAsia"/>
          <w:bCs/>
          <w:szCs w:val="21"/>
        </w:rPr>
        <w:tab/>
        <w:t>一副牌(编码见附表1)包括发牌、叫牌、出牌、记分的博弈过程，称为一局。</w:t>
      </w:r>
    </w:p>
    <w:p w:rsidR="00E63E71" w:rsidRDefault="00E63E71" w:rsidP="003D2F93">
      <w:pPr>
        <w:spacing w:line="312" w:lineRule="auto"/>
        <w:rPr>
          <w:rFonts w:ascii="宋体" w:hAnsi="宋体"/>
          <w:bCs/>
          <w:szCs w:val="21"/>
        </w:rPr>
      </w:pPr>
      <w:r>
        <w:rPr>
          <w:rFonts w:ascii="宋体" w:hAnsi="宋体" w:hint="eastAsia"/>
          <w:bCs/>
          <w:szCs w:val="21"/>
        </w:rPr>
        <w:tab/>
        <w:t>2．轮（Turn）</w:t>
      </w:r>
    </w:p>
    <w:p w:rsidR="00E63E71" w:rsidRDefault="00E63E71" w:rsidP="003D2F93">
      <w:pPr>
        <w:spacing w:line="312" w:lineRule="auto"/>
        <w:rPr>
          <w:rFonts w:ascii="宋体" w:hAnsi="宋体"/>
          <w:bCs/>
          <w:szCs w:val="21"/>
        </w:rPr>
      </w:pPr>
      <w:r>
        <w:rPr>
          <w:rFonts w:ascii="宋体" w:hAnsi="宋体" w:hint="eastAsia"/>
          <w:bCs/>
          <w:szCs w:val="21"/>
        </w:rPr>
        <w:tab/>
      </w:r>
      <w:r>
        <w:rPr>
          <w:rFonts w:ascii="宋体" w:hAnsi="宋体" w:hint="eastAsia"/>
          <w:bCs/>
          <w:szCs w:val="21"/>
        </w:rPr>
        <w:tab/>
        <w:t>三个参赛选手共坐一桌完成的</w:t>
      </w:r>
      <w:proofErr w:type="gramStart"/>
      <w:r>
        <w:rPr>
          <w:rFonts w:ascii="宋体" w:hAnsi="宋体" w:hint="eastAsia"/>
          <w:bCs/>
          <w:szCs w:val="21"/>
        </w:rPr>
        <w:t>若干局构成</w:t>
      </w:r>
      <w:proofErr w:type="gramEnd"/>
      <w:r>
        <w:rPr>
          <w:rFonts w:ascii="宋体" w:hAnsi="宋体" w:hint="eastAsia"/>
          <w:bCs/>
          <w:szCs w:val="21"/>
        </w:rPr>
        <w:t>一轮。</w:t>
      </w:r>
    </w:p>
    <w:p w:rsidR="00E63E71" w:rsidRDefault="00E63E71" w:rsidP="003D2F93">
      <w:pPr>
        <w:spacing w:line="312" w:lineRule="auto"/>
        <w:rPr>
          <w:rFonts w:ascii="宋体" w:hAnsi="宋体"/>
          <w:bCs/>
          <w:szCs w:val="21"/>
        </w:rPr>
      </w:pPr>
      <w:r>
        <w:rPr>
          <w:rFonts w:ascii="宋体" w:hAnsi="宋体" w:hint="eastAsia"/>
          <w:bCs/>
          <w:szCs w:val="21"/>
        </w:rPr>
        <w:tab/>
        <w:t>3．牌型</w:t>
      </w:r>
    </w:p>
    <w:p w:rsidR="00E63E71" w:rsidRDefault="00E63E71" w:rsidP="003D2F93">
      <w:pPr>
        <w:spacing w:line="312" w:lineRule="auto"/>
        <w:rPr>
          <w:rFonts w:ascii="宋体" w:hAnsi="宋体"/>
          <w:bCs/>
          <w:szCs w:val="21"/>
        </w:rPr>
      </w:pPr>
      <w:r>
        <w:rPr>
          <w:rFonts w:ascii="宋体" w:hAnsi="宋体" w:hint="eastAsia"/>
          <w:bCs/>
          <w:szCs w:val="21"/>
        </w:rPr>
        <w:tab/>
      </w:r>
      <w:r>
        <w:rPr>
          <w:rFonts w:ascii="宋体" w:hAnsi="宋体" w:hint="eastAsia"/>
          <w:bCs/>
          <w:szCs w:val="21"/>
        </w:rPr>
        <w:tab/>
        <w:t>玩家一次出牌的牌张组合（见附表2）。主要包括火箭、炸弹和普通牌型。</w:t>
      </w:r>
    </w:p>
    <w:p w:rsidR="00E63E71" w:rsidRDefault="00E63E71" w:rsidP="003D2F93">
      <w:pPr>
        <w:spacing w:line="312" w:lineRule="auto"/>
        <w:rPr>
          <w:rFonts w:ascii="宋体" w:hAnsi="宋体"/>
          <w:bCs/>
          <w:szCs w:val="21"/>
        </w:rPr>
      </w:pPr>
      <w:r>
        <w:rPr>
          <w:rFonts w:ascii="宋体" w:hAnsi="宋体" w:hint="eastAsia"/>
          <w:bCs/>
          <w:szCs w:val="21"/>
        </w:rPr>
        <w:tab/>
        <w:t>4．春天与反春天</w:t>
      </w:r>
    </w:p>
    <w:p w:rsidR="00E63E71" w:rsidRDefault="00E63E71" w:rsidP="003D2F93">
      <w:pPr>
        <w:spacing w:line="312" w:lineRule="auto"/>
        <w:rPr>
          <w:rFonts w:ascii="宋体" w:hAnsi="宋体"/>
          <w:bCs/>
          <w:szCs w:val="21"/>
        </w:rPr>
      </w:pPr>
      <w:r>
        <w:rPr>
          <w:rFonts w:ascii="宋体" w:hAnsi="宋体" w:hint="eastAsia"/>
          <w:bCs/>
          <w:szCs w:val="21"/>
        </w:rPr>
        <w:tab/>
      </w:r>
      <w:r>
        <w:rPr>
          <w:rFonts w:ascii="宋体" w:hAnsi="宋体" w:hint="eastAsia"/>
          <w:bCs/>
          <w:szCs w:val="21"/>
        </w:rPr>
        <w:tab/>
        <w:t>地主所有牌出完，其它两家一张都未出，称为“春天”。</w:t>
      </w:r>
    </w:p>
    <w:p w:rsidR="00E63E71" w:rsidRDefault="00E63E71" w:rsidP="003D2F93">
      <w:pPr>
        <w:spacing w:line="312" w:lineRule="auto"/>
        <w:ind w:left="420" w:firstLine="420"/>
        <w:rPr>
          <w:rFonts w:ascii="宋体" w:hAnsi="宋体"/>
          <w:bCs/>
          <w:szCs w:val="21"/>
        </w:rPr>
      </w:pPr>
      <w:r>
        <w:rPr>
          <w:rFonts w:ascii="宋体" w:hAnsi="宋体" w:hint="eastAsia"/>
          <w:bCs/>
          <w:szCs w:val="21"/>
        </w:rPr>
        <w:t>其它两家中有一家先出完牌，地主只出过一手牌，“反春天”。</w:t>
      </w:r>
    </w:p>
    <w:p w:rsidR="00E63E71" w:rsidRPr="00A30B9F" w:rsidRDefault="00E63E71" w:rsidP="003D2F93">
      <w:pPr>
        <w:spacing w:line="312" w:lineRule="auto"/>
        <w:rPr>
          <w:rFonts w:ascii="宋体" w:hAnsi="宋体"/>
          <w:b/>
          <w:bCs/>
          <w:szCs w:val="21"/>
        </w:rPr>
      </w:pPr>
      <w:r w:rsidRPr="00A30B9F">
        <w:rPr>
          <w:rFonts w:ascii="宋体" w:hAnsi="宋体" w:hint="eastAsia"/>
          <w:b/>
          <w:bCs/>
          <w:szCs w:val="21"/>
        </w:rPr>
        <w:t>三、一局牌的比赛过程</w:t>
      </w:r>
    </w:p>
    <w:p w:rsidR="00E63E71" w:rsidRDefault="00E63E71" w:rsidP="003D2F93">
      <w:pPr>
        <w:spacing w:line="312" w:lineRule="auto"/>
        <w:ind w:firstLine="420"/>
        <w:rPr>
          <w:rFonts w:ascii="宋体" w:hAnsi="宋体"/>
          <w:szCs w:val="21"/>
        </w:rPr>
      </w:pPr>
      <w:r>
        <w:rPr>
          <w:rFonts w:ascii="宋体" w:hAnsi="宋体" w:hint="eastAsia"/>
          <w:szCs w:val="21"/>
        </w:rPr>
        <w:t>一局牌需三个玩家（按方位西0、南1、东2区分）参与。过程包括发牌、叫牌、出牌和计分4步骤完成。通过叫牌，一个玩家成为地主（庄家），其余两个玩家作为农民（防守方）与地主对抗。以某一玩家率先出尽手中牌来结束牌局判定胜负，并计算本局小分。</w:t>
      </w:r>
    </w:p>
    <w:p w:rsidR="00E63E71" w:rsidRPr="00A30B9F" w:rsidRDefault="00E63E71" w:rsidP="003D2F93">
      <w:pPr>
        <w:spacing w:line="312" w:lineRule="auto"/>
        <w:ind w:firstLine="420"/>
        <w:rPr>
          <w:rFonts w:ascii="宋体" w:hAnsi="宋体"/>
          <w:b/>
          <w:bCs/>
          <w:szCs w:val="21"/>
        </w:rPr>
      </w:pPr>
      <w:r w:rsidRPr="00A30B9F">
        <w:rPr>
          <w:rFonts w:ascii="宋体" w:hAnsi="宋体" w:hint="eastAsia"/>
          <w:b/>
          <w:bCs/>
          <w:szCs w:val="21"/>
        </w:rPr>
        <w:t xml:space="preserve">1．发牌 </w:t>
      </w:r>
    </w:p>
    <w:p w:rsidR="00E63E71" w:rsidRDefault="00E63E71" w:rsidP="003D2F93">
      <w:pPr>
        <w:spacing w:line="312" w:lineRule="auto"/>
        <w:ind w:firstLine="420"/>
        <w:rPr>
          <w:rFonts w:ascii="宋体" w:hAnsi="宋体"/>
          <w:szCs w:val="21"/>
        </w:rPr>
      </w:pPr>
      <w:r>
        <w:rPr>
          <w:rFonts w:ascii="宋体" w:hAnsi="宋体" w:hint="eastAsia"/>
          <w:szCs w:val="21"/>
        </w:rPr>
        <w:t>一副牌54张，每个</w:t>
      </w:r>
      <w:proofErr w:type="gramStart"/>
      <w:r>
        <w:rPr>
          <w:rFonts w:ascii="宋体" w:hAnsi="宋体" w:hint="eastAsia"/>
          <w:szCs w:val="21"/>
        </w:rPr>
        <w:t>玩家发</w:t>
      </w:r>
      <w:proofErr w:type="gramEnd"/>
      <w:r>
        <w:rPr>
          <w:rFonts w:ascii="宋体" w:hAnsi="宋体" w:hint="eastAsia"/>
          <w:szCs w:val="21"/>
        </w:rPr>
        <w:t>17张，剩余3张作为底牌，在地主未确定之前所有玩家不能看底牌，待地主确定后，亮出底牌并将其归于地主。</w:t>
      </w:r>
    </w:p>
    <w:p w:rsidR="00E63E71" w:rsidRPr="00A30B9F" w:rsidRDefault="00E63E71" w:rsidP="003D2F93">
      <w:pPr>
        <w:spacing w:line="312" w:lineRule="auto"/>
        <w:ind w:firstLine="420"/>
        <w:rPr>
          <w:rFonts w:ascii="宋体" w:hAnsi="宋体"/>
          <w:b/>
          <w:bCs/>
          <w:szCs w:val="21"/>
        </w:rPr>
      </w:pPr>
      <w:r w:rsidRPr="00A30B9F">
        <w:rPr>
          <w:rFonts w:ascii="宋体" w:hAnsi="宋体" w:hint="eastAsia"/>
          <w:b/>
          <w:bCs/>
          <w:szCs w:val="21"/>
        </w:rPr>
        <w:t>2．叫牌</w:t>
      </w:r>
    </w:p>
    <w:p w:rsidR="00E63E71" w:rsidRDefault="00E63E71" w:rsidP="003D2F93">
      <w:pPr>
        <w:spacing w:line="312" w:lineRule="auto"/>
        <w:ind w:firstLine="420"/>
        <w:rPr>
          <w:rFonts w:ascii="宋体" w:hAnsi="宋体"/>
          <w:szCs w:val="21"/>
        </w:rPr>
      </w:pPr>
      <w:r>
        <w:rPr>
          <w:rFonts w:ascii="宋体" w:hAnsi="宋体" w:hint="eastAsia"/>
          <w:szCs w:val="21"/>
        </w:rPr>
        <w:t>每轮从西家（0）开始叫牌，并按出牌的顺序轮流进行，每人叫一次牌。叫牌时可以叫“1分”，“2分”，“3分”或“不叫（0）”。后叫牌者只能叫比前面叫过的分数都高或者不叫。如果有牌手叫分后，另外两人选择不叫或有牌手叫到“3分”</w:t>
      </w:r>
      <w:proofErr w:type="gramStart"/>
      <w:r>
        <w:rPr>
          <w:rFonts w:ascii="宋体" w:hAnsi="宋体" w:hint="eastAsia"/>
          <w:szCs w:val="21"/>
        </w:rPr>
        <w:t>则结束叫</w:t>
      </w:r>
      <w:proofErr w:type="gramEnd"/>
      <w:r>
        <w:rPr>
          <w:rFonts w:ascii="宋体" w:hAnsi="宋体" w:hint="eastAsia"/>
          <w:szCs w:val="21"/>
        </w:rPr>
        <w:t>牌，叫牌结束后所叫分值最大的牌手确定为地主。如果三位</w:t>
      </w:r>
      <w:proofErr w:type="gramStart"/>
      <w:r>
        <w:rPr>
          <w:rFonts w:ascii="宋体" w:hAnsi="宋体" w:hint="eastAsia"/>
          <w:szCs w:val="21"/>
        </w:rPr>
        <w:t>牌手均</w:t>
      </w:r>
      <w:proofErr w:type="gramEnd"/>
      <w:r>
        <w:rPr>
          <w:rFonts w:ascii="宋体" w:hAnsi="宋体" w:hint="eastAsia"/>
          <w:szCs w:val="21"/>
        </w:rPr>
        <w:t>选择不叫则视为完成一局，各家本局不得分。确定地主后，底牌亮出并发给地主。</w:t>
      </w:r>
    </w:p>
    <w:p w:rsidR="00E63E71" w:rsidRPr="00A30B9F" w:rsidRDefault="00E63E71" w:rsidP="003D2F93">
      <w:pPr>
        <w:spacing w:line="312" w:lineRule="auto"/>
        <w:ind w:firstLine="420"/>
        <w:rPr>
          <w:rFonts w:ascii="宋体" w:hAnsi="宋体"/>
          <w:b/>
          <w:bCs/>
          <w:szCs w:val="21"/>
        </w:rPr>
      </w:pPr>
      <w:r w:rsidRPr="00A30B9F">
        <w:rPr>
          <w:rFonts w:ascii="宋体" w:hAnsi="宋体" w:hint="eastAsia"/>
          <w:b/>
          <w:bCs/>
          <w:szCs w:val="21"/>
        </w:rPr>
        <w:t>3．出牌</w:t>
      </w:r>
    </w:p>
    <w:p w:rsidR="00E63E71" w:rsidRDefault="00E63E71" w:rsidP="003D2F93">
      <w:pPr>
        <w:spacing w:line="312" w:lineRule="auto"/>
        <w:ind w:firstLine="420"/>
        <w:rPr>
          <w:rFonts w:ascii="宋体" w:hAnsi="宋体"/>
          <w:szCs w:val="21"/>
        </w:rPr>
      </w:pPr>
      <w:r>
        <w:rPr>
          <w:rFonts w:ascii="宋体" w:hAnsi="宋体" w:hint="eastAsia"/>
          <w:szCs w:val="21"/>
        </w:rPr>
        <w:t>每局由庄家先出，按逆时针顺序玩家依次出牌或过牌不出。后续跟牌者须按照同样牌型和张数</w:t>
      </w:r>
      <w:proofErr w:type="gramStart"/>
      <w:r>
        <w:rPr>
          <w:rFonts w:ascii="宋体" w:hAnsi="宋体" w:hint="eastAsia"/>
          <w:szCs w:val="21"/>
        </w:rPr>
        <w:t>进行跟</w:t>
      </w:r>
      <w:proofErr w:type="gramEnd"/>
      <w:r>
        <w:rPr>
          <w:rFonts w:ascii="宋体" w:hAnsi="宋体" w:hint="eastAsia"/>
          <w:szCs w:val="21"/>
        </w:rPr>
        <w:t>牌，也可出炸弹或者火箭，后面的出牌必须大于前一手出牌。如果连续两家不出则最后出牌者可</w:t>
      </w:r>
      <w:r>
        <w:rPr>
          <w:rFonts w:ascii="宋体" w:hAnsi="宋体" w:hint="eastAsia"/>
          <w:szCs w:val="21"/>
        </w:rPr>
        <w:lastRenderedPageBreak/>
        <w:t>领出任意合法牌型。</w:t>
      </w:r>
    </w:p>
    <w:p w:rsidR="00E63E71" w:rsidRPr="00A30B9F" w:rsidRDefault="00E63E71" w:rsidP="003D2F93">
      <w:pPr>
        <w:spacing w:line="312" w:lineRule="auto"/>
        <w:ind w:firstLine="420"/>
        <w:rPr>
          <w:rFonts w:ascii="宋体" w:hAnsi="宋体"/>
          <w:b/>
          <w:szCs w:val="21"/>
        </w:rPr>
      </w:pPr>
      <w:r w:rsidRPr="00A30B9F">
        <w:rPr>
          <w:rFonts w:ascii="宋体" w:hAnsi="宋体" w:hint="eastAsia"/>
          <w:b/>
          <w:szCs w:val="21"/>
        </w:rPr>
        <w:t>出牌大小的比较：</w:t>
      </w:r>
    </w:p>
    <w:p w:rsidR="00E63E71" w:rsidRDefault="00E63E71" w:rsidP="003D2F93">
      <w:pPr>
        <w:spacing w:line="312" w:lineRule="auto"/>
        <w:ind w:firstLine="420"/>
        <w:rPr>
          <w:rFonts w:ascii="宋体" w:hAnsi="宋体"/>
          <w:szCs w:val="21"/>
        </w:rPr>
      </w:pPr>
      <w:r>
        <w:rPr>
          <w:rFonts w:ascii="宋体" w:hAnsi="宋体" w:hint="eastAsia"/>
          <w:szCs w:val="21"/>
        </w:rPr>
        <w:t>对于单牌，自大到小的牌张分值次序为大王、小王、2、A、K、Q、J、10、9、8、7、6、5、4、3。各花色之间无大小的区别。</w:t>
      </w:r>
    </w:p>
    <w:p w:rsidR="00E63E71" w:rsidRDefault="00E63E71" w:rsidP="003D2F93">
      <w:pPr>
        <w:spacing w:line="312" w:lineRule="auto"/>
        <w:ind w:firstLine="420"/>
        <w:rPr>
          <w:rFonts w:ascii="宋体" w:hAnsi="宋体"/>
          <w:szCs w:val="21"/>
        </w:rPr>
      </w:pPr>
      <w:r>
        <w:rPr>
          <w:rFonts w:ascii="宋体" w:hAnsi="宋体" w:hint="eastAsia"/>
          <w:szCs w:val="21"/>
        </w:rPr>
        <w:t>对于组合牌，除火箭及炸弹外，必须牌型与张数均相同时方可进行比较。其中对牌、三条、单顺、双顺、三顺以最</w:t>
      </w:r>
      <w:proofErr w:type="gramStart"/>
      <w:r>
        <w:rPr>
          <w:rFonts w:ascii="宋体" w:hAnsi="宋体" w:hint="eastAsia"/>
          <w:szCs w:val="21"/>
        </w:rPr>
        <w:t>大牌张比较</w:t>
      </w:r>
      <w:proofErr w:type="gramEnd"/>
      <w:r>
        <w:rPr>
          <w:rFonts w:ascii="宋体" w:hAnsi="宋体" w:hint="eastAsia"/>
          <w:szCs w:val="21"/>
        </w:rPr>
        <w:t>大小；三带一、三顺带牌、</w:t>
      </w:r>
      <w:proofErr w:type="gramStart"/>
      <w:r>
        <w:rPr>
          <w:rFonts w:ascii="宋体" w:hAnsi="宋体" w:hint="eastAsia"/>
          <w:szCs w:val="21"/>
        </w:rPr>
        <w:t>四带二仅</w:t>
      </w:r>
      <w:proofErr w:type="gramEnd"/>
      <w:r>
        <w:rPr>
          <w:rFonts w:ascii="宋体" w:hAnsi="宋体" w:hint="eastAsia"/>
          <w:szCs w:val="21"/>
        </w:rPr>
        <w:t>按其中三条、三顺、四条的牌张比较大小，与带牌大小无关。</w:t>
      </w:r>
    </w:p>
    <w:p w:rsidR="00E63E71" w:rsidRDefault="00E63E71" w:rsidP="003D2F93">
      <w:pPr>
        <w:spacing w:line="312" w:lineRule="auto"/>
        <w:ind w:firstLine="420"/>
        <w:rPr>
          <w:rFonts w:ascii="宋体" w:hAnsi="宋体"/>
          <w:szCs w:val="21"/>
        </w:rPr>
      </w:pPr>
      <w:r>
        <w:rPr>
          <w:rFonts w:ascii="宋体" w:hAnsi="宋体" w:hint="eastAsia"/>
          <w:szCs w:val="21"/>
        </w:rPr>
        <w:t>火箭大于炸弹，火箭及炸弹均大于其他牌型，炸弹之间按牌张大</w:t>
      </w:r>
      <w:proofErr w:type="gramStart"/>
      <w:r>
        <w:rPr>
          <w:rFonts w:ascii="宋体" w:hAnsi="宋体" w:hint="eastAsia"/>
          <w:szCs w:val="21"/>
        </w:rPr>
        <w:t>小进行</w:t>
      </w:r>
      <w:proofErr w:type="gramEnd"/>
      <w:r>
        <w:rPr>
          <w:rFonts w:ascii="宋体" w:hAnsi="宋体" w:hint="eastAsia"/>
          <w:szCs w:val="21"/>
        </w:rPr>
        <w:t>比较。</w:t>
      </w:r>
    </w:p>
    <w:p w:rsidR="00E63E71" w:rsidRPr="00A30B9F" w:rsidRDefault="00E63E71" w:rsidP="003D2F93">
      <w:pPr>
        <w:spacing w:line="312" w:lineRule="auto"/>
        <w:ind w:firstLine="420"/>
        <w:rPr>
          <w:rFonts w:ascii="宋体" w:hAnsi="宋体"/>
          <w:b/>
          <w:bCs/>
          <w:szCs w:val="21"/>
        </w:rPr>
      </w:pPr>
      <w:r w:rsidRPr="00A30B9F">
        <w:rPr>
          <w:rFonts w:ascii="宋体" w:hAnsi="宋体" w:hint="eastAsia"/>
          <w:b/>
          <w:bCs/>
          <w:szCs w:val="21"/>
        </w:rPr>
        <w:t>4．计分</w:t>
      </w:r>
    </w:p>
    <w:p w:rsidR="00E63E71" w:rsidRDefault="00E63E71" w:rsidP="003D2F93">
      <w:pPr>
        <w:spacing w:line="312" w:lineRule="auto"/>
        <w:ind w:firstLine="420"/>
        <w:rPr>
          <w:rFonts w:ascii="宋体" w:hAnsi="宋体"/>
          <w:szCs w:val="21"/>
        </w:rPr>
      </w:pPr>
      <w:r>
        <w:rPr>
          <w:rFonts w:ascii="宋体" w:hAnsi="宋体" w:hint="eastAsia"/>
          <w:szCs w:val="21"/>
        </w:rPr>
        <w:t>一局牌打完之后，双方小分计算方法如下：</w:t>
      </w:r>
    </w:p>
    <w:p w:rsidR="00E63E71" w:rsidRDefault="00E63E71" w:rsidP="003D2F93">
      <w:pPr>
        <w:spacing w:line="312" w:lineRule="auto"/>
        <w:ind w:firstLine="420"/>
        <w:rPr>
          <w:rFonts w:ascii="宋体" w:hAnsi="宋体"/>
          <w:szCs w:val="21"/>
        </w:rPr>
      </w:pPr>
      <w:r>
        <w:rPr>
          <w:rFonts w:ascii="宋体" w:hAnsi="宋体" w:hint="eastAsia"/>
          <w:szCs w:val="21"/>
        </w:rPr>
        <w:t>地主得分=2×胜负参数×100×底分×倍数</w:t>
      </w:r>
    </w:p>
    <w:p w:rsidR="00E63E71" w:rsidRDefault="00E63E71" w:rsidP="003D2F93">
      <w:pPr>
        <w:spacing w:line="312" w:lineRule="auto"/>
        <w:ind w:firstLine="420"/>
        <w:rPr>
          <w:rFonts w:ascii="宋体" w:hAnsi="宋体"/>
          <w:szCs w:val="21"/>
        </w:rPr>
      </w:pPr>
      <w:r>
        <w:rPr>
          <w:rFonts w:ascii="宋体" w:hAnsi="宋体" w:hint="eastAsia"/>
          <w:szCs w:val="21"/>
        </w:rPr>
        <w:t>农民得分=胜负参数×100×底分×倍数</w:t>
      </w:r>
    </w:p>
    <w:p w:rsidR="00E63E71" w:rsidRDefault="00E63E71" w:rsidP="003D2F93">
      <w:pPr>
        <w:spacing w:line="312" w:lineRule="auto"/>
        <w:ind w:firstLine="420"/>
        <w:rPr>
          <w:rFonts w:ascii="宋体" w:hAnsi="宋体"/>
          <w:szCs w:val="21"/>
        </w:rPr>
      </w:pPr>
      <w:r>
        <w:rPr>
          <w:rFonts w:ascii="宋体" w:hAnsi="宋体" w:hint="eastAsia"/>
          <w:szCs w:val="21"/>
        </w:rPr>
        <w:t>胜负参数：胜利方为1，失败方为-1；</w:t>
      </w:r>
    </w:p>
    <w:p w:rsidR="00E63E71" w:rsidRDefault="00E63E71" w:rsidP="003D2F93">
      <w:pPr>
        <w:spacing w:line="312" w:lineRule="auto"/>
        <w:ind w:firstLine="420"/>
        <w:rPr>
          <w:rFonts w:ascii="宋体" w:hAnsi="宋体"/>
          <w:szCs w:val="21"/>
        </w:rPr>
      </w:pPr>
      <w:r>
        <w:rPr>
          <w:rFonts w:ascii="宋体" w:hAnsi="宋体" w:hint="eastAsia"/>
          <w:szCs w:val="21"/>
        </w:rPr>
        <w:t>底分：叫牌时的1、2、3分；</w:t>
      </w:r>
    </w:p>
    <w:p w:rsidR="00E63E71" w:rsidRDefault="00E63E71" w:rsidP="003D2F93">
      <w:pPr>
        <w:spacing w:line="312" w:lineRule="auto"/>
        <w:ind w:firstLine="420"/>
        <w:rPr>
          <w:rFonts w:ascii="宋体" w:hAnsi="宋体"/>
          <w:szCs w:val="21"/>
        </w:rPr>
      </w:pPr>
      <w:r>
        <w:rPr>
          <w:rFonts w:ascii="宋体" w:hAnsi="宋体" w:hint="eastAsia"/>
          <w:szCs w:val="21"/>
        </w:rPr>
        <w:t>倍数：初始为1。</w:t>
      </w:r>
    </w:p>
    <w:p w:rsidR="00E63E71" w:rsidRDefault="00E63E71" w:rsidP="003D2F93">
      <w:pPr>
        <w:spacing w:line="312" w:lineRule="auto"/>
        <w:ind w:firstLine="420"/>
        <w:rPr>
          <w:rFonts w:ascii="宋体" w:hAnsi="宋体"/>
          <w:szCs w:val="21"/>
        </w:rPr>
      </w:pPr>
      <w:r>
        <w:rPr>
          <w:rFonts w:ascii="宋体" w:hAnsi="宋体" w:hint="eastAsia"/>
          <w:szCs w:val="21"/>
        </w:rPr>
        <w:t>本局打出过炸弹则倍数×(1+炸弹个数)。（为减少分数波动程度，避免运气因素影响高技术牌手发挥，因此不采用2n算法）</w:t>
      </w:r>
    </w:p>
    <w:p w:rsidR="00E63E71" w:rsidRDefault="00E63E71" w:rsidP="003D2F93">
      <w:pPr>
        <w:spacing w:line="312" w:lineRule="auto"/>
        <w:ind w:firstLine="420"/>
        <w:rPr>
          <w:rFonts w:ascii="宋体" w:hAnsi="宋体"/>
          <w:szCs w:val="21"/>
        </w:rPr>
      </w:pPr>
      <w:r>
        <w:rPr>
          <w:rFonts w:ascii="宋体" w:hAnsi="宋体" w:hint="eastAsia"/>
          <w:szCs w:val="21"/>
        </w:rPr>
        <w:t>打出火箭，倍数×2</w:t>
      </w:r>
    </w:p>
    <w:p w:rsidR="00E63E71" w:rsidRDefault="00E63E71" w:rsidP="003D2F93">
      <w:pPr>
        <w:spacing w:line="312" w:lineRule="auto"/>
        <w:ind w:firstLine="420"/>
        <w:rPr>
          <w:rFonts w:ascii="宋体" w:hAnsi="宋体"/>
          <w:szCs w:val="21"/>
        </w:rPr>
      </w:pPr>
      <w:r>
        <w:rPr>
          <w:rFonts w:ascii="宋体" w:hAnsi="宋体" w:hint="eastAsia"/>
          <w:szCs w:val="21"/>
        </w:rPr>
        <w:t>打出“春天”，倍数×2</w:t>
      </w:r>
    </w:p>
    <w:p w:rsidR="00E63E71" w:rsidRDefault="00E63E71" w:rsidP="003D2F93">
      <w:pPr>
        <w:spacing w:line="312" w:lineRule="auto"/>
        <w:ind w:firstLine="420"/>
        <w:rPr>
          <w:rFonts w:ascii="宋体" w:hAnsi="宋体"/>
          <w:szCs w:val="21"/>
        </w:rPr>
      </w:pPr>
      <w:r>
        <w:rPr>
          <w:rFonts w:ascii="宋体" w:hAnsi="宋体" w:hint="eastAsia"/>
          <w:szCs w:val="21"/>
        </w:rPr>
        <w:t>打出“反春天”，倍数×2</w:t>
      </w:r>
    </w:p>
    <w:p w:rsidR="00E63E71" w:rsidRPr="00A30B9F" w:rsidRDefault="00E63E71" w:rsidP="003D2F93">
      <w:pPr>
        <w:spacing w:line="312" w:lineRule="auto"/>
        <w:rPr>
          <w:rFonts w:ascii="宋体" w:hAnsi="宋体"/>
          <w:b/>
          <w:szCs w:val="21"/>
        </w:rPr>
      </w:pPr>
      <w:r w:rsidRPr="00A30B9F">
        <w:rPr>
          <w:rFonts w:ascii="宋体" w:hAnsi="宋体" w:hint="eastAsia"/>
          <w:b/>
          <w:szCs w:val="21"/>
        </w:rPr>
        <w:t>四、协议使用示例</w:t>
      </w:r>
    </w:p>
    <w:p w:rsidR="00E63E71" w:rsidRDefault="00E63E71" w:rsidP="003D2F93">
      <w:pPr>
        <w:spacing w:line="312" w:lineRule="auto"/>
        <w:ind w:firstLine="420"/>
        <w:rPr>
          <w:rFonts w:ascii="宋体" w:hAnsi="宋体"/>
          <w:szCs w:val="21"/>
        </w:rPr>
      </w:pPr>
      <w:r>
        <w:rPr>
          <w:rFonts w:ascii="宋体" w:hAnsi="宋体" w:hint="eastAsia"/>
          <w:szCs w:val="21"/>
        </w:rPr>
        <w:t>下表示例为南方位选手与平台交互信息一例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4500"/>
        <w:gridCol w:w="1620"/>
        <w:gridCol w:w="1754"/>
      </w:tblGrid>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序号</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平台发送信息</w:t>
            </w: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AI应答信息</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信息内容</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DOUDIZHUVER 1.0</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协议版本号</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 xml:space="preserve">NAME </w:t>
            </w:r>
            <w:proofErr w:type="spellStart"/>
            <w:r>
              <w:rPr>
                <w:rFonts w:ascii="宋体" w:hAnsi="宋体" w:hint="eastAsia"/>
                <w:szCs w:val="21"/>
              </w:rPr>
              <w:t>hrbust</w:t>
            </w:r>
            <w:proofErr w:type="spellEnd"/>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选手名称</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INFO 1,4,1,6,9,2100,15</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proofErr w:type="gramStart"/>
            <w:r>
              <w:rPr>
                <w:rFonts w:ascii="宋体" w:hAnsi="宋体" w:hint="eastAsia"/>
                <w:szCs w:val="21"/>
              </w:rPr>
              <w:t>轮局信息</w:t>
            </w:r>
            <w:proofErr w:type="gramEnd"/>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INFO</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proofErr w:type="gramStart"/>
            <w:r>
              <w:rPr>
                <w:rFonts w:ascii="宋体" w:hAnsi="宋体" w:hint="eastAsia"/>
                <w:szCs w:val="21"/>
              </w:rPr>
              <w:t>应答轮局信息</w:t>
            </w:r>
            <w:proofErr w:type="gramEnd"/>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5</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DEAL B0,4,5,7,9,10,17,21,25,</w:t>
            </w:r>
          </w:p>
          <w:p w:rsidR="00E63E71" w:rsidRDefault="00E63E71" w:rsidP="003D2F93">
            <w:pPr>
              <w:spacing w:line="312" w:lineRule="auto"/>
              <w:jc w:val="center"/>
              <w:rPr>
                <w:rFonts w:ascii="宋体" w:hAnsi="宋体"/>
                <w:szCs w:val="21"/>
              </w:rPr>
            </w:pPr>
            <w:r>
              <w:rPr>
                <w:rFonts w:ascii="宋体" w:hAnsi="宋体" w:hint="eastAsia"/>
                <w:szCs w:val="21"/>
              </w:rPr>
              <w:t>33,34,39,41,43,44,45,46</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发牌信息</w:t>
            </w:r>
          </w:p>
          <w:p w:rsidR="00E63E71" w:rsidRDefault="00E63E71" w:rsidP="003D2F93">
            <w:pPr>
              <w:spacing w:line="312" w:lineRule="auto"/>
              <w:jc w:val="center"/>
              <w:rPr>
                <w:rFonts w:ascii="宋体" w:hAnsi="宋体"/>
                <w:szCs w:val="21"/>
              </w:rPr>
            </w:pPr>
            <w:r>
              <w:rPr>
                <w:rFonts w:ascii="宋体" w:hAnsi="宋体" w:hint="eastAsia"/>
                <w:szCs w:val="21"/>
              </w:rPr>
              <w:t>(</w:t>
            </w:r>
            <w:proofErr w:type="gramStart"/>
            <w:r>
              <w:rPr>
                <w:rFonts w:ascii="宋体" w:hAnsi="宋体" w:hint="eastAsia"/>
                <w:szCs w:val="21"/>
              </w:rPr>
              <w:t>不</w:t>
            </w:r>
            <w:proofErr w:type="gramEnd"/>
            <w:r>
              <w:rPr>
                <w:rFonts w:ascii="宋体" w:hAnsi="宋体" w:hint="eastAsia"/>
                <w:szCs w:val="21"/>
              </w:rPr>
              <w:t>换行)</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6</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DEAL</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应答发牌信息</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7</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BID A1</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西方位叫牌转播</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8</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BID</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应答叫牌转播</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9</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BID WHAT</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询问南方位叫牌</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10</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BID B3</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应答叫牌询问</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lastRenderedPageBreak/>
              <w:t>11</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BID C0</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东方位叫牌转播</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12</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BID</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应答叫牌转播</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13</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LEFTOVER B27,48,53</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底牌信息与交付</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14</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LEFTOVER</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应答底牌信息</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15</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PLAY WHAT</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询问出牌</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16</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PLAY B0,4,5,7</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应答出牌询问</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17</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PLAY C-1</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东方位出牌转播</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18</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PLAY</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应答出牌转播</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19</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PLAY A12,13,14,20</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西方位出牌转播</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20</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PLAY</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应答出牌转播</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21</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PLAY WHAT</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询问出牌</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w:t>
            </w: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重复到一方出尽</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n</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GAMEOVER C</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赢家信息</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n+1</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GAMEOVER</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应答赢家信息</w:t>
            </w:r>
          </w:p>
        </w:tc>
      </w:tr>
    </w:tbl>
    <w:p w:rsidR="00E63E71" w:rsidRDefault="00E63E71" w:rsidP="003D2F93">
      <w:pPr>
        <w:spacing w:line="312" w:lineRule="auto"/>
        <w:rPr>
          <w:rFonts w:ascii="宋体" w:hAnsi="宋体"/>
          <w:szCs w:val="21"/>
        </w:rPr>
      </w:pPr>
    </w:p>
    <w:p w:rsidR="00E63E71" w:rsidRDefault="00E63E71" w:rsidP="003D2F93">
      <w:pPr>
        <w:spacing w:line="312" w:lineRule="auto"/>
        <w:rPr>
          <w:rFonts w:ascii="宋体" w:hAnsi="宋体"/>
          <w:szCs w:val="21"/>
        </w:rPr>
      </w:pPr>
      <w:r>
        <w:rPr>
          <w:rFonts w:ascii="宋体" w:hAnsi="宋体" w:hint="eastAsia"/>
          <w:szCs w:val="21"/>
        </w:rPr>
        <w:t>例外信息：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4500"/>
        <w:gridCol w:w="1620"/>
        <w:gridCol w:w="1754"/>
      </w:tblGrid>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序号</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平台发送信息</w:t>
            </w: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AI应答信息</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信息内容</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w:t>
            </w:r>
          </w:p>
        </w:tc>
        <w:tc>
          <w:tcPr>
            <w:tcW w:w="450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ERROR A</w:t>
            </w: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超时等错误</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OK ERROR</w:t>
            </w:r>
          </w:p>
        </w:tc>
        <w:tc>
          <w:tcPr>
            <w:tcW w:w="175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应答超时等信息</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w:t>
            </w:r>
          </w:p>
        </w:tc>
        <w:tc>
          <w:tcPr>
            <w:tcW w:w="450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620"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754"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r>
    </w:tbl>
    <w:p w:rsidR="00E63E71" w:rsidRDefault="00E63E71" w:rsidP="003D2F93">
      <w:pPr>
        <w:spacing w:line="312" w:lineRule="auto"/>
        <w:rPr>
          <w:rFonts w:ascii="宋体" w:hAnsi="宋体"/>
          <w:szCs w:val="21"/>
        </w:rPr>
      </w:pPr>
    </w:p>
    <w:p w:rsidR="00E63E71" w:rsidRPr="00A30B9F" w:rsidRDefault="00E63E71" w:rsidP="003D2F93">
      <w:pPr>
        <w:spacing w:line="312" w:lineRule="auto"/>
        <w:rPr>
          <w:rFonts w:ascii="宋体" w:hAnsi="宋体"/>
          <w:b/>
          <w:szCs w:val="21"/>
        </w:rPr>
      </w:pPr>
      <w:r w:rsidRPr="00A30B9F">
        <w:rPr>
          <w:rFonts w:ascii="宋体" w:hAnsi="宋体" w:hint="eastAsia"/>
          <w:b/>
          <w:szCs w:val="21"/>
        </w:rPr>
        <w:t>五、协议指令解释</w:t>
      </w:r>
    </w:p>
    <w:p w:rsidR="00E63E71" w:rsidRDefault="00E63E71" w:rsidP="009712FB">
      <w:pPr>
        <w:spacing w:line="312" w:lineRule="auto"/>
        <w:ind w:firstLine="420"/>
        <w:rPr>
          <w:rFonts w:ascii="宋体" w:hAnsi="宋体"/>
          <w:szCs w:val="21"/>
        </w:rPr>
      </w:pPr>
      <w:r w:rsidRPr="00A30B9F">
        <w:rPr>
          <w:rFonts w:ascii="宋体" w:hAnsi="宋体" w:hint="eastAsia"/>
          <w:b/>
          <w:szCs w:val="21"/>
        </w:rPr>
        <w:t>注意：</w:t>
      </w:r>
      <w:r>
        <w:rPr>
          <w:rFonts w:ascii="宋体" w:hAnsi="宋体" w:hint="eastAsia"/>
          <w:szCs w:val="21"/>
        </w:rPr>
        <w:t>以下一条指令中如含多张牌编码，应按升序排列</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 xml:space="preserve">1． DOUDIZHUVER </w:t>
      </w:r>
      <w:proofErr w:type="spellStart"/>
      <w:r w:rsidRPr="009712FB">
        <w:rPr>
          <w:rFonts w:ascii="宋体" w:hAnsi="宋体" w:hint="eastAsia"/>
          <w:b/>
          <w:szCs w:val="21"/>
        </w:rPr>
        <w:t>ver</w:t>
      </w:r>
      <w:proofErr w:type="spellEnd"/>
    </w:p>
    <w:p w:rsidR="00E63E71" w:rsidRDefault="00E63E71" w:rsidP="003D2F93">
      <w:pPr>
        <w:spacing w:line="312" w:lineRule="auto"/>
        <w:rPr>
          <w:rFonts w:ascii="宋体" w:hAnsi="宋体"/>
          <w:szCs w:val="21"/>
        </w:rPr>
      </w:pPr>
      <w:r>
        <w:rPr>
          <w:rFonts w:ascii="宋体" w:hAnsi="宋体" w:hint="eastAsia"/>
          <w:szCs w:val="21"/>
        </w:rPr>
        <w:tab/>
        <w:t>裁判告知选手所采用的协议版本号，当前为1.0</w:t>
      </w:r>
    </w:p>
    <w:p w:rsidR="00E63E71" w:rsidRDefault="00E63E71" w:rsidP="003D2F93">
      <w:pPr>
        <w:spacing w:line="312" w:lineRule="auto"/>
        <w:rPr>
          <w:rFonts w:ascii="宋体" w:hAnsi="宋体"/>
          <w:szCs w:val="21"/>
        </w:rPr>
      </w:pPr>
      <w:r>
        <w:rPr>
          <w:rFonts w:ascii="宋体" w:hAnsi="宋体" w:hint="eastAsia"/>
          <w:szCs w:val="21"/>
        </w:rPr>
        <w:tab/>
        <w:t>例如：DOUDIZHUVER 1.0</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2． NAME player</w:t>
      </w:r>
    </w:p>
    <w:p w:rsidR="00E63E71" w:rsidRDefault="00E63E71" w:rsidP="003D2F93">
      <w:pPr>
        <w:spacing w:line="312" w:lineRule="auto"/>
        <w:rPr>
          <w:rFonts w:ascii="宋体" w:hAnsi="宋体"/>
          <w:szCs w:val="21"/>
        </w:rPr>
      </w:pPr>
      <w:r>
        <w:rPr>
          <w:rFonts w:ascii="黑体" w:eastAsia="黑体" w:hint="eastAsia"/>
          <w:szCs w:val="21"/>
        </w:rPr>
        <w:tab/>
      </w:r>
      <w:r>
        <w:rPr>
          <w:rFonts w:ascii="宋体" w:hAnsi="宋体" w:hint="eastAsia"/>
          <w:szCs w:val="21"/>
        </w:rPr>
        <w:t>选手回复姓名。</w:t>
      </w:r>
    </w:p>
    <w:p w:rsidR="00E63E71" w:rsidRDefault="00E63E71" w:rsidP="003D2F93">
      <w:pPr>
        <w:spacing w:line="312" w:lineRule="auto"/>
        <w:rPr>
          <w:rFonts w:ascii="宋体" w:hAnsi="宋体"/>
          <w:szCs w:val="21"/>
        </w:rPr>
      </w:pPr>
      <w:r>
        <w:rPr>
          <w:rFonts w:ascii="宋体" w:hAnsi="宋体" w:hint="eastAsia"/>
          <w:szCs w:val="21"/>
        </w:rPr>
        <w:tab/>
        <w:t xml:space="preserve">例如：NAME </w:t>
      </w:r>
      <w:proofErr w:type="spellStart"/>
      <w:r>
        <w:rPr>
          <w:rFonts w:ascii="宋体" w:hAnsi="宋体" w:hint="eastAsia"/>
          <w:szCs w:val="21"/>
        </w:rPr>
        <w:t>hrbust</w:t>
      </w:r>
      <w:proofErr w:type="spellEnd"/>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 xml:space="preserve">3． INFO </w:t>
      </w:r>
      <w:proofErr w:type="spellStart"/>
      <w:r w:rsidRPr="009712FB">
        <w:rPr>
          <w:rFonts w:ascii="宋体" w:hAnsi="宋体" w:hint="eastAsia"/>
          <w:b/>
          <w:szCs w:val="21"/>
        </w:rPr>
        <w:t>turnid</w:t>
      </w:r>
      <w:proofErr w:type="gramStart"/>
      <w:r w:rsidRPr="009712FB">
        <w:rPr>
          <w:rFonts w:ascii="宋体" w:hAnsi="宋体" w:hint="eastAsia"/>
          <w:b/>
          <w:szCs w:val="21"/>
        </w:rPr>
        <w:t>,turncount,roundid,roundcount,upcount,maxscore,time</w:t>
      </w:r>
      <w:proofErr w:type="spellEnd"/>
      <w:proofErr w:type="gramEnd"/>
    </w:p>
    <w:p w:rsidR="00E63E71" w:rsidRDefault="00E63E71" w:rsidP="003D2F93">
      <w:pPr>
        <w:spacing w:line="312" w:lineRule="auto"/>
        <w:rPr>
          <w:rFonts w:ascii="宋体" w:hAnsi="宋体"/>
          <w:szCs w:val="21"/>
        </w:rPr>
      </w:pPr>
      <w:r>
        <w:rPr>
          <w:rFonts w:ascii="宋体" w:hAnsi="宋体" w:hint="eastAsia"/>
          <w:szCs w:val="21"/>
        </w:rPr>
        <w:tab/>
        <w:t>裁判告知选手当</w:t>
      </w:r>
      <w:proofErr w:type="gramStart"/>
      <w:r>
        <w:rPr>
          <w:rFonts w:ascii="宋体" w:hAnsi="宋体" w:hint="eastAsia"/>
          <w:szCs w:val="21"/>
        </w:rPr>
        <w:t>前轮局</w:t>
      </w:r>
      <w:proofErr w:type="gramEnd"/>
      <w:r>
        <w:rPr>
          <w:rFonts w:ascii="宋体" w:hAnsi="宋体" w:hint="eastAsia"/>
          <w:szCs w:val="21"/>
        </w:rPr>
        <w:t>信息</w:t>
      </w:r>
    </w:p>
    <w:p w:rsidR="00E63E71" w:rsidRDefault="00E63E71" w:rsidP="003D2F93">
      <w:pPr>
        <w:spacing w:line="312" w:lineRule="auto"/>
        <w:rPr>
          <w:rFonts w:ascii="宋体" w:hAnsi="宋体"/>
          <w:szCs w:val="21"/>
        </w:rPr>
      </w:pPr>
      <w:r>
        <w:rPr>
          <w:rFonts w:ascii="宋体" w:hAnsi="宋体" w:hint="eastAsia"/>
          <w:szCs w:val="21"/>
        </w:rPr>
        <w:tab/>
      </w:r>
      <w:proofErr w:type="spellStart"/>
      <w:r>
        <w:rPr>
          <w:rFonts w:ascii="宋体" w:hAnsi="宋体" w:hint="eastAsia"/>
          <w:szCs w:val="21"/>
        </w:rPr>
        <w:t>turnid</w:t>
      </w:r>
      <w:proofErr w:type="spellEnd"/>
      <w:r>
        <w:rPr>
          <w:rFonts w:ascii="宋体" w:hAnsi="宋体" w:hint="eastAsia"/>
          <w:szCs w:val="21"/>
        </w:rPr>
        <w:t>为当前轮序号</w:t>
      </w:r>
    </w:p>
    <w:p w:rsidR="00E63E71" w:rsidRDefault="00E63E71" w:rsidP="003D2F93">
      <w:pPr>
        <w:spacing w:line="312" w:lineRule="auto"/>
        <w:rPr>
          <w:rFonts w:ascii="宋体" w:hAnsi="宋体"/>
          <w:szCs w:val="21"/>
        </w:rPr>
      </w:pPr>
      <w:r>
        <w:rPr>
          <w:rFonts w:ascii="宋体" w:hAnsi="宋体" w:hint="eastAsia"/>
          <w:szCs w:val="21"/>
        </w:rPr>
        <w:tab/>
      </w:r>
      <w:proofErr w:type="spellStart"/>
      <w:r>
        <w:rPr>
          <w:rFonts w:ascii="宋体" w:hAnsi="宋体" w:hint="eastAsia"/>
          <w:szCs w:val="21"/>
        </w:rPr>
        <w:t>turncount</w:t>
      </w:r>
      <w:proofErr w:type="spellEnd"/>
      <w:r>
        <w:rPr>
          <w:rFonts w:ascii="宋体" w:hAnsi="宋体" w:hint="eastAsia"/>
          <w:szCs w:val="21"/>
        </w:rPr>
        <w:t>为总轮数，暂定4轮，视参赛选手人数可赛前调整</w:t>
      </w:r>
    </w:p>
    <w:p w:rsidR="00E63E71" w:rsidRDefault="00E63E71" w:rsidP="003D2F93">
      <w:pPr>
        <w:spacing w:line="312" w:lineRule="auto"/>
        <w:rPr>
          <w:rFonts w:ascii="宋体" w:hAnsi="宋体"/>
          <w:szCs w:val="21"/>
        </w:rPr>
      </w:pPr>
      <w:r>
        <w:rPr>
          <w:rFonts w:ascii="宋体" w:hAnsi="宋体" w:hint="eastAsia"/>
          <w:szCs w:val="21"/>
        </w:rPr>
        <w:tab/>
      </w:r>
      <w:proofErr w:type="spellStart"/>
      <w:r>
        <w:rPr>
          <w:rFonts w:ascii="宋体" w:hAnsi="宋体" w:hint="eastAsia"/>
          <w:szCs w:val="21"/>
        </w:rPr>
        <w:t>roundid</w:t>
      </w:r>
      <w:proofErr w:type="spellEnd"/>
      <w:r>
        <w:rPr>
          <w:rFonts w:ascii="宋体" w:hAnsi="宋体" w:hint="eastAsia"/>
          <w:szCs w:val="21"/>
        </w:rPr>
        <w:t>为</w:t>
      </w:r>
      <w:proofErr w:type="gramStart"/>
      <w:r>
        <w:rPr>
          <w:rFonts w:ascii="宋体" w:hAnsi="宋体" w:hint="eastAsia"/>
          <w:szCs w:val="21"/>
        </w:rPr>
        <w:t>当前局序号</w:t>
      </w:r>
      <w:proofErr w:type="gramEnd"/>
    </w:p>
    <w:p w:rsidR="00E63E71" w:rsidRDefault="00E63E71" w:rsidP="003D2F93">
      <w:pPr>
        <w:spacing w:line="312" w:lineRule="auto"/>
        <w:rPr>
          <w:rFonts w:ascii="宋体" w:hAnsi="宋体"/>
          <w:szCs w:val="21"/>
        </w:rPr>
      </w:pPr>
      <w:r>
        <w:rPr>
          <w:rFonts w:ascii="宋体" w:hAnsi="宋体" w:hint="eastAsia"/>
          <w:szCs w:val="21"/>
        </w:rPr>
        <w:lastRenderedPageBreak/>
        <w:tab/>
      </w:r>
      <w:proofErr w:type="spellStart"/>
      <w:r>
        <w:rPr>
          <w:rFonts w:ascii="宋体" w:hAnsi="宋体" w:hint="eastAsia"/>
          <w:szCs w:val="21"/>
        </w:rPr>
        <w:t>roundcount</w:t>
      </w:r>
      <w:proofErr w:type="spellEnd"/>
      <w:r>
        <w:rPr>
          <w:rFonts w:ascii="宋体" w:hAnsi="宋体" w:hint="eastAsia"/>
          <w:szCs w:val="21"/>
        </w:rPr>
        <w:t>为每轮总局数，暂定6局，视参赛选手人数可赛前调整</w:t>
      </w:r>
    </w:p>
    <w:p w:rsidR="00E63E71" w:rsidRDefault="00E63E71" w:rsidP="003D2F93">
      <w:pPr>
        <w:spacing w:line="312" w:lineRule="auto"/>
        <w:rPr>
          <w:rFonts w:ascii="宋体" w:hAnsi="宋体"/>
          <w:szCs w:val="21"/>
        </w:rPr>
      </w:pPr>
      <w:r>
        <w:rPr>
          <w:rFonts w:ascii="宋体" w:hAnsi="宋体" w:hint="eastAsia"/>
          <w:szCs w:val="21"/>
        </w:rPr>
        <w:tab/>
      </w:r>
      <w:proofErr w:type="spellStart"/>
      <w:r>
        <w:rPr>
          <w:rFonts w:ascii="宋体" w:hAnsi="宋体" w:hint="eastAsia"/>
          <w:szCs w:val="21"/>
        </w:rPr>
        <w:t>upcount</w:t>
      </w:r>
      <w:proofErr w:type="spellEnd"/>
      <w:r>
        <w:rPr>
          <w:rFonts w:ascii="宋体" w:hAnsi="宋体" w:hint="eastAsia"/>
          <w:szCs w:val="21"/>
        </w:rPr>
        <w:t>为本轮可晋级到下一轮的选手数，视比赛进程可赛前调整</w:t>
      </w:r>
    </w:p>
    <w:p w:rsidR="00E63E71" w:rsidRDefault="00E63E71" w:rsidP="003D2F93">
      <w:pPr>
        <w:spacing w:line="312" w:lineRule="auto"/>
        <w:rPr>
          <w:rFonts w:ascii="宋体" w:hAnsi="宋体"/>
          <w:szCs w:val="21"/>
        </w:rPr>
      </w:pPr>
      <w:r>
        <w:rPr>
          <w:rFonts w:ascii="宋体" w:hAnsi="宋体" w:hint="eastAsia"/>
          <w:szCs w:val="21"/>
        </w:rPr>
        <w:tab/>
      </w:r>
      <w:proofErr w:type="spellStart"/>
      <w:r>
        <w:rPr>
          <w:rFonts w:ascii="宋体" w:hAnsi="宋体" w:hint="eastAsia"/>
          <w:szCs w:val="21"/>
        </w:rPr>
        <w:t>maxscore</w:t>
      </w:r>
      <w:proofErr w:type="spellEnd"/>
      <w:r>
        <w:rPr>
          <w:rFonts w:ascii="宋体" w:hAnsi="宋体" w:hint="eastAsia"/>
          <w:szCs w:val="21"/>
        </w:rPr>
        <w:t>为封顶分数，暂定2100，视参赛选手人数可赛前调整</w:t>
      </w:r>
    </w:p>
    <w:p w:rsidR="00E63E71" w:rsidRDefault="00E63E71" w:rsidP="003D2F93">
      <w:pPr>
        <w:spacing w:line="312" w:lineRule="auto"/>
        <w:rPr>
          <w:rFonts w:ascii="宋体" w:hAnsi="宋体"/>
          <w:szCs w:val="21"/>
        </w:rPr>
      </w:pPr>
      <w:r>
        <w:rPr>
          <w:rFonts w:ascii="宋体" w:hAnsi="宋体" w:hint="eastAsia"/>
          <w:szCs w:val="21"/>
        </w:rPr>
        <w:tab/>
        <w:t>time为</w:t>
      </w:r>
      <w:r>
        <w:rPr>
          <w:rFonts w:ascii="宋体" w:hAnsi="宋体" w:hint="eastAsia"/>
          <w:szCs w:val="21"/>
        </w:rPr>
        <w:tab/>
        <w:t>AI引擎应答时间限制，单位秒，暂定为15，视比赛进程可赛前调整</w:t>
      </w:r>
    </w:p>
    <w:p w:rsidR="00E63E71" w:rsidRDefault="00E63E71" w:rsidP="003D2F93">
      <w:pPr>
        <w:spacing w:line="312" w:lineRule="auto"/>
        <w:ind w:firstLine="420"/>
        <w:rPr>
          <w:rFonts w:ascii="宋体" w:hAnsi="宋体"/>
          <w:szCs w:val="21"/>
        </w:rPr>
      </w:pPr>
      <w:r>
        <w:rPr>
          <w:rFonts w:ascii="宋体" w:hAnsi="宋体" w:hint="eastAsia"/>
          <w:szCs w:val="21"/>
        </w:rPr>
        <w:t>例如：INFO 1</w:t>
      </w:r>
      <w:proofErr w:type="gramStart"/>
      <w:r>
        <w:rPr>
          <w:rFonts w:ascii="宋体" w:hAnsi="宋体" w:hint="eastAsia"/>
          <w:szCs w:val="21"/>
        </w:rPr>
        <w:t>,4,1,6,9,2100,15</w:t>
      </w:r>
      <w:proofErr w:type="gramEnd"/>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4． OK INFO</w:t>
      </w:r>
    </w:p>
    <w:p w:rsidR="00E63E71" w:rsidRDefault="00E63E71" w:rsidP="003D2F93">
      <w:pPr>
        <w:spacing w:line="312" w:lineRule="auto"/>
        <w:rPr>
          <w:rFonts w:ascii="宋体" w:hAnsi="宋体"/>
          <w:szCs w:val="21"/>
        </w:rPr>
      </w:pPr>
      <w:r>
        <w:rPr>
          <w:rFonts w:ascii="宋体" w:hAnsi="宋体" w:hint="eastAsia"/>
          <w:szCs w:val="21"/>
        </w:rPr>
        <w:tab/>
        <w:t>选手</w:t>
      </w:r>
      <w:proofErr w:type="gramStart"/>
      <w:r>
        <w:rPr>
          <w:rFonts w:ascii="宋体" w:hAnsi="宋体" w:hint="eastAsia"/>
          <w:szCs w:val="21"/>
        </w:rPr>
        <w:t>应答轮局信息</w:t>
      </w:r>
      <w:proofErr w:type="gramEnd"/>
      <w:r>
        <w:rPr>
          <w:rFonts w:ascii="宋体" w:hAnsi="宋体" w:hint="eastAsia"/>
          <w:szCs w:val="21"/>
        </w:rPr>
        <w:t>，无可变参数</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5．DEAL dC</w:t>
      </w:r>
      <w:r w:rsidRPr="009712FB">
        <w:rPr>
          <w:rFonts w:ascii="宋体" w:hAnsi="宋体" w:hint="eastAsia"/>
          <w:b/>
          <w:szCs w:val="21"/>
          <w:vertAlign w:val="subscript"/>
        </w:rPr>
        <w:t>1</w:t>
      </w:r>
      <w:r w:rsidRPr="009712FB">
        <w:rPr>
          <w:rFonts w:ascii="宋体" w:hAnsi="宋体" w:hint="eastAsia"/>
          <w:b/>
          <w:szCs w:val="21"/>
        </w:rPr>
        <w:t>,C</w:t>
      </w:r>
      <w:r w:rsidRPr="009712FB">
        <w:rPr>
          <w:rFonts w:ascii="宋体" w:hAnsi="宋体" w:hint="eastAsia"/>
          <w:b/>
          <w:szCs w:val="21"/>
          <w:vertAlign w:val="subscript"/>
        </w:rPr>
        <w:t>2</w:t>
      </w:r>
      <w:r w:rsidRPr="009712FB">
        <w:rPr>
          <w:rFonts w:ascii="宋体" w:hAnsi="宋体" w:hint="eastAsia"/>
          <w:b/>
          <w:szCs w:val="21"/>
        </w:rPr>
        <w:t>,C</w:t>
      </w:r>
      <w:r w:rsidRPr="009712FB">
        <w:rPr>
          <w:rFonts w:ascii="宋体" w:hAnsi="宋体" w:hint="eastAsia"/>
          <w:b/>
          <w:szCs w:val="21"/>
          <w:vertAlign w:val="subscript"/>
        </w:rPr>
        <w:t>3</w:t>
      </w:r>
      <w:r w:rsidRPr="009712FB">
        <w:rPr>
          <w:rFonts w:ascii="宋体" w:hAnsi="宋体" w:hint="eastAsia"/>
          <w:b/>
          <w:szCs w:val="21"/>
        </w:rPr>
        <w:t>,C</w:t>
      </w:r>
      <w:r w:rsidRPr="009712FB">
        <w:rPr>
          <w:rFonts w:ascii="宋体" w:hAnsi="宋体" w:hint="eastAsia"/>
          <w:b/>
          <w:szCs w:val="21"/>
          <w:vertAlign w:val="subscript"/>
        </w:rPr>
        <w:t>4</w:t>
      </w:r>
      <w:r w:rsidRPr="009712FB">
        <w:rPr>
          <w:rFonts w:ascii="宋体" w:hAnsi="宋体" w:hint="eastAsia"/>
          <w:b/>
          <w:szCs w:val="21"/>
        </w:rPr>
        <w:t>,C</w:t>
      </w:r>
      <w:r w:rsidRPr="009712FB">
        <w:rPr>
          <w:rFonts w:ascii="宋体" w:hAnsi="宋体" w:hint="eastAsia"/>
          <w:b/>
          <w:szCs w:val="21"/>
          <w:vertAlign w:val="subscript"/>
        </w:rPr>
        <w:t>5</w:t>
      </w:r>
      <w:r w:rsidRPr="009712FB">
        <w:rPr>
          <w:rFonts w:ascii="宋体" w:hAnsi="宋体" w:hint="eastAsia"/>
          <w:b/>
          <w:szCs w:val="21"/>
        </w:rPr>
        <w:t>,C</w:t>
      </w:r>
      <w:r w:rsidRPr="009712FB">
        <w:rPr>
          <w:rFonts w:ascii="宋体" w:hAnsi="宋体" w:hint="eastAsia"/>
          <w:b/>
          <w:szCs w:val="21"/>
          <w:vertAlign w:val="subscript"/>
        </w:rPr>
        <w:t>6</w:t>
      </w:r>
      <w:r w:rsidRPr="009712FB">
        <w:rPr>
          <w:rFonts w:ascii="宋体" w:hAnsi="宋体" w:hint="eastAsia"/>
          <w:b/>
          <w:szCs w:val="21"/>
        </w:rPr>
        <w:t>,C</w:t>
      </w:r>
      <w:r w:rsidRPr="009712FB">
        <w:rPr>
          <w:rFonts w:ascii="宋体" w:hAnsi="宋体" w:hint="eastAsia"/>
          <w:b/>
          <w:szCs w:val="21"/>
          <w:vertAlign w:val="subscript"/>
        </w:rPr>
        <w:t>7</w:t>
      </w:r>
      <w:r w:rsidRPr="009712FB">
        <w:rPr>
          <w:rFonts w:ascii="宋体" w:hAnsi="宋体" w:hint="eastAsia"/>
          <w:b/>
          <w:szCs w:val="21"/>
        </w:rPr>
        <w:t>,C</w:t>
      </w:r>
      <w:r w:rsidRPr="009712FB">
        <w:rPr>
          <w:rFonts w:ascii="宋体" w:hAnsi="宋体" w:hint="eastAsia"/>
          <w:b/>
          <w:szCs w:val="21"/>
          <w:vertAlign w:val="subscript"/>
        </w:rPr>
        <w:t>8</w:t>
      </w:r>
      <w:r w:rsidRPr="009712FB">
        <w:rPr>
          <w:rFonts w:ascii="宋体" w:hAnsi="宋体" w:hint="eastAsia"/>
          <w:b/>
          <w:szCs w:val="21"/>
        </w:rPr>
        <w:t>,C</w:t>
      </w:r>
      <w:r w:rsidRPr="009712FB">
        <w:rPr>
          <w:rFonts w:ascii="宋体" w:hAnsi="宋体" w:hint="eastAsia"/>
          <w:b/>
          <w:szCs w:val="21"/>
          <w:vertAlign w:val="subscript"/>
        </w:rPr>
        <w:t>9</w:t>
      </w:r>
      <w:r w:rsidRPr="009712FB">
        <w:rPr>
          <w:rFonts w:ascii="宋体" w:hAnsi="宋体" w:hint="eastAsia"/>
          <w:b/>
          <w:szCs w:val="21"/>
        </w:rPr>
        <w:t>,C</w:t>
      </w:r>
      <w:r w:rsidRPr="009712FB">
        <w:rPr>
          <w:rFonts w:ascii="宋体" w:hAnsi="宋体" w:hint="eastAsia"/>
          <w:b/>
          <w:szCs w:val="21"/>
          <w:vertAlign w:val="subscript"/>
        </w:rPr>
        <w:t>10</w:t>
      </w:r>
      <w:r w:rsidRPr="009712FB">
        <w:rPr>
          <w:rFonts w:ascii="宋体" w:hAnsi="宋体" w:hint="eastAsia"/>
          <w:b/>
          <w:szCs w:val="21"/>
        </w:rPr>
        <w:t>,C</w:t>
      </w:r>
      <w:r w:rsidRPr="009712FB">
        <w:rPr>
          <w:rFonts w:ascii="宋体" w:hAnsi="宋体" w:hint="eastAsia"/>
          <w:b/>
          <w:szCs w:val="21"/>
          <w:vertAlign w:val="subscript"/>
        </w:rPr>
        <w:t>11</w:t>
      </w:r>
      <w:r w:rsidRPr="009712FB">
        <w:rPr>
          <w:rFonts w:ascii="宋体" w:hAnsi="宋体" w:hint="eastAsia"/>
          <w:b/>
          <w:szCs w:val="21"/>
        </w:rPr>
        <w:t>,C</w:t>
      </w:r>
      <w:r w:rsidRPr="009712FB">
        <w:rPr>
          <w:rFonts w:ascii="宋体" w:hAnsi="宋体" w:hint="eastAsia"/>
          <w:b/>
          <w:szCs w:val="21"/>
          <w:vertAlign w:val="subscript"/>
        </w:rPr>
        <w:t>12</w:t>
      </w:r>
      <w:r w:rsidRPr="009712FB">
        <w:rPr>
          <w:rFonts w:ascii="宋体" w:hAnsi="宋体" w:hint="eastAsia"/>
          <w:b/>
          <w:szCs w:val="21"/>
        </w:rPr>
        <w:t>,C</w:t>
      </w:r>
      <w:r w:rsidRPr="009712FB">
        <w:rPr>
          <w:rFonts w:ascii="宋体" w:hAnsi="宋体" w:hint="eastAsia"/>
          <w:b/>
          <w:szCs w:val="21"/>
          <w:vertAlign w:val="subscript"/>
        </w:rPr>
        <w:t>13</w:t>
      </w:r>
      <w:r w:rsidRPr="009712FB">
        <w:rPr>
          <w:rFonts w:ascii="宋体" w:hAnsi="宋体" w:hint="eastAsia"/>
          <w:b/>
          <w:szCs w:val="21"/>
        </w:rPr>
        <w:t>,C</w:t>
      </w:r>
      <w:r w:rsidRPr="009712FB">
        <w:rPr>
          <w:rFonts w:ascii="宋体" w:hAnsi="宋体" w:hint="eastAsia"/>
          <w:b/>
          <w:szCs w:val="21"/>
          <w:vertAlign w:val="subscript"/>
        </w:rPr>
        <w:t>14</w:t>
      </w:r>
      <w:r w:rsidRPr="009712FB">
        <w:rPr>
          <w:rFonts w:ascii="宋体" w:hAnsi="宋体" w:hint="eastAsia"/>
          <w:b/>
          <w:szCs w:val="21"/>
        </w:rPr>
        <w:t>,C</w:t>
      </w:r>
      <w:r w:rsidRPr="009712FB">
        <w:rPr>
          <w:rFonts w:ascii="宋体" w:hAnsi="宋体" w:hint="eastAsia"/>
          <w:b/>
          <w:szCs w:val="21"/>
          <w:vertAlign w:val="subscript"/>
        </w:rPr>
        <w:t>15</w:t>
      </w:r>
      <w:r w:rsidRPr="009712FB">
        <w:rPr>
          <w:rFonts w:ascii="宋体" w:hAnsi="宋体" w:hint="eastAsia"/>
          <w:b/>
          <w:szCs w:val="21"/>
        </w:rPr>
        <w:t>,C</w:t>
      </w:r>
      <w:r w:rsidRPr="009712FB">
        <w:rPr>
          <w:rFonts w:ascii="宋体" w:hAnsi="宋体" w:hint="eastAsia"/>
          <w:b/>
          <w:szCs w:val="21"/>
          <w:vertAlign w:val="subscript"/>
        </w:rPr>
        <w:t>16</w:t>
      </w:r>
      <w:r w:rsidRPr="009712FB">
        <w:rPr>
          <w:rFonts w:ascii="宋体" w:hAnsi="宋体" w:hint="eastAsia"/>
          <w:b/>
          <w:szCs w:val="21"/>
        </w:rPr>
        <w:t>,C</w:t>
      </w:r>
      <w:r w:rsidRPr="009712FB">
        <w:rPr>
          <w:rFonts w:ascii="宋体" w:hAnsi="宋体" w:hint="eastAsia"/>
          <w:b/>
          <w:szCs w:val="21"/>
          <w:vertAlign w:val="subscript"/>
        </w:rPr>
        <w:t>17</w:t>
      </w:r>
    </w:p>
    <w:p w:rsidR="00E63E71" w:rsidRDefault="00E63E71" w:rsidP="003D2F93">
      <w:pPr>
        <w:spacing w:line="312" w:lineRule="auto"/>
        <w:rPr>
          <w:rFonts w:ascii="宋体" w:hAnsi="宋体"/>
          <w:szCs w:val="21"/>
        </w:rPr>
      </w:pPr>
      <w:r>
        <w:rPr>
          <w:rFonts w:ascii="宋体" w:hAnsi="宋体" w:hint="eastAsia"/>
          <w:szCs w:val="21"/>
        </w:rPr>
        <w:tab/>
        <w:t>裁判告知选手方位和发牌编码</w:t>
      </w:r>
    </w:p>
    <w:p w:rsidR="00E63E71" w:rsidRDefault="00E63E71" w:rsidP="003D2F93">
      <w:pPr>
        <w:spacing w:line="312" w:lineRule="auto"/>
        <w:rPr>
          <w:rFonts w:ascii="宋体" w:hAnsi="宋体"/>
          <w:szCs w:val="21"/>
        </w:rPr>
      </w:pPr>
      <w:r>
        <w:rPr>
          <w:rFonts w:ascii="宋体" w:hAnsi="宋体" w:hint="eastAsia"/>
          <w:szCs w:val="21"/>
        </w:rPr>
        <w:tab/>
        <w:t>d为A时表示选手为西方位，d为B时表示选手为南方位，d为C时表示选手为东方位</w:t>
      </w:r>
    </w:p>
    <w:p w:rsidR="00E63E71" w:rsidRDefault="00E63E71" w:rsidP="003D2F93">
      <w:pPr>
        <w:spacing w:line="312" w:lineRule="auto"/>
        <w:rPr>
          <w:rFonts w:ascii="宋体" w:hAnsi="宋体"/>
          <w:szCs w:val="21"/>
        </w:rPr>
      </w:pPr>
      <w:r>
        <w:rPr>
          <w:rFonts w:ascii="宋体" w:hAnsi="宋体" w:hint="eastAsia"/>
          <w:szCs w:val="21"/>
        </w:rPr>
        <w:tab/>
      </w:r>
      <w:proofErr w:type="spellStart"/>
      <w:r>
        <w:rPr>
          <w:rFonts w:ascii="宋体" w:hAnsi="宋体" w:hint="eastAsia"/>
          <w:szCs w:val="21"/>
        </w:rPr>
        <w:t>Ci</w:t>
      </w:r>
      <w:proofErr w:type="spellEnd"/>
      <w:r>
        <w:rPr>
          <w:rFonts w:ascii="宋体" w:hAnsi="宋体" w:hint="eastAsia"/>
          <w:szCs w:val="21"/>
        </w:rPr>
        <w:t>为发给选手的纸牌编码，参见附表1，各牌编码间用逗号分隔</w:t>
      </w:r>
    </w:p>
    <w:p w:rsidR="00E63E71" w:rsidRDefault="00E63E71" w:rsidP="003D2F93">
      <w:pPr>
        <w:spacing w:line="312" w:lineRule="auto"/>
        <w:rPr>
          <w:rFonts w:ascii="宋体" w:hAnsi="宋体"/>
          <w:szCs w:val="21"/>
        </w:rPr>
      </w:pPr>
      <w:r>
        <w:rPr>
          <w:rFonts w:ascii="宋体" w:hAnsi="宋体" w:hint="eastAsia"/>
          <w:szCs w:val="21"/>
        </w:rPr>
        <w:tab/>
        <w:t>例如：DEAL B0,4,5,7,9,10,17,21,25,33,34,39,41,43,44,45,46</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6．OK DEAL</w:t>
      </w:r>
    </w:p>
    <w:p w:rsidR="00E63E71" w:rsidRDefault="00E63E71" w:rsidP="003D2F93">
      <w:pPr>
        <w:spacing w:line="312" w:lineRule="auto"/>
        <w:rPr>
          <w:rFonts w:ascii="宋体" w:hAnsi="宋体"/>
          <w:szCs w:val="21"/>
        </w:rPr>
      </w:pPr>
      <w:r>
        <w:rPr>
          <w:rFonts w:ascii="宋体" w:hAnsi="宋体" w:hint="eastAsia"/>
          <w:szCs w:val="21"/>
        </w:rPr>
        <w:tab/>
        <w:t>选手应答发牌信息，无可变参数</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 xml:space="preserve">7．BID </w:t>
      </w:r>
      <w:proofErr w:type="spellStart"/>
      <w:proofErr w:type="gramStart"/>
      <w:r w:rsidRPr="009712FB">
        <w:rPr>
          <w:rFonts w:ascii="宋体" w:hAnsi="宋体" w:hint="eastAsia"/>
          <w:b/>
          <w:szCs w:val="21"/>
        </w:rPr>
        <w:t>dW</w:t>
      </w:r>
      <w:proofErr w:type="spellEnd"/>
      <w:proofErr w:type="gramEnd"/>
    </w:p>
    <w:p w:rsidR="00E63E71" w:rsidRDefault="00E63E71" w:rsidP="003D2F93">
      <w:pPr>
        <w:spacing w:line="312" w:lineRule="auto"/>
        <w:rPr>
          <w:rFonts w:ascii="宋体" w:hAnsi="宋体"/>
          <w:szCs w:val="21"/>
        </w:rPr>
      </w:pPr>
      <w:r>
        <w:rPr>
          <w:rFonts w:ascii="宋体" w:hAnsi="宋体" w:hint="eastAsia"/>
          <w:szCs w:val="21"/>
        </w:rPr>
        <w:tab/>
        <w:t>裁判转发其它选手叫牌信息</w:t>
      </w:r>
    </w:p>
    <w:p w:rsidR="00E63E71" w:rsidRDefault="00E63E71" w:rsidP="003D2F93">
      <w:pPr>
        <w:spacing w:line="312" w:lineRule="auto"/>
        <w:rPr>
          <w:rFonts w:ascii="宋体" w:hAnsi="宋体"/>
          <w:szCs w:val="21"/>
        </w:rPr>
      </w:pPr>
      <w:r>
        <w:rPr>
          <w:rFonts w:ascii="宋体" w:hAnsi="宋体" w:hint="eastAsia"/>
          <w:szCs w:val="21"/>
        </w:rPr>
        <w:tab/>
        <w:t>d为A时表示该选手为西，d为B时表示该选手为南，d为C时表示该选手为东</w:t>
      </w:r>
    </w:p>
    <w:p w:rsidR="00E63E71" w:rsidRDefault="00E63E71" w:rsidP="003D2F93">
      <w:pPr>
        <w:spacing w:line="312" w:lineRule="auto"/>
        <w:rPr>
          <w:rFonts w:ascii="宋体" w:hAnsi="宋体"/>
          <w:szCs w:val="21"/>
        </w:rPr>
      </w:pPr>
      <w:r>
        <w:rPr>
          <w:rFonts w:ascii="宋体" w:hAnsi="宋体" w:hint="eastAsia"/>
          <w:szCs w:val="21"/>
        </w:rPr>
        <w:tab/>
        <w:t>W为0表示不叫，1表示1分，2表示2分，3表示3分</w:t>
      </w:r>
    </w:p>
    <w:p w:rsidR="00E63E71" w:rsidRDefault="00E63E71" w:rsidP="003D2F93">
      <w:pPr>
        <w:spacing w:line="312" w:lineRule="auto"/>
        <w:rPr>
          <w:rFonts w:ascii="宋体" w:hAnsi="宋体"/>
          <w:szCs w:val="21"/>
        </w:rPr>
      </w:pPr>
      <w:r>
        <w:rPr>
          <w:rFonts w:ascii="宋体" w:hAnsi="宋体" w:hint="eastAsia"/>
          <w:szCs w:val="21"/>
        </w:rPr>
        <w:tab/>
        <w:t>例如：BID A1</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8．OK BID</w:t>
      </w:r>
    </w:p>
    <w:p w:rsidR="00E63E71" w:rsidRDefault="00E63E71" w:rsidP="003D2F93">
      <w:pPr>
        <w:spacing w:line="312" w:lineRule="auto"/>
        <w:rPr>
          <w:rFonts w:ascii="宋体" w:hAnsi="宋体"/>
          <w:szCs w:val="21"/>
        </w:rPr>
      </w:pPr>
      <w:r>
        <w:rPr>
          <w:rFonts w:ascii="宋体" w:hAnsi="宋体" w:hint="eastAsia"/>
          <w:szCs w:val="21"/>
        </w:rPr>
        <w:tab/>
        <w:t>选手应答叫牌信息，无可变参数</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9．BID WHAT</w:t>
      </w:r>
    </w:p>
    <w:p w:rsidR="00E63E71" w:rsidRDefault="00E63E71" w:rsidP="003D2F93">
      <w:pPr>
        <w:spacing w:line="312" w:lineRule="auto"/>
        <w:rPr>
          <w:rFonts w:ascii="宋体" w:hAnsi="宋体"/>
          <w:szCs w:val="21"/>
        </w:rPr>
      </w:pPr>
      <w:r>
        <w:rPr>
          <w:rFonts w:ascii="宋体" w:hAnsi="宋体" w:hint="eastAsia"/>
          <w:szCs w:val="21"/>
        </w:rPr>
        <w:tab/>
        <w:t>裁判询问选手叫牌，无可变参数</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 xml:space="preserve">10．BID </w:t>
      </w:r>
      <w:proofErr w:type="spellStart"/>
      <w:proofErr w:type="gramStart"/>
      <w:r w:rsidRPr="009712FB">
        <w:rPr>
          <w:rFonts w:ascii="宋体" w:hAnsi="宋体" w:hint="eastAsia"/>
          <w:b/>
          <w:szCs w:val="21"/>
        </w:rPr>
        <w:t>dW</w:t>
      </w:r>
      <w:proofErr w:type="spellEnd"/>
      <w:proofErr w:type="gramEnd"/>
    </w:p>
    <w:p w:rsidR="00E63E71" w:rsidRDefault="00E63E71" w:rsidP="003D2F93">
      <w:pPr>
        <w:spacing w:line="312" w:lineRule="auto"/>
        <w:rPr>
          <w:rFonts w:ascii="宋体" w:hAnsi="宋体"/>
          <w:szCs w:val="21"/>
        </w:rPr>
      </w:pPr>
      <w:r>
        <w:rPr>
          <w:rFonts w:ascii="宋体" w:hAnsi="宋体" w:hint="eastAsia"/>
          <w:szCs w:val="21"/>
        </w:rPr>
        <w:tab/>
        <w:t>选手应答叫牌询问</w:t>
      </w:r>
    </w:p>
    <w:p w:rsidR="00E63E71" w:rsidRDefault="00E63E71" w:rsidP="003D2F93">
      <w:pPr>
        <w:spacing w:line="312" w:lineRule="auto"/>
        <w:rPr>
          <w:rFonts w:ascii="宋体" w:hAnsi="宋体"/>
          <w:szCs w:val="21"/>
        </w:rPr>
      </w:pPr>
      <w:r>
        <w:rPr>
          <w:rFonts w:ascii="宋体" w:hAnsi="宋体" w:hint="eastAsia"/>
          <w:szCs w:val="21"/>
        </w:rPr>
        <w:tab/>
        <w:t>d为A时表示该选手为西，d为B时表示该选手为南，d为C时表示该选手为东</w:t>
      </w:r>
    </w:p>
    <w:p w:rsidR="00E63E71" w:rsidRDefault="00E63E71" w:rsidP="003D2F93">
      <w:pPr>
        <w:spacing w:line="312" w:lineRule="auto"/>
        <w:rPr>
          <w:rFonts w:ascii="宋体" w:hAnsi="宋体"/>
          <w:szCs w:val="21"/>
        </w:rPr>
      </w:pPr>
      <w:r>
        <w:rPr>
          <w:rFonts w:ascii="宋体" w:hAnsi="宋体" w:hint="eastAsia"/>
          <w:szCs w:val="21"/>
        </w:rPr>
        <w:tab/>
        <w:t>W为0表示不叫，1表示1分，2表示2分，3表示3分</w:t>
      </w:r>
    </w:p>
    <w:p w:rsidR="00E63E71" w:rsidRDefault="00E63E71" w:rsidP="003D2F93">
      <w:pPr>
        <w:spacing w:line="312" w:lineRule="auto"/>
        <w:rPr>
          <w:rFonts w:ascii="宋体" w:hAnsi="宋体"/>
          <w:szCs w:val="21"/>
        </w:rPr>
      </w:pPr>
      <w:r>
        <w:rPr>
          <w:rFonts w:ascii="宋体" w:hAnsi="宋体" w:hint="eastAsia"/>
          <w:szCs w:val="21"/>
        </w:rPr>
        <w:tab/>
        <w:t>例如：BID B3</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11．LEFTOVER dC</w:t>
      </w:r>
      <w:r w:rsidRPr="009712FB">
        <w:rPr>
          <w:rFonts w:ascii="宋体" w:hAnsi="宋体" w:hint="eastAsia"/>
          <w:b/>
          <w:szCs w:val="21"/>
          <w:vertAlign w:val="subscript"/>
        </w:rPr>
        <w:t>1</w:t>
      </w:r>
      <w:proofErr w:type="gramStart"/>
      <w:r w:rsidRPr="009712FB">
        <w:rPr>
          <w:rFonts w:ascii="宋体" w:hAnsi="宋体" w:hint="eastAsia"/>
          <w:b/>
          <w:szCs w:val="21"/>
        </w:rPr>
        <w:t>,C</w:t>
      </w:r>
      <w:r w:rsidRPr="009712FB">
        <w:rPr>
          <w:rFonts w:ascii="宋体" w:hAnsi="宋体" w:hint="eastAsia"/>
          <w:b/>
          <w:szCs w:val="21"/>
          <w:vertAlign w:val="subscript"/>
        </w:rPr>
        <w:t>2</w:t>
      </w:r>
      <w:r w:rsidRPr="009712FB">
        <w:rPr>
          <w:rFonts w:ascii="宋体" w:hAnsi="宋体" w:hint="eastAsia"/>
          <w:b/>
          <w:szCs w:val="21"/>
        </w:rPr>
        <w:t>,C</w:t>
      </w:r>
      <w:r w:rsidRPr="009712FB">
        <w:rPr>
          <w:rFonts w:ascii="宋体" w:hAnsi="宋体" w:hint="eastAsia"/>
          <w:b/>
          <w:szCs w:val="21"/>
          <w:vertAlign w:val="subscript"/>
        </w:rPr>
        <w:t>3</w:t>
      </w:r>
      <w:proofErr w:type="gramEnd"/>
      <w:r w:rsidRPr="009712FB">
        <w:rPr>
          <w:rFonts w:ascii="宋体" w:hAnsi="宋体" w:hint="eastAsia"/>
          <w:b/>
          <w:szCs w:val="21"/>
        </w:rPr>
        <w:tab/>
      </w:r>
    </w:p>
    <w:p w:rsidR="00E63E71" w:rsidRDefault="00E63E71" w:rsidP="003D2F93">
      <w:pPr>
        <w:spacing w:line="312" w:lineRule="auto"/>
        <w:rPr>
          <w:rFonts w:ascii="宋体" w:hAnsi="宋体"/>
          <w:szCs w:val="21"/>
        </w:rPr>
      </w:pPr>
      <w:r>
        <w:rPr>
          <w:rFonts w:ascii="宋体" w:hAnsi="宋体" w:hint="eastAsia"/>
          <w:szCs w:val="21"/>
        </w:rPr>
        <w:tab/>
        <w:t>裁判通知底牌信息，含地主方位和牌编码</w:t>
      </w:r>
    </w:p>
    <w:p w:rsidR="00E63E71" w:rsidRDefault="00E63E71" w:rsidP="003D2F93">
      <w:pPr>
        <w:spacing w:line="312" w:lineRule="auto"/>
        <w:rPr>
          <w:rFonts w:ascii="宋体" w:hAnsi="宋体"/>
          <w:szCs w:val="21"/>
        </w:rPr>
      </w:pPr>
      <w:r>
        <w:rPr>
          <w:rFonts w:ascii="宋体" w:hAnsi="宋体" w:hint="eastAsia"/>
          <w:szCs w:val="21"/>
        </w:rPr>
        <w:tab/>
        <w:t>d为A时表示地主为西，d为B时表示地主为南，d为C时表示地主为东</w:t>
      </w:r>
    </w:p>
    <w:p w:rsidR="00E63E71" w:rsidRDefault="00E63E71" w:rsidP="003D2F93">
      <w:pPr>
        <w:spacing w:line="312" w:lineRule="auto"/>
        <w:rPr>
          <w:rFonts w:ascii="宋体" w:hAnsi="宋体"/>
          <w:szCs w:val="21"/>
        </w:rPr>
      </w:pPr>
      <w:r>
        <w:rPr>
          <w:rFonts w:ascii="宋体" w:hAnsi="宋体" w:hint="eastAsia"/>
          <w:szCs w:val="21"/>
        </w:rPr>
        <w:tab/>
      </w:r>
      <w:proofErr w:type="spellStart"/>
      <w:r>
        <w:rPr>
          <w:rFonts w:ascii="宋体" w:hAnsi="宋体" w:hint="eastAsia"/>
          <w:szCs w:val="21"/>
        </w:rPr>
        <w:t>Ci</w:t>
      </w:r>
      <w:proofErr w:type="spellEnd"/>
      <w:r>
        <w:rPr>
          <w:rFonts w:ascii="宋体" w:hAnsi="宋体" w:hint="eastAsia"/>
          <w:szCs w:val="21"/>
        </w:rPr>
        <w:t>为发给地主的底牌编码，参见附表1，各牌编码间用逗号分隔</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12．OK LEFTOVER</w:t>
      </w:r>
    </w:p>
    <w:p w:rsidR="00E63E71" w:rsidRDefault="00E63E71" w:rsidP="003D2F93">
      <w:pPr>
        <w:spacing w:line="312" w:lineRule="auto"/>
        <w:rPr>
          <w:rFonts w:ascii="宋体" w:hAnsi="宋体"/>
          <w:szCs w:val="21"/>
        </w:rPr>
      </w:pPr>
      <w:r>
        <w:rPr>
          <w:rFonts w:ascii="宋体" w:hAnsi="宋体" w:hint="eastAsia"/>
          <w:szCs w:val="21"/>
        </w:rPr>
        <w:tab/>
        <w:t>选手应答底牌信息，无可变参数</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lastRenderedPageBreak/>
        <w:t>13．PLAY WHAT</w:t>
      </w:r>
    </w:p>
    <w:p w:rsidR="00E63E71" w:rsidRDefault="00E63E71" w:rsidP="003D2F93">
      <w:pPr>
        <w:spacing w:line="312" w:lineRule="auto"/>
        <w:rPr>
          <w:rFonts w:ascii="宋体" w:hAnsi="宋体"/>
          <w:szCs w:val="21"/>
        </w:rPr>
      </w:pPr>
      <w:r>
        <w:rPr>
          <w:rFonts w:ascii="宋体" w:hAnsi="宋体" w:hint="eastAsia"/>
          <w:szCs w:val="21"/>
        </w:rPr>
        <w:tab/>
        <w:t>裁判询问选手出牌，无可变参数</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14．PLAY dC1</w:t>
      </w:r>
      <w:proofErr w:type="gramStart"/>
      <w:r w:rsidRPr="009712FB">
        <w:rPr>
          <w:rFonts w:ascii="宋体" w:hAnsi="宋体" w:hint="eastAsia"/>
          <w:b/>
          <w:szCs w:val="21"/>
        </w:rPr>
        <w:t>,C2</w:t>
      </w:r>
      <w:proofErr w:type="gramEnd"/>
      <w:r w:rsidRPr="009712FB">
        <w:rPr>
          <w:rFonts w:ascii="宋体" w:hAnsi="宋体" w:hint="eastAsia"/>
          <w:b/>
          <w:szCs w:val="21"/>
        </w:rPr>
        <w:t>,...,</w:t>
      </w:r>
      <w:proofErr w:type="spellStart"/>
      <w:r w:rsidRPr="009712FB">
        <w:rPr>
          <w:rFonts w:ascii="宋体" w:hAnsi="宋体" w:hint="eastAsia"/>
          <w:b/>
          <w:szCs w:val="21"/>
        </w:rPr>
        <w:t>Cn</w:t>
      </w:r>
      <w:proofErr w:type="spellEnd"/>
    </w:p>
    <w:p w:rsidR="00E63E71" w:rsidRDefault="00E63E71" w:rsidP="003D2F93">
      <w:pPr>
        <w:spacing w:line="312" w:lineRule="auto"/>
        <w:rPr>
          <w:rFonts w:ascii="宋体" w:hAnsi="宋体"/>
          <w:szCs w:val="21"/>
        </w:rPr>
      </w:pPr>
      <w:r>
        <w:rPr>
          <w:rFonts w:ascii="宋体" w:hAnsi="宋体" w:hint="eastAsia"/>
          <w:szCs w:val="21"/>
        </w:rPr>
        <w:tab/>
        <w:t>选手应答裁判出牌询问</w:t>
      </w:r>
    </w:p>
    <w:p w:rsidR="00E63E71" w:rsidRDefault="00E63E71" w:rsidP="003D2F93">
      <w:pPr>
        <w:spacing w:line="312" w:lineRule="auto"/>
        <w:rPr>
          <w:rFonts w:ascii="宋体" w:hAnsi="宋体"/>
          <w:szCs w:val="21"/>
        </w:rPr>
      </w:pPr>
      <w:r>
        <w:rPr>
          <w:rFonts w:ascii="宋体" w:hAnsi="宋体" w:hint="eastAsia"/>
          <w:szCs w:val="21"/>
        </w:rPr>
        <w:tab/>
        <w:t>d为A时表示选手为西，d为B时表示选手为南，d为C时表示选手为东</w:t>
      </w:r>
    </w:p>
    <w:p w:rsidR="00E63E71" w:rsidRDefault="00E63E71" w:rsidP="003D2F93">
      <w:pPr>
        <w:spacing w:line="312" w:lineRule="auto"/>
        <w:rPr>
          <w:rFonts w:ascii="宋体" w:hAnsi="宋体"/>
          <w:szCs w:val="21"/>
        </w:rPr>
      </w:pPr>
      <w:r>
        <w:rPr>
          <w:rFonts w:ascii="宋体" w:hAnsi="宋体" w:hint="eastAsia"/>
          <w:szCs w:val="21"/>
        </w:rPr>
        <w:tab/>
      </w:r>
      <w:proofErr w:type="spellStart"/>
      <w:r>
        <w:rPr>
          <w:rFonts w:ascii="宋体" w:hAnsi="宋体" w:hint="eastAsia"/>
          <w:szCs w:val="21"/>
        </w:rPr>
        <w:t>Ci</w:t>
      </w:r>
      <w:proofErr w:type="spellEnd"/>
      <w:r>
        <w:rPr>
          <w:rFonts w:ascii="宋体" w:hAnsi="宋体" w:hint="eastAsia"/>
          <w:szCs w:val="21"/>
        </w:rPr>
        <w:t>为选手出牌编码，参见附表1，各牌编码间用逗号分隔</w:t>
      </w:r>
    </w:p>
    <w:p w:rsidR="00E63E71" w:rsidRDefault="00E63E71" w:rsidP="003D2F93">
      <w:pPr>
        <w:spacing w:line="312" w:lineRule="auto"/>
        <w:rPr>
          <w:rFonts w:ascii="宋体" w:hAnsi="宋体"/>
          <w:szCs w:val="21"/>
        </w:rPr>
      </w:pPr>
      <w:r>
        <w:rPr>
          <w:rFonts w:ascii="宋体" w:hAnsi="宋体" w:hint="eastAsia"/>
          <w:szCs w:val="21"/>
        </w:rPr>
        <w:tab/>
        <w:t>如果C0为-1，表示弃权不出牌</w:t>
      </w:r>
    </w:p>
    <w:p w:rsidR="00E63E71" w:rsidRDefault="00E63E71" w:rsidP="003D2F93">
      <w:pPr>
        <w:spacing w:line="312" w:lineRule="auto"/>
        <w:rPr>
          <w:rFonts w:ascii="宋体" w:hAnsi="宋体"/>
          <w:szCs w:val="21"/>
        </w:rPr>
      </w:pPr>
      <w:r>
        <w:rPr>
          <w:rFonts w:ascii="宋体" w:hAnsi="宋体" w:hint="eastAsia"/>
          <w:szCs w:val="21"/>
        </w:rPr>
        <w:tab/>
        <w:t>例如：PLAY B0,4,5,7 或 PLAY C-1</w:t>
      </w:r>
    </w:p>
    <w:p w:rsidR="00E63E71" w:rsidRDefault="00E63E71" w:rsidP="003D2F93">
      <w:pPr>
        <w:spacing w:line="312" w:lineRule="auto"/>
        <w:rPr>
          <w:rFonts w:ascii="宋体" w:hAnsi="宋体"/>
          <w:szCs w:val="21"/>
        </w:rPr>
      </w:pPr>
      <w:r>
        <w:rPr>
          <w:rFonts w:ascii="宋体" w:hAnsi="宋体" w:hint="eastAsia"/>
          <w:szCs w:val="21"/>
        </w:rPr>
        <w:tab/>
        <w:t>如果d与引擎方位相同且C0为-1。表示判定引擎所在方位本次因无可出牌张自动PASS。</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15．PLAY dC1</w:t>
      </w:r>
      <w:proofErr w:type="gramStart"/>
      <w:r w:rsidRPr="009712FB">
        <w:rPr>
          <w:rFonts w:ascii="宋体" w:hAnsi="宋体" w:hint="eastAsia"/>
          <w:b/>
          <w:szCs w:val="21"/>
        </w:rPr>
        <w:t>,C2</w:t>
      </w:r>
      <w:proofErr w:type="gramEnd"/>
      <w:r w:rsidRPr="009712FB">
        <w:rPr>
          <w:rFonts w:ascii="宋体" w:hAnsi="宋体" w:hint="eastAsia"/>
          <w:b/>
          <w:szCs w:val="21"/>
        </w:rPr>
        <w:t>,...,</w:t>
      </w:r>
      <w:proofErr w:type="spellStart"/>
      <w:r w:rsidRPr="009712FB">
        <w:rPr>
          <w:rFonts w:ascii="宋体" w:hAnsi="宋体" w:hint="eastAsia"/>
          <w:b/>
          <w:szCs w:val="21"/>
        </w:rPr>
        <w:t>Cn</w:t>
      </w:r>
      <w:proofErr w:type="spellEnd"/>
    </w:p>
    <w:p w:rsidR="00E63E71" w:rsidRDefault="00E63E71" w:rsidP="003D2F93">
      <w:pPr>
        <w:spacing w:line="312" w:lineRule="auto"/>
        <w:rPr>
          <w:rFonts w:ascii="宋体" w:hAnsi="宋体"/>
          <w:szCs w:val="21"/>
        </w:rPr>
      </w:pPr>
      <w:r>
        <w:rPr>
          <w:rFonts w:ascii="宋体" w:hAnsi="宋体" w:hint="eastAsia"/>
          <w:szCs w:val="21"/>
        </w:rPr>
        <w:tab/>
        <w:t>裁判转发其它选手出牌信息，参数含义见上一指令。</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16．OK PLAY</w:t>
      </w:r>
    </w:p>
    <w:p w:rsidR="00E63E71" w:rsidRDefault="00E63E71" w:rsidP="003D2F93">
      <w:pPr>
        <w:spacing w:line="312" w:lineRule="auto"/>
        <w:rPr>
          <w:rFonts w:ascii="宋体" w:hAnsi="宋体"/>
          <w:szCs w:val="21"/>
        </w:rPr>
      </w:pPr>
      <w:r>
        <w:rPr>
          <w:rFonts w:ascii="宋体" w:hAnsi="宋体" w:hint="eastAsia"/>
          <w:szCs w:val="21"/>
        </w:rPr>
        <w:tab/>
        <w:t>选手应答裁判出牌转发信息，无可变参数</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17．GAMEOVER d</w:t>
      </w:r>
    </w:p>
    <w:p w:rsidR="00E63E71" w:rsidRDefault="00E63E71" w:rsidP="003D2F93">
      <w:pPr>
        <w:spacing w:line="312" w:lineRule="auto"/>
        <w:rPr>
          <w:rFonts w:ascii="宋体" w:hAnsi="宋体"/>
          <w:szCs w:val="21"/>
        </w:rPr>
      </w:pPr>
      <w:r>
        <w:rPr>
          <w:rFonts w:ascii="宋体" w:hAnsi="宋体" w:hint="eastAsia"/>
          <w:szCs w:val="21"/>
        </w:rPr>
        <w:tab/>
        <w:t>裁判告知本局最先出尽手中牌的赢家方位</w:t>
      </w:r>
    </w:p>
    <w:p w:rsidR="00E63E71" w:rsidRDefault="00E63E71" w:rsidP="003D2F93">
      <w:pPr>
        <w:spacing w:line="312" w:lineRule="auto"/>
        <w:rPr>
          <w:rFonts w:ascii="宋体" w:hAnsi="宋体"/>
          <w:szCs w:val="21"/>
        </w:rPr>
      </w:pPr>
      <w:r>
        <w:rPr>
          <w:rFonts w:ascii="宋体" w:hAnsi="宋体" w:hint="eastAsia"/>
          <w:szCs w:val="21"/>
        </w:rPr>
        <w:tab/>
        <w:t>d为A表示赢家为西，d为B表示赢家为南，d为C表示赢家为东</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18．OK GAMEOVER</w:t>
      </w:r>
    </w:p>
    <w:p w:rsidR="00E63E71" w:rsidRDefault="00E63E71" w:rsidP="003D2F93">
      <w:pPr>
        <w:spacing w:line="312" w:lineRule="auto"/>
        <w:rPr>
          <w:rFonts w:ascii="宋体" w:hAnsi="宋体"/>
          <w:szCs w:val="21"/>
        </w:rPr>
      </w:pPr>
      <w:r>
        <w:rPr>
          <w:rFonts w:ascii="宋体" w:hAnsi="宋体" w:hint="eastAsia"/>
          <w:szCs w:val="21"/>
        </w:rPr>
        <w:tab/>
        <w:t>选手应答裁判本局赢家信息，无可变参数</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19．ERROR d</w:t>
      </w:r>
    </w:p>
    <w:p w:rsidR="00E63E71" w:rsidRDefault="00E63E71" w:rsidP="003D2F93">
      <w:pPr>
        <w:spacing w:line="312" w:lineRule="auto"/>
        <w:rPr>
          <w:rFonts w:ascii="宋体" w:hAnsi="宋体"/>
          <w:szCs w:val="21"/>
        </w:rPr>
      </w:pPr>
      <w:r>
        <w:rPr>
          <w:rFonts w:ascii="宋体" w:hAnsi="宋体" w:hint="eastAsia"/>
          <w:szCs w:val="21"/>
        </w:rPr>
        <w:tab/>
        <w:t>裁判转发选手异常错误信息，本局结束</w:t>
      </w:r>
    </w:p>
    <w:p w:rsidR="00E63E71" w:rsidRDefault="00E63E71" w:rsidP="003D2F93">
      <w:pPr>
        <w:spacing w:line="312" w:lineRule="auto"/>
        <w:rPr>
          <w:rFonts w:ascii="宋体" w:hAnsi="宋体"/>
          <w:szCs w:val="21"/>
        </w:rPr>
      </w:pPr>
      <w:r>
        <w:rPr>
          <w:rFonts w:ascii="宋体" w:hAnsi="宋体" w:hint="eastAsia"/>
          <w:szCs w:val="21"/>
        </w:rPr>
        <w:tab/>
        <w:t>d为A表示</w:t>
      </w:r>
      <w:proofErr w:type="gramStart"/>
      <w:r>
        <w:rPr>
          <w:rFonts w:ascii="宋体" w:hAnsi="宋体" w:hint="eastAsia"/>
          <w:szCs w:val="21"/>
        </w:rPr>
        <w:t>异常选手</w:t>
      </w:r>
      <w:proofErr w:type="gramEnd"/>
      <w:r>
        <w:rPr>
          <w:rFonts w:ascii="宋体" w:hAnsi="宋体" w:hint="eastAsia"/>
          <w:szCs w:val="21"/>
        </w:rPr>
        <w:t>为西，d为B表示</w:t>
      </w:r>
      <w:proofErr w:type="gramStart"/>
      <w:r>
        <w:rPr>
          <w:rFonts w:ascii="宋体" w:hAnsi="宋体" w:hint="eastAsia"/>
          <w:szCs w:val="21"/>
        </w:rPr>
        <w:t>异常选手</w:t>
      </w:r>
      <w:proofErr w:type="gramEnd"/>
      <w:r>
        <w:rPr>
          <w:rFonts w:ascii="宋体" w:hAnsi="宋体" w:hint="eastAsia"/>
          <w:szCs w:val="21"/>
        </w:rPr>
        <w:t>为南，d为C表示</w:t>
      </w:r>
      <w:proofErr w:type="gramStart"/>
      <w:r>
        <w:rPr>
          <w:rFonts w:ascii="宋体" w:hAnsi="宋体" w:hint="eastAsia"/>
          <w:szCs w:val="21"/>
        </w:rPr>
        <w:t>异常选手</w:t>
      </w:r>
      <w:proofErr w:type="gramEnd"/>
      <w:r>
        <w:rPr>
          <w:rFonts w:ascii="宋体" w:hAnsi="宋体" w:hint="eastAsia"/>
          <w:szCs w:val="21"/>
        </w:rPr>
        <w:t>为东</w:t>
      </w:r>
    </w:p>
    <w:p w:rsidR="00E63E71" w:rsidRPr="009712FB" w:rsidRDefault="00E63E71" w:rsidP="009712FB">
      <w:pPr>
        <w:spacing w:line="312" w:lineRule="auto"/>
        <w:ind w:firstLine="420"/>
        <w:rPr>
          <w:rFonts w:ascii="宋体" w:hAnsi="宋体"/>
          <w:b/>
          <w:szCs w:val="21"/>
        </w:rPr>
      </w:pPr>
      <w:r w:rsidRPr="009712FB">
        <w:rPr>
          <w:rFonts w:ascii="宋体" w:hAnsi="宋体" w:hint="eastAsia"/>
          <w:b/>
          <w:szCs w:val="21"/>
        </w:rPr>
        <w:t>20．OK ERROR</w:t>
      </w:r>
    </w:p>
    <w:p w:rsidR="00E63E71" w:rsidRDefault="00E63E71" w:rsidP="003D2F93">
      <w:pPr>
        <w:spacing w:line="312" w:lineRule="auto"/>
        <w:rPr>
          <w:rFonts w:ascii="宋体" w:hAnsi="宋体"/>
          <w:szCs w:val="21"/>
        </w:rPr>
      </w:pPr>
      <w:r>
        <w:rPr>
          <w:rFonts w:ascii="宋体" w:hAnsi="宋体" w:hint="eastAsia"/>
          <w:szCs w:val="21"/>
        </w:rPr>
        <w:tab/>
        <w:t>选手应答裁判异常错误信息，无可变参数</w:t>
      </w:r>
    </w:p>
    <w:p w:rsidR="00E63E71" w:rsidRPr="00A30B9F" w:rsidRDefault="00E63E71" w:rsidP="009712FB">
      <w:pPr>
        <w:spacing w:line="312" w:lineRule="auto"/>
        <w:ind w:firstLine="315"/>
        <w:rPr>
          <w:rFonts w:ascii="宋体" w:hAnsi="宋体"/>
          <w:b/>
          <w:szCs w:val="21"/>
        </w:rPr>
      </w:pPr>
      <w:r w:rsidRPr="00A30B9F">
        <w:rPr>
          <w:rFonts w:ascii="宋体" w:hAnsi="宋体" w:hint="eastAsia"/>
          <w:b/>
          <w:szCs w:val="21"/>
        </w:rPr>
        <w:t>提示：</w:t>
      </w:r>
    </w:p>
    <w:p w:rsidR="00E63E71" w:rsidRDefault="00E63E71" w:rsidP="009712FB">
      <w:pPr>
        <w:spacing w:line="312" w:lineRule="auto"/>
        <w:ind w:firstLine="420"/>
        <w:rPr>
          <w:rFonts w:ascii="宋体" w:hAnsi="宋体"/>
          <w:szCs w:val="21"/>
        </w:rPr>
      </w:pPr>
      <w:r>
        <w:rPr>
          <w:rFonts w:ascii="宋体" w:hAnsi="宋体" w:hint="eastAsia"/>
          <w:szCs w:val="21"/>
        </w:rPr>
        <w:t>1．选手引擎程序可通过标准输入输出流（例如</w:t>
      </w:r>
      <w:proofErr w:type="spellStart"/>
      <w:r>
        <w:rPr>
          <w:rFonts w:ascii="宋体" w:hAnsi="宋体" w:hint="eastAsia"/>
          <w:szCs w:val="21"/>
        </w:rPr>
        <w:t>cin</w:t>
      </w:r>
      <w:proofErr w:type="spellEnd"/>
      <w:r>
        <w:rPr>
          <w:rFonts w:ascii="宋体" w:hAnsi="宋体" w:hint="eastAsia"/>
          <w:szCs w:val="21"/>
        </w:rPr>
        <w:t>和</w:t>
      </w:r>
      <w:proofErr w:type="spellStart"/>
      <w:r>
        <w:rPr>
          <w:rFonts w:ascii="宋体" w:hAnsi="宋体" w:hint="eastAsia"/>
          <w:szCs w:val="21"/>
        </w:rPr>
        <w:t>cout</w:t>
      </w:r>
      <w:proofErr w:type="spellEnd"/>
      <w:r>
        <w:rPr>
          <w:rFonts w:ascii="宋体" w:hAnsi="宋体" w:hint="eastAsia"/>
          <w:szCs w:val="21"/>
        </w:rPr>
        <w:t>）以行为单位接受和发送指令。</w:t>
      </w:r>
    </w:p>
    <w:p w:rsidR="00E63E71" w:rsidRDefault="00E63E71" w:rsidP="009712FB">
      <w:pPr>
        <w:spacing w:line="312" w:lineRule="auto"/>
        <w:ind w:firstLine="420"/>
        <w:rPr>
          <w:rFonts w:ascii="宋体" w:hAnsi="宋体"/>
          <w:szCs w:val="21"/>
        </w:rPr>
      </w:pPr>
      <w:r>
        <w:rPr>
          <w:rFonts w:ascii="宋体" w:hAnsi="宋体" w:hint="eastAsia"/>
          <w:szCs w:val="21"/>
        </w:rPr>
        <w:t>2．指令和参数之间以一个空格分隔。</w:t>
      </w:r>
    </w:p>
    <w:p w:rsidR="00E63E71" w:rsidRDefault="00E63E71" w:rsidP="009712FB">
      <w:pPr>
        <w:spacing w:line="312" w:lineRule="auto"/>
        <w:ind w:firstLine="420"/>
        <w:rPr>
          <w:rFonts w:ascii="宋体" w:hAnsi="宋体"/>
          <w:szCs w:val="21"/>
        </w:rPr>
      </w:pPr>
      <w:r>
        <w:rPr>
          <w:rFonts w:ascii="宋体" w:hAnsi="宋体" w:hint="eastAsia"/>
          <w:szCs w:val="21"/>
        </w:rPr>
        <w:t>3．竞赛平台可发出的指令类型为：DOUDIZHUVER、INFO、DEAL、BID、LEFTOVER、PLAY、GAMEOVER和ERROR,选手引擎程序可发出的指令类型为：NAME、BID、PLAY和OK。</w:t>
      </w:r>
    </w:p>
    <w:p w:rsidR="00E63E71" w:rsidRPr="00A30B9F" w:rsidRDefault="00E63E71" w:rsidP="003D2F93">
      <w:pPr>
        <w:spacing w:line="312" w:lineRule="auto"/>
        <w:rPr>
          <w:rFonts w:ascii="宋体" w:hAnsi="宋体"/>
          <w:b/>
          <w:szCs w:val="21"/>
        </w:rPr>
      </w:pPr>
      <w:r w:rsidRPr="00A30B9F">
        <w:rPr>
          <w:rFonts w:ascii="宋体" w:hAnsi="宋体" w:hint="eastAsia"/>
          <w:b/>
          <w:szCs w:val="21"/>
        </w:rPr>
        <w:t>六、赛制</w:t>
      </w:r>
    </w:p>
    <w:p w:rsidR="00E63E71" w:rsidRDefault="00E63E71" w:rsidP="009712FB">
      <w:pPr>
        <w:spacing w:line="312" w:lineRule="auto"/>
        <w:ind w:firstLine="420"/>
        <w:rPr>
          <w:rFonts w:ascii="宋体" w:hAnsi="宋体"/>
          <w:bCs/>
          <w:szCs w:val="21"/>
        </w:rPr>
      </w:pPr>
      <w:r>
        <w:rPr>
          <w:rFonts w:ascii="宋体" w:hAnsi="宋体" w:hint="eastAsia"/>
          <w:bCs/>
          <w:szCs w:val="21"/>
        </w:rPr>
        <w:t>1．预赛（瑞士移位积分赛）</w:t>
      </w:r>
    </w:p>
    <w:p w:rsidR="00E63E71" w:rsidRDefault="00E63E71" w:rsidP="003D2F93">
      <w:pPr>
        <w:spacing w:line="312" w:lineRule="auto"/>
        <w:rPr>
          <w:rFonts w:ascii="宋体" w:hAnsi="宋体"/>
          <w:bCs/>
          <w:szCs w:val="21"/>
        </w:rPr>
      </w:pPr>
      <w:r>
        <w:rPr>
          <w:rFonts w:ascii="宋体" w:hAnsi="宋体" w:hint="eastAsia"/>
          <w:bCs/>
          <w:szCs w:val="21"/>
        </w:rPr>
        <w:t>暂定初赛进行4轮，每轮6局，最后取前9名选手晋级决赛（轮数和局数可根据当年报名参赛队数赛前适度调整）。每局采用同场牌（每张桌打相同的牌）。赛前按种子选手优先及抽签方法确定第一轮选手桌号和方位，之后各轮按积分采用瑞士编排座位。</w:t>
      </w:r>
    </w:p>
    <w:p w:rsidR="00E63E71" w:rsidRPr="00A30B9F" w:rsidRDefault="00E63E71" w:rsidP="003D2F93">
      <w:pPr>
        <w:spacing w:line="312" w:lineRule="auto"/>
        <w:ind w:firstLine="420"/>
        <w:rPr>
          <w:rFonts w:ascii="宋体" w:hAnsi="宋体"/>
          <w:b/>
          <w:bCs/>
          <w:szCs w:val="21"/>
        </w:rPr>
      </w:pPr>
      <w:proofErr w:type="gramStart"/>
      <w:r w:rsidRPr="00A30B9F">
        <w:rPr>
          <w:rFonts w:ascii="宋体" w:hAnsi="宋体" w:hint="eastAsia"/>
          <w:b/>
          <w:bCs/>
          <w:szCs w:val="21"/>
        </w:rPr>
        <w:t>初赛场</w:t>
      </w:r>
      <w:proofErr w:type="gramEnd"/>
      <w:r w:rsidRPr="00A30B9F">
        <w:rPr>
          <w:rFonts w:ascii="宋体" w:hAnsi="宋体" w:hint="eastAsia"/>
          <w:b/>
          <w:bCs/>
          <w:szCs w:val="21"/>
        </w:rPr>
        <w:t>分方案：</w:t>
      </w:r>
    </w:p>
    <w:p w:rsidR="00E63E71" w:rsidRDefault="00E63E71" w:rsidP="003D2F93">
      <w:pPr>
        <w:spacing w:line="312" w:lineRule="auto"/>
        <w:ind w:firstLineChars="200" w:firstLine="420"/>
        <w:rPr>
          <w:rFonts w:ascii="宋体" w:hAnsi="宋体"/>
          <w:bCs/>
          <w:szCs w:val="21"/>
        </w:rPr>
      </w:pPr>
      <w:r>
        <w:rPr>
          <w:rFonts w:ascii="宋体" w:hAnsi="宋体" w:hint="eastAsia"/>
          <w:bCs/>
          <w:szCs w:val="21"/>
        </w:rPr>
        <w:lastRenderedPageBreak/>
        <w:t>每轮小分</w:t>
      </w:r>
      <w:proofErr w:type="gramStart"/>
      <w:r>
        <w:rPr>
          <w:rFonts w:ascii="宋体" w:hAnsi="宋体" w:hint="eastAsia"/>
          <w:bCs/>
          <w:szCs w:val="21"/>
        </w:rPr>
        <w:t>封顶值</w:t>
      </w:r>
      <w:proofErr w:type="gramEnd"/>
      <w:r>
        <w:rPr>
          <w:rFonts w:ascii="宋体" w:hAnsi="宋体" w:hint="eastAsia"/>
          <w:bCs/>
          <w:szCs w:val="21"/>
        </w:rPr>
        <w:t>为350*局数，底线值为-350*局数。每轮结束后，选手按当前所在方向名次获得</w:t>
      </w:r>
      <w:proofErr w:type="gramStart"/>
      <w:r>
        <w:rPr>
          <w:rFonts w:ascii="宋体" w:hAnsi="宋体" w:hint="eastAsia"/>
          <w:bCs/>
          <w:szCs w:val="21"/>
        </w:rPr>
        <w:t>初赛场</w:t>
      </w:r>
      <w:proofErr w:type="gramEnd"/>
      <w:r>
        <w:rPr>
          <w:rFonts w:ascii="宋体" w:hAnsi="宋体" w:hint="eastAsia"/>
          <w:bCs/>
          <w:szCs w:val="21"/>
        </w:rPr>
        <w:t>分，各方向积分最低者，得1场分，各方向积分每前进1名加1场分，如果其小分低于底线分数再减1场分，如果其小分高于封顶分数再加1场分。如果多人小分相同时，则他们均分其应得的场分。小分高于</w:t>
      </w:r>
      <w:proofErr w:type="gramStart"/>
      <w:r>
        <w:rPr>
          <w:rFonts w:ascii="宋体" w:hAnsi="宋体" w:hint="eastAsia"/>
          <w:bCs/>
          <w:szCs w:val="21"/>
        </w:rPr>
        <w:t>封顶值</w:t>
      </w:r>
      <w:proofErr w:type="gramEnd"/>
      <w:r>
        <w:rPr>
          <w:rFonts w:ascii="宋体" w:hAnsi="宋体" w:hint="eastAsia"/>
          <w:bCs/>
          <w:szCs w:val="21"/>
        </w:rPr>
        <w:t>时按</w:t>
      </w:r>
      <w:proofErr w:type="gramStart"/>
      <w:r>
        <w:rPr>
          <w:rFonts w:ascii="宋体" w:hAnsi="宋体" w:hint="eastAsia"/>
          <w:bCs/>
          <w:szCs w:val="21"/>
        </w:rPr>
        <w:t>封顶值</w:t>
      </w:r>
      <w:proofErr w:type="gramEnd"/>
      <w:r>
        <w:rPr>
          <w:rFonts w:ascii="宋体" w:hAnsi="宋体" w:hint="eastAsia"/>
          <w:bCs/>
          <w:szCs w:val="21"/>
        </w:rPr>
        <w:t>记录，其他情况按实际积分记录。</w:t>
      </w:r>
    </w:p>
    <w:p w:rsidR="00E63E71" w:rsidRPr="00A30B9F" w:rsidRDefault="00E63E71" w:rsidP="003D2F93">
      <w:pPr>
        <w:spacing w:line="312" w:lineRule="auto"/>
        <w:rPr>
          <w:rFonts w:ascii="宋体" w:hAnsi="宋体"/>
          <w:b/>
          <w:bCs/>
          <w:szCs w:val="21"/>
        </w:rPr>
      </w:pPr>
      <w:r w:rsidRPr="00A30B9F">
        <w:rPr>
          <w:rFonts w:ascii="宋体" w:hAnsi="宋体" w:hint="eastAsia"/>
          <w:b/>
          <w:bCs/>
          <w:szCs w:val="21"/>
        </w:rPr>
        <w:tab/>
        <w:t>晋级与淘汰：</w:t>
      </w:r>
    </w:p>
    <w:p w:rsidR="00E63E71" w:rsidRDefault="00E63E71" w:rsidP="003D2F93">
      <w:pPr>
        <w:spacing w:line="312" w:lineRule="auto"/>
        <w:rPr>
          <w:rFonts w:ascii="宋体" w:hAnsi="宋体"/>
          <w:bCs/>
          <w:szCs w:val="21"/>
        </w:rPr>
      </w:pPr>
      <w:r>
        <w:rPr>
          <w:rFonts w:ascii="宋体" w:hAnsi="宋体" w:hint="eastAsia"/>
          <w:bCs/>
          <w:szCs w:val="21"/>
        </w:rPr>
        <w:tab/>
      </w:r>
      <w:r>
        <w:rPr>
          <w:rFonts w:ascii="宋体" w:hAnsi="宋体" w:hint="eastAsia"/>
          <w:bCs/>
          <w:szCs w:val="21"/>
        </w:rPr>
        <w:tab/>
        <w:t>第2轮比赛结束后取前18名进入下一轮</w:t>
      </w:r>
    </w:p>
    <w:p w:rsidR="00E63E71" w:rsidRDefault="00E63E71" w:rsidP="003D2F93">
      <w:pPr>
        <w:spacing w:line="312" w:lineRule="auto"/>
        <w:rPr>
          <w:rFonts w:ascii="宋体" w:hAnsi="宋体"/>
          <w:bCs/>
          <w:szCs w:val="21"/>
        </w:rPr>
      </w:pPr>
      <w:r>
        <w:rPr>
          <w:rFonts w:ascii="宋体" w:hAnsi="宋体" w:hint="eastAsia"/>
          <w:bCs/>
          <w:szCs w:val="21"/>
        </w:rPr>
        <w:tab/>
      </w:r>
      <w:r>
        <w:rPr>
          <w:rFonts w:ascii="宋体" w:hAnsi="宋体" w:hint="eastAsia"/>
          <w:bCs/>
          <w:szCs w:val="21"/>
        </w:rPr>
        <w:tab/>
        <w:t>第3轮比赛结束后取前12名进入下一轮</w:t>
      </w:r>
    </w:p>
    <w:p w:rsidR="00E63E71" w:rsidRDefault="00E63E71" w:rsidP="003D2F93">
      <w:pPr>
        <w:spacing w:line="312" w:lineRule="auto"/>
        <w:rPr>
          <w:rFonts w:ascii="宋体" w:hAnsi="宋体"/>
          <w:bCs/>
          <w:szCs w:val="21"/>
        </w:rPr>
      </w:pPr>
      <w:r>
        <w:rPr>
          <w:rFonts w:ascii="宋体" w:hAnsi="宋体" w:hint="eastAsia"/>
          <w:bCs/>
          <w:szCs w:val="21"/>
        </w:rPr>
        <w:tab/>
      </w:r>
      <w:r>
        <w:rPr>
          <w:rFonts w:ascii="宋体" w:hAnsi="宋体" w:hint="eastAsia"/>
          <w:bCs/>
          <w:szCs w:val="21"/>
        </w:rPr>
        <w:tab/>
        <w:t>第4轮比赛结束后取前9名进入决赛</w:t>
      </w:r>
    </w:p>
    <w:p w:rsidR="00E63E71" w:rsidRDefault="00E63E71" w:rsidP="003D2F93">
      <w:pPr>
        <w:spacing w:line="312" w:lineRule="auto"/>
        <w:rPr>
          <w:rFonts w:ascii="宋体" w:hAnsi="宋体"/>
          <w:bCs/>
          <w:szCs w:val="21"/>
        </w:rPr>
      </w:pPr>
      <w:r>
        <w:rPr>
          <w:rFonts w:ascii="宋体" w:hAnsi="宋体" w:hint="eastAsia"/>
          <w:bCs/>
          <w:szCs w:val="21"/>
        </w:rPr>
        <w:tab/>
        <w:t xml:space="preserve">    场积分均值：总队数除以6取整+1，例如21个队，该值为INT(21/6)+1=4</w:t>
      </w:r>
    </w:p>
    <w:p w:rsidR="00E63E71" w:rsidRDefault="00E63E71" w:rsidP="003D2F93">
      <w:pPr>
        <w:spacing w:line="312" w:lineRule="auto"/>
        <w:rPr>
          <w:rFonts w:ascii="宋体" w:hAnsi="宋体"/>
          <w:bCs/>
          <w:szCs w:val="21"/>
        </w:rPr>
      </w:pPr>
      <w:r>
        <w:rPr>
          <w:rFonts w:ascii="宋体" w:hAnsi="宋体" w:hint="eastAsia"/>
          <w:bCs/>
          <w:szCs w:val="21"/>
        </w:rPr>
        <w:tab/>
        <w:t>轮空处理：首轮轮空选手由抽签决定，之后各方向名次最后者抽签决定轮空，但每名选手在全部赛事中只轮空一次。轮空者获得场分均值+1，6副牌时小分得2100。</w:t>
      </w:r>
    </w:p>
    <w:p w:rsidR="00E63E71" w:rsidRDefault="00E63E71" w:rsidP="003D2F93">
      <w:pPr>
        <w:spacing w:line="312" w:lineRule="auto"/>
        <w:rPr>
          <w:rFonts w:ascii="宋体" w:hAnsi="宋体"/>
          <w:bCs/>
          <w:szCs w:val="21"/>
        </w:rPr>
      </w:pPr>
      <w:r>
        <w:rPr>
          <w:rFonts w:ascii="宋体" w:hAnsi="宋体" w:hint="eastAsia"/>
          <w:bCs/>
          <w:szCs w:val="21"/>
        </w:rPr>
        <w:tab/>
        <w:t>迟到处理：选手5分钟内不能到场或开局，本轮按弃权处理，扣弃权者2倍场分均值，另外两家各得场分均值。小分按本场局数*350计。</w:t>
      </w:r>
    </w:p>
    <w:p w:rsidR="00E63E71" w:rsidRPr="00A30B9F" w:rsidRDefault="00E63E71" w:rsidP="009712FB">
      <w:pPr>
        <w:spacing w:line="312" w:lineRule="auto"/>
        <w:ind w:firstLine="420"/>
        <w:rPr>
          <w:rFonts w:ascii="宋体" w:hAnsi="宋体"/>
          <w:b/>
          <w:bCs/>
          <w:szCs w:val="21"/>
        </w:rPr>
      </w:pPr>
      <w:r w:rsidRPr="00A30B9F">
        <w:rPr>
          <w:rFonts w:ascii="宋体" w:hAnsi="宋体" w:hint="eastAsia"/>
          <w:b/>
          <w:bCs/>
          <w:szCs w:val="21"/>
        </w:rPr>
        <w:t>2．决赛</w:t>
      </w:r>
    </w:p>
    <w:p w:rsidR="00E63E71" w:rsidRDefault="00E63E71" w:rsidP="003D2F93">
      <w:pPr>
        <w:spacing w:line="312" w:lineRule="auto"/>
        <w:ind w:firstLine="405"/>
        <w:rPr>
          <w:rFonts w:ascii="宋体" w:hAnsi="宋体"/>
          <w:bCs/>
          <w:szCs w:val="21"/>
        </w:rPr>
      </w:pPr>
      <w:r>
        <w:rPr>
          <w:rFonts w:ascii="宋体" w:hAnsi="宋体" w:hint="eastAsia"/>
          <w:bCs/>
          <w:szCs w:val="21"/>
        </w:rPr>
        <w:t>决赛采用复式循环赛赛制（决赛9人以下，含9人）：</w:t>
      </w:r>
    </w:p>
    <w:p w:rsidR="00E63E71" w:rsidRDefault="00E63E71" w:rsidP="003D2F93">
      <w:pPr>
        <w:spacing w:line="312" w:lineRule="auto"/>
        <w:rPr>
          <w:rFonts w:ascii="宋体" w:hAnsi="宋体"/>
          <w:bCs/>
          <w:szCs w:val="21"/>
        </w:rPr>
      </w:pPr>
      <w:r>
        <w:rPr>
          <w:rFonts w:ascii="宋体" w:hAnsi="宋体" w:hint="eastAsia"/>
          <w:bCs/>
          <w:szCs w:val="21"/>
        </w:rPr>
        <w:tab/>
        <w:t>带分规则：初赛（瑞士移位赛）晋级名单第1名带5.6比赛分，之后每个名次少带0.7比赛分，第8名带0.7比赛分，第9名无带分。</w:t>
      </w:r>
    </w:p>
    <w:p w:rsidR="00E63E71" w:rsidRDefault="00E63E71" w:rsidP="003D2F93">
      <w:pPr>
        <w:spacing w:line="312" w:lineRule="auto"/>
        <w:ind w:firstLine="405"/>
        <w:rPr>
          <w:rFonts w:ascii="宋体" w:hAnsi="宋体"/>
          <w:bCs/>
          <w:szCs w:val="21"/>
        </w:rPr>
      </w:pPr>
      <w:r>
        <w:rPr>
          <w:rFonts w:ascii="宋体" w:hAnsi="宋体" w:hint="eastAsia"/>
          <w:bCs/>
          <w:szCs w:val="21"/>
        </w:rPr>
        <w:t>进行4轮，每轮6局，按积分排定名次。（轮数和局数也可能根据进程，赛前调节）</w:t>
      </w:r>
    </w:p>
    <w:p w:rsidR="00E63E71" w:rsidRDefault="00E63E71" w:rsidP="003D2F93">
      <w:pPr>
        <w:spacing w:line="312" w:lineRule="auto"/>
        <w:rPr>
          <w:rFonts w:ascii="宋体" w:hAnsi="宋体"/>
          <w:bCs/>
          <w:szCs w:val="21"/>
        </w:rPr>
      </w:pPr>
      <w:r>
        <w:rPr>
          <w:rFonts w:ascii="宋体" w:hAnsi="宋体" w:hint="eastAsia"/>
          <w:bCs/>
          <w:szCs w:val="21"/>
        </w:rPr>
        <w:tab/>
        <w:t>座位编排：采用固定编排，每名选手与其他8名对手相都遇于一次，按预赛瑞士积分赛的名次入座。</w:t>
      </w:r>
    </w:p>
    <w:p w:rsidR="00E63E71" w:rsidRDefault="00E63E71" w:rsidP="003D2F93">
      <w:pPr>
        <w:spacing w:line="312" w:lineRule="auto"/>
        <w:ind w:firstLine="420"/>
        <w:rPr>
          <w:rFonts w:ascii="宋体" w:hAnsi="宋体"/>
          <w:bCs/>
          <w:szCs w:val="21"/>
        </w:rPr>
      </w:pPr>
      <w:r>
        <w:rPr>
          <w:rFonts w:ascii="宋体" w:hAnsi="宋体" w:hint="eastAsia"/>
          <w:bCs/>
          <w:szCs w:val="21"/>
        </w:rPr>
        <w:t>积分计算：每桌打相同的牌，每副牌的三个结果中，同方向得分最高的选手获得4比赛分，居中者获得2比赛分，最低者获得0比赛分。得分相同者分享其应得的比赛分。</w:t>
      </w:r>
    </w:p>
    <w:p w:rsidR="00E63E71" w:rsidRDefault="00E63E71" w:rsidP="003D2F93">
      <w:pPr>
        <w:spacing w:line="312" w:lineRule="auto"/>
        <w:rPr>
          <w:rFonts w:ascii="宋体" w:hAnsi="宋体"/>
          <w:bCs/>
          <w:szCs w:val="21"/>
        </w:rPr>
      </w:pPr>
      <w:r>
        <w:rPr>
          <w:rFonts w:ascii="宋体" w:hAnsi="宋体" w:hint="eastAsia"/>
          <w:bCs/>
          <w:szCs w:val="21"/>
        </w:rPr>
        <w:tab/>
        <w:t>轮空处理：轮空者在轮空</w:t>
      </w:r>
      <w:proofErr w:type="gramStart"/>
      <w:r>
        <w:rPr>
          <w:rFonts w:ascii="宋体" w:hAnsi="宋体" w:hint="eastAsia"/>
          <w:bCs/>
          <w:szCs w:val="21"/>
        </w:rPr>
        <w:t>牌副得到</w:t>
      </w:r>
      <w:proofErr w:type="gramEnd"/>
      <w:r>
        <w:rPr>
          <w:rFonts w:ascii="宋体" w:hAnsi="宋体" w:hint="eastAsia"/>
          <w:bCs/>
          <w:szCs w:val="21"/>
        </w:rPr>
        <w:t>2.5比赛分。</w:t>
      </w:r>
    </w:p>
    <w:p w:rsidR="00E63E71" w:rsidRDefault="00E63E71" w:rsidP="003D2F93">
      <w:pPr>
        <w:spacing w:line="312" w:lineRule="auto"/>
        <w:rPr>
          <w:rFonts w:ascii="宋体" w:hAnsi="宋体"/>
          <w:bCs/>
          <w:szCs w:val="21"/>
        </w:rPr>
      </w:pPr>
      <w:r>
        <w:rPr>
          <w:rFonts w:ascii="宋体" w:hAnsi="宋体" w:hint="eastAsia"/>
          <w:bCs/>
          <w:szCs w:val="21"/>
        </w:rPr>
        <w:tab/>
        <w:t>迟到处理：选手5分钟内不能到场或开局，本轮按弃权处理，扣弃权者6场分，另外两家各得3分。</w:t>
      </w:r>
    </w:p>
    <w:p w:rsidR="00E63E71" w:rsidRPr="00A30B9F" w:rsidRDefault="00E63E71" w:rsidP="009712FB">
      <w:pPr>
        <w:spacing w:line="312" w:lineRule="auto"/>
        <w:ind w:firstLine="420"/>
        <w:rPr>
          <w:rFonts w:ascii="宋体" w:hAnsi="宋体"/>
          <w:b/>
          <w:bCs/>
          <w:szCs w:val="21"/>
        </w:rPr>
      </w:pPr>
      <w:r w:rsidRPr="00A30B9F">
        <w:rPr>
          <w:rFonts w:ascii="宋体" w:hAnsi="宋体" w:hint="eastAsia"/>
          <w:b/>
          <w:bCs/>
          <w:szCs w:val="21"/>
        </w:rPr>
        <w:t>3．名次排定及平分处理</w:t>
      </w:r>
    </w:p>
    <w:p w:rsidR="00E63E71" w:rsidRDefault="00E63E71" w:rsidP="003D2F93">
      <w:pPr>
        <w:spacing w:line="312" w:lineRule="auto"/>
        <w:ind w:firstLineChars="200" w:firstLine="420"/>
        <w:rPr>
          <w:rFonts w:ascii="宋体" w:hAnsi="宋体"/>
          <w:bCs/>
          <w:szCs w:val="21"/>
        </w:rPr>
      </w:pPr>
      <w:r>
        <w:rPr>
          <w:rFonts w:ascii="宋体" w:hAnsi="宋体" w:hint="eastAsia"/>
          <w:bCs/>
          <w:szCs w:val="21"/>
        </w:rPr>
        <w:t>预赛（瑞士移位积分赛）：排定名次时先比较总场分，再</w:t>
      </w:r>
      <w:proofErr w:type="gramStart"/>
      <w:r>
        <w:rPr>
          <w:rFonts w:ascii="宋体" w:hAnsi="宋体" w:hint="eastAsia"/>
          <w:bCs/>
          <w:szCs w:val="21"/>
        </w:rPr>
        <w:t>比较总小分</w:t>
      </w:r>
      <w:proofErr w:type="gramEnd"/>
      <w:r>
        <w:rPr>
          <w:rFonts w:ascii="宋体" w:hAnsi="宋体" w:hint="eastAsia"/>
          <w:bCs/>
          <w:szCs w:val="21"/>
        </w:rPr>
        <w:t>。小分仍相同者按抽签决定名次。</w:t>
      </w:r>
    </w:p>
    <w:p w:rsidR="00E63E71" w:rsidRDefault="00E63E71" w:rsidP="003D2F93">
      <w:pPr>
        <w:spacing w:line="312" w:lineRule="auto"/>
        <w:ind w:firstLineChars="200" w:firstLine="420"/>
        <w:rPr>
          <w:rFonts w:ascii="宋体" w:hAnsi="宋体"/>
          <w:bCs/>
          <w:szCs w:val="21"/>
        </w:rPr>
      </w:pPr>
      <w:r>
        <w:rPr>
          <w:rFonts w:ascii="宋体" w:hAnsi="宋体" w:hint="eastAsia"/>
          <w:bCs/>
          <w:szCs w:val="21"/>
        </w:rPr>
        <w:t>决赛（复式循环赛）：排定名次时先比较总场分，如总场分</w:t>
      </w:r>
      <w:proofErr w:type="gramStart"/>
      <w:r>
        <w:rPr>
          <w:rFonts w:ascii="宋体" w:hAnsi="宋体" w:hint="eastAsia"/>
          <w:bCs/>
          <w:szCs w:val="21"/>
        </w:rPr>
        <w:t>相同以</w:t>
      </w:r>
      <w:proofErr w:type="gramEnd"/>
      <w:r>
        <w:rPr>
          <w:rFonts w:ascii="宋体" w:hAnsi="宋体" w:hint="eastAsia"/>
          <w:bCs/>
          <w:szCs w:val="21"/>
        </w:rPr>
        <w:t>瑞士移位赛的名次为准。</w:t>
      </w:r>
    </w:p>
    <w:p w:rsidR="00E63E71" w:rsidRPr="00A30B9F" w:rsidRDefault="00E63E71" w:rsidP="003D2F93">
      <w:pPr>
        <w:spacing w:line="312" w:lineRule="auto"/>
        <w:rPr>
          <w:rFonts w:ascii="宋体" w:hAnsi="宋体"/>
          <w:b/>
          <w:bCs/>
          <w:szCs w:val="21"/>
        </w:rPr>
      </w:pPr>
      <w:r w:rsidRPr="00A30B9F">
        <w:rPr>
          <w:rFonts w:ascii="宋体" w:hAnsi="宋体" w:hint="eastAsia"/>
          <w:b/>
          <w:bCs/>
          <w:szCs w:val="21"/>
        </w:rPr>
        <w:t>七、竞赛行为准则和处罚方法</w:t>
      </w:r>
    </w:p>
    <w:p w:rsidR="00E63E71" w:rsidRDefault="00E63E71" w:rsidP="003D2F93">
      <w:pPr>
        <w:spacing w:line="312" w:lineRule="auto"/>
        <w:rPr>
          <w:rFonts w:ascii="宋体" w:hAnsi="宋体"/>
          <w:bCs/>
          <w:szCs w:val="21"/>
        </w:rPr>
      </w:pPr>
      <w:r>
        <w:rPr>
          <w:rFonts w:ascii="宋体" w:hAnsi="宋体" w:hint="eastAsia"/>
          <w:bCs/>
          <w:szCs w:val="21"/>
        </w:rPr>
        <w:tab/>
        <w:t>1．参赛程序必须按照协议与组委会提供的统一平台系统进行通信，不得通过平台以外途径获取信息。</w:t>
      </w:r>
    </w:p>
    <w:p w:rsidR="00E63E71" w:rsidRDefault="00E63E71" w:rsidP="003D2F93">
      <w:pPr>
        <w:spacing w:line="312" w:lineRule="auto"/>
        <w:ind w:firstLine="420"/>
        <w:rPr>
          <w:rFonts w:ascii="宋体" w:hAnsi="宋体"/>
          <w:bCs/>
          <w:szCs w:val="21"/>
        </w:rPr>
      </w:pPr>
      <w:r>
        <w:rPr>
          <w:rFonts w:ascii="宋体" w:hAnsi="宋体" w:hint="eastAsia"/>
          <w:bCs/>
          <w:szCs w:val="21"/>
        </w:rPr>
        <w:t>2．一轮比赛进程中不能更换对手、程序、参数；各轮之间可以更换对手、程序、参数。</w:t>
      </w:r>
    </w:p>
    <w:p w:rsidR="00E63E71" w:rsidRDefault="00E63E71" w:rsidP="003D2F93">
      <w:pPr>
        <w:spacing w:line="312" w:lineRule="auto"/>
        <w:ind w:firstLine="420"/>
        <w:rPr>
          <w:rFonts w:ascii="宋体" w:hAnsi="宋体"/>
          <w:bCs/>
          <w:szCs w:val="21"/>
        </w:rPr>
      </w:pPr>
      <w:r>
        <w:rPr>
          <w:rFonts w:ascii="宋体" w:hAnsi="宋体" w:hint="eastAsia"/>
          <w:bCs/>
          <w:szCs w:val="21"/>
        </w:rPr>
        <w:t>3．因该项目同时含有合作和对抗性质，为保障竞赛公平性，</w:t>
      </w:r>
      <w:r>
        <w:rPr>
          <w:rFonts w:ascii="宋体" w:hAnsi="宋体" w:hint="eastAsia"/>
          <w:bCs/>
          <w:color w:val="FF0000"/>
          <w:szCs w:val="21"/>
        </w:rPr>
        <w:t>每校只能有一只队伍参赛</w:t>
      </w:r>
      <w:r>
        <w:rPr>
          <w:rFonts w:ascii="宋体" w:hAnsi="宋体" w:hint="eastAsia"/>
          <w:bCs/>
          <w:szCs w:val="21"/>
        </w:rPr>
        <w:t>。参赛队</w:t>
      </w:r>
      <w:r>
        <w:rPr>
          <w:rFonts w:ascii="宋体" w:hAnsi="宋体" w:hint="eastAsia"/>
          <w:bCs/>
          <w:szCs w:val="21"/>
        </w:rPr>
        <w:lastRenderedPageBreak/>
        <w:t>必须确保操作员按比赛指定位置及时到位开始比赛，任何场次迟到或超时，按相应规则处罚。</w:t>
      </w:r>
    </w:p>
    <w:p w:rsidR="00E63E71" w:rsidRDefault="00E63E71" w:rsidP="003D2F93">
      <w:pPr>
        <w:spacing w:line="312" w:lineRule="auto"/>
        <w:ind w:firstLineChars="200" w:firstLine="420"/>
        <w:rPr>
          <w:rFonts w:ascii="宋体" w:hAnsi="宋体"/>
          <w:bCs/>
          <w:szCs w:val="21"/>
        </w:rPr>
      </w:pPr>
      <w:r>
        <w:rPr>
          <w:rFonts w:ascii="宋体" w:hAnsi="宋体" w:hint="eastAsia"/>
          <w:bCs/>
          <w:szCs w:val="21"/>
        </w:rPr>
        <w:t>4．超时处理</w:t>
      </w:r>
    </w:p>
    <w:p w:rsidR="00E63E71" w:rsidRDefault="00E63E71" w:rsidP="003D2F93">
      <w:pPr>
        <w:spacing w:line="312" w:lineRule="auto"/>
        <w:rPr>
          <w:rFonts w:ascii="宋体" w:hAnsi="宋体"/>
          <w:bCs/>
          <w:szCs w:val="21"/>
        </w:rPr>
      </w:pPr>
      <w:r>
        <w:rPr>
          <w:rFonts w:ascii="宋体" w:hAnsi="宋体" w:hint="eastAsia"/>
          <w:bCs/>
          <w:szCs w:val="21"/>
        </w:rPr>
        <w:tab/>
      </w:r>
      <w:r>
        <w:rPr>
          <w:rFonts w:ascii="宋体" w:hAnsi="宋体" w:hint="eastAsia"/>
          <w:bCs/>
          <w:szCs w:val="21"/>
        </w:rPr>
        <w:tab/>
        <w:t>因为比赛进程比较紧凑，需要各</w:t>
      </w:r>
      <w:proofErr w:type="gramStart"/>
      <w:r>
        <w:rPr>
          <w:rFonts w:ascii="宋体" w:hAnsi="宋体" w:hint="eastAsia"/>
          <w:bCs/>
          <w:szCs w:val="21"/>
        </w:rPr>
        <w:t>桌选手</w:t>
      </w:r>
      <w:proofErr w:type="gramEnd"/>
      <w:r>
        <w:rPr>
          <w:rFonts w:ascii="宋体" w:hAnsi="宋体" w:hint="eastAsia"/>
          <w:bCs/>
          <w:szCs w:val="21"/>
        </w:rPr>
        <w:t>严格按照比赛进程完成各轮比赛。</w:t>
      </w:r>
    </w:p>
    <w:p w:rsidR="00E63E71" w:rsidRDefault="00E63E71" w:rsidP="003D2F93">
      <w:pPr>
        <w:spacing w:line="312" w:lineRule="auto"/>
        <w:ind w:left="420" w:firstLine="420"/>
        <w:rPr>
          <w:rFonts w:ascii="宋体" w:hAnsi="宋体"/>
          <w:bCs/>
          <w:szCs w:val="21"/>
        </w:rPr>
      </w:pPr>
      <w:r>
        <w:rPr>
          <w:rFonts w:ascii="宋体" w:hAnsi="宋体" w:hint="eastAsia"/>
          <w:bCs/>
          <w:szCs w:val="21"/>
        </w:rPr>
        <w:t>选手及引擎与平台单次交互时间应在15秒钟内，如果超过时限，按超时错误处理，本局进程到此结束，计分规则为：</w:t>
      </w:r>
    </w:p>
    <w:p w:rsidR="00E63E71" w:rsidRDefault="00E63E71" w:rsidP="003D2F93">
      <w:pPr>
        <w:spacing w:line="312" w:lineRule="auto"/>
        <w:ind w:left="420" w:firstLine="420"/>
        <w:rPr>
          <w:rFonts w:ascii="宋体" w:hAnsi="宋体"/>
          <w:bCs/>
          <w:szCs w:val="21"/>
        </w:rPr>
      </w:pPr>
      <w:r>
        <w:rPr>
          <w:rFonts w:ascii="宋体" w:hAnsi="宋体" w:hint="eastAsia"/>
          <w:bCs/>
          <w:szCs w:val="21"/>
        </w:rPr>
        <w:t>（1）如果在底牌分发前产生超时，由超时方支付相应另外两个玩家每人350分（即</w:t>
      </w:r>
      <w:proofErr w:type="gramStart"/>
      <w:r>
        <w:rPr>
          <w:rFonts w:ascii="宋体" w:hAnsi="宋体" w:hint="eastAsia"/>
          <w:bCs/>
          <w:szCs w:val="21"/>
        </w:rPr>
        <w:t>封顶分除以</w:t>
      </w:r>
      <w:proofErr w:type="gramEnd"/>
      <w:r>
        <w:rPr>
          <w:rFonts w:ascii="宋体" w:hAnsi="宋体" w:hint="eastAsia"/>
          <w:bCs/>
          <w:szCs w:val="21"/>
        </w:rPr>
        <w:t>局数）。</w:t>
      </w:r>
    </w:p>
    <w:p w:rsidR="00E63E71" w:rsidRDefault="00E63E71" w:rsidP="003D2F93">
      <w:pPr>
        <w:spacing w:line="312" w:lineRule="auto"/>
        <w:ind w:left="420" w:firstLine="420"/>
        <w:rPr>
          <w:rFonts w:ascii="宋体" w:hAnsi="宋体"/>
          <w:bCs/>
          <w:szCs w:val="21"/>
        </w:rPr>
      </w:pPr>
      <w:r>
        <w:rPr>
          <w:rFonts w:ascii="宋体" w:hAnsi="宋体" w:hint="eastAsia"/>
          <w:bCs/>
          <w:szCs w:val="21"/>
        </w:rPr>
        <w:t>（2）如果在底牌分发后产生超时，按底牌归属后各玩家组成的炸弹总数计算炸弹数（不含春天和反春天），如果地主超时，则支付另外两个玩家每人(炸弹总数+1)*叫牌分*100,如果含火箭则再乘2；如果农民超时，则支付另一农民(炸弹总数+1)*叫牌分*100,如果含火箭则再乘2，支付地主为另一农民分数的双倍。</w:t>
      </w:r>
    </w:p>
    <w:p w:rsidR="00E63E71" w:rsidRPr="00A30B9F" w:rsidRDefault="00E63E71" w:rsidP="003D2F93">
      <w:pPr>
        <w:spacing w:before="120" w:line="312" w:lineRule="auto"/>
        <w:rPr>
          <w:rFonts w:ascii="宋体" w:hAnsi="宋体"/>
          <w:b/>
          <w:szCs w:val="21"/>
        </w:rPr>
      </w:pPr>
      <w:r w:rsidRPr="00A30B9F">
        <w:rPr>
          <w:rFonts w:ascii="宋体" w:hAnsi="宋体" w:hint="eastAsia"/>
          <w:b/>
          <w:szCs w:val="21"/>
        </w:rPr>
        <w:t>八、附表</w:t>
      </w:r>
    </w:p>
    <w:p w:rsidR="00E63E71" w:rsidRDefault="00E63E71" w:rsidP="009712FB">
      <w:pPr>
        <w:spacing w:line="312" w:lineRule="auto"/>
        <w:ind w:firstLine="420"/>
        <w:jc w:val="left"/>
        <w:rPr>
          <w:rFonts w:ascii="宋体" w:hAnsi="宋体"/>
          <w:szCs w:val="21"/>
        </w:rPr>
      </w:pPr>
      <w:r>
        <w:rPr>
          <w:rFonts w:ascii="宋体" w:hAnsi="宋体" w:hint="eastAsia"/>
          <w:szCs w:val="21"/>
        </w:rPr>
        <w:t>附表1 牌编码（大王点数大于小王点数）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5"/>
        <w:gridCol w:w="1065"/>
        <w:gridCol w:w="1065"/>
        <w:gridCol w:w="1065"/>
        <w:gridCol w:w="1065"/>
        <w:gridCol w:w="1065"/>
        <w:gridCol w:w="1066"/>
        <w:gridCol w:w="1066"/>
      </w:tblGrid>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编码</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花色点数</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编码</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花色点数</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编码</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花色点数</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编码</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花色点数</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0</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w:t>
            </w:r>
            <w:r>
              <w:t>3</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w:t>
            </w:r>
            <w:r>
              <w:t>3</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w:t>
            </w:r>
            <w:r>
              <w:t>3</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w:t>
            </w:r>
            <w:r>
              <w:t>3</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w:t>
            </w:r>
            <w:r>
              <w:rPr>
                <w:rFonts w:ascii="宋体" w:hAnsi="宋体" w:hint="eastAsia"/>
                <w:szCs w:val="21"/>
              </w:rPr>
              <w:t>4</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5</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w:t>
            </w:r>
            <w:r>
              <w:rPr>
                <w:rFonts w:ascii="宋体" w:hAnsi="宋体" w:hint="eastAsia"/>
                <w:szCs w:val="21"/>
              </w:rPr>
              <w:t>4</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6</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w:t>
            </w:r>
            <w:r>
              <w:rPr>
                <w:rFonts w:ascii="宋体" w:hAnsi="宋体" w:hint="eastAsia"/>
                <w:szCs w:val="21"/>
              </w:rPr>
              <w:t>4</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7</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w:t>
            </w:r>
            <w:r>
              <w:rPr>
                <w:rFonts w:ascii="宋体" w:hAnsi="宋体" w:hint="eastAsia"/>
                <w:szCs w:val="21"/>
              </w:rPr>
              <w:t>4</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8</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w:t>
            </w:r>
            <w:r>
              <w:rPr>
                <w:rFonts w:ascii="宋体" w:hAnsi="宋体" w:hint="eastAsia"/>
                <w:szCs w:val="21"/>
              </w:rPr>
              <w:t>5</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9</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w:t>
            </w:r>
            <w:r>
              <w:rPr>
                <w:rFonts w:ascii="宋体" w:hAnsi="宋体" w:hint="eastAsia"/>
                <w:szCs w:val="21"/>
              </w:rPr>
              <w:t>5</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10</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w:t>
            </w:r>
            <w:r>
              <w:rPr>
                <w:rFonts w:ascii="宋体" w:hAnsi="宋体" w:hint="eastAsia"/>
                <w:szCs w:val="21"/>
              </w:rPr>
              <w:t>5</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11</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w:t>
            </w:r>
            <w:r>
              <w:rPr>
                <w:rFonts w:ascii="宋体" w:hAnsi="宋体" w:hint="eastAsia"/>
                <w:szCs w:val="21"/>
              </w:rPr>
              <w:t>5</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12</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♥6</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13</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♦6</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14</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♠6</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15</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♣6</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16</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♥7</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17</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♦7</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18</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♠7</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19</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♣7</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20</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♥8</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21</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♦8</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22</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♠8</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23</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♣8</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24</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♥9</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25</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♦9</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26</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♠9</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27</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♣9</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28</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♥10</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29</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♦10</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30</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♠10</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31</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♣10</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32</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♥J</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33</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♦J</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34</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♠J</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35</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♣J</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36</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♥Q</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37</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♦Q</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38</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♠Q</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39</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♣Q</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40</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♥K</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41</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♦K</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42</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♠K</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43</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♣K</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44</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♥A</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45</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♦A</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46</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♠A</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47</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♣A</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48</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♥2</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49</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 w:val="19"/>
                <w:szCs w:val="19"/>
                <w:shd w:val="clear" w:color="auto" w:fill="FFFFFF"/>
              </w:rPr>
              <w:t>♦2</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50</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000000"/>
                <w:szCs w:val="21"/>
                <w:shd w:val="clear" w:color="auto" w:fill="FFFFFF"/>
              </w:rPr>
              <w:t>♠2</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51</w:t>
            </w:r>
          </w:p>
        </w:tc>
        <w:tc>
          <w:tcPr>
            <w:tcW w:w="1066"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color w:val="333333"/>
                <w:sz w:val="19"/>
                <w:szCs w:val="19"/>
                <w:shd w:val="clear" w:color="auto" w:fill="FFFFFF"/>
              </w:rPr>
              <w:t>♣2</w:t>
            </w: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52</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hint="eastAsia"/>
                <w:color w:val="000000"/>
                <w:sz w:val="19"/>
                <w:szCs w:val="19"/>
                <w:shd w:val="clear" w:color="auto" w:fill="FFFFFF"/>
              </w:rPr>
              <w:t>小王</w:t>
            </w:r>
          </w:p>
        </w:tc>
        <w:tc>
          <w:tcPr>
            <w:tcW w:w="1065"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5"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5"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5"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6"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6"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r>
      <w:tr w:rsidR="00E63E71" w:rsidTr="003D2F93">
        <w:trPr>
          <w:jc w:val="center"/>
        </w:trPr>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53</w:t>
            </w:r>
          </w:p>
        </w:tc>
        <w:tc>
          <w:tcPr>
            <w:tcW w:w="1065"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Arial" w:hAnsi="Arial" w:cs="Arial" w:hint="eastAsia"/>
                <w:color w:val="000000"/>
                <w:sz w:val="19"/>
                <w:szCs w:val="19"/>
                <w:shd w:val="clear" w:color="auto" w:fill="FFFFFF"/>
              </w:rPr>
              <w:t>大王</w:t>
            </w:r>
          </w:p>
        </w:tc>
        <w:tc>
          <w:tcPr>
            <w:tcW w:w="1065"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5"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Arial" w:hAnsi="Arial" w:cs="Arial"/>
                <w:color w:val="000000"/>
                <w:sz w:val="19"/>
                <w:szCs w:val="19"/>
                <w:shd w:val="clear" w:color="auto" w:fill="FFFFFF"/>
              </w:rPr>
            </w:pPr>
          </w:p>
        </w:tc>
        <w:tc>
          <w:tcPr>
            <w:tcW w:w="1065"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5"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6"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c>
          <w:tcPr>
            <w:tcW w:w="1066" w:type="dxa"/>
            <w:tcBorders>
              <w:top w:val="single" w:sz="4" w:space="0" w:color="auto"/>
              <w:left w:val="single" w:sz="4" w:space="0" w:color="auto"/>
              <w:bottom w:val="single" w:sz="4" w:space="0" w:color="auto"/>
              <w:right w:val="single" w:sz="4" w:space="0" w:color="auto"/>
            </w:tcBorders>
          </w:tcPr>
          <w:p w:rsidR="00E63E71" w:rsidRDefault="00E63E71" w:rsidP="003D2F93">
            <w:pPr>
              <w:spacing w:line="312" w:lineRule="auto"/>
              <w:jc w:val="center"/>
              <w:rPr>
                <w:rFonts w:ascii="宋体" w:hAnsi="宋体"/>
                <w:szCs w:val="21"/>
              </w:rPr>
            </w:pPr>
          </w:p>
        </w:tc>
      </w:tr>
    </w:tbl>
    <w:p w:rsidR="00E63E71" w:rsidRDefault="00E63E71" w:rsidP="003D2F93">
      <w:pPr>
        <w:spacing w:line="312" w:lineRule="auto"/>
        <w:rPr>
          <w:rFonts w:ascii="宋体" w:hAnsi="宋体"/>
          <w:szCs w:val="21"/>
        </w:rPr>
      </w:pPr>
    </w:p>
    <w:p w:rsidR="00E63E71" w:rsidRDefault="00E63E71" w:rsidP="009712FB">
      <w:pPr>
        <w:spacing w:line="312" w:lineRule="auto"/>
        <w:ind w:firstLine="315"/>
        <w:rPr>
          <w:rFonts w:ascii="宋体" w:hAnsi="宋体"/>
          <w:bCs/>
          <w:szCs w:val="21"/>
        </w:rPr>
      </w:pPr>
      <w:r>
        <w:rPr>
          <w:rFonts w:ascii="宋体" w:hAnsi="宋体" w:hint="eastAsia"/>
          <w:bCs/>
          <w:szCs w:val="21"/>
        </w:rPr>
        <w:t>附表2牌型</w:t>
      </w:r>
    </w:p>
    <w:p w:rsidR="00E63E71" w:rsidRDefault="00E63E71" w:rsidP="003D2F93">
      <w:pPr>
        <w:spacing w:line="312" w:lineRule="auto"/>
        <w:ind w:firstLine="420"/>
        <w:rPr>
          <w:rFonts w:ascii="宋体" w:hAnsi="宋体"/>
          <w:szCs w:val="21"/>
        </w:rPr>
      </w:pPr>
      <w:r>
        <w:rPr>
          <w:rFonts w:ascii="宋体" w:hAnsi="宋体" w:hint="eastAsia"/>
          <w:bCs/>
          <w:szCs w:val="21"/>
        </w:rPr>
        <w:t>火箭大于炸弹和普通牌型、炸弹大于普通牌型。为避免牌型解释二义性，牌型按附表2顺序依次比较，首次匹配成功则确定为该牌型，不再向下匹配。</w:t>
      </w:r>
    </w:p>
    <w:p w:rsidR="00E63E71" w:rsidRDefault="00E63E71" w:rsidP="003D2F93">
      <w:pPr>
        <w:spacing w:line="312" w:lineRule="auto"/>
        <w:ind w:firstLine="420"/>
        <w:rPr>
          <w:rFonts w:ascii="宋体" w:hAnsi="宋体"/>
          <w:szCs w:val="21"/>
        </w:rPr>
      </w:pPr>
      <w:r>
        <w:rPr>
          <w:rFonts w:ascii="宋体" w:hAnsi="宋体" w:hint="eastAsia"/>
          <w:szCs w:val="21"/>
        </w:rPr>
        <w:lastRenderedPageBreak/>
        <w:t>所带牌点数可以相同，即444+555+7+7，或555+666+99+99也为合法，</w:t>
      </w:r>
    </w:p>
    <w:p w:rsidR="00E63E71" w:rsidRDefault="00E63E71" w:rsidP="003D2F93">
      <w:pPr>
        <w:spacing w:after="120" w:line="312" w:lineRule="auto"/>
        <w:rPr>
          <w:rFonts w:ascii="宋体" w:hAnsi="宋体"/>
          <w:szCs w:val="21"/>
        </w:rPr>
      </w:pPr>
      <w:r>
        <w:rPr>
          <w:rFonts w:ascii="宋体" w:hAnsi="宋体" w:hint="eastAsia"/>
          <w:szCs w:val="21"/>
        </w:rPr>
        <w:t>牌型6、10、11带</w:t>
      </w:r>
      <w:proofErr w:type="gramStart"/>
      <w:r>
        <w:rPr>
          <w:rFonts w:ascii="宋体" w:hAnsi="宋体" w:hint="eastAsia"/>
          <w:szCs w:val="21"/>
        </w:rPr>
        <w:t>牌之间</w:t>
      </w:r>
      <w:proofErr w:type="gramEnd"/>
      <w:r>
        <w:rPr>
          <w:rFonts w:ascii="宋体" w:hAnsi="宋体" w:hint="eastAsia"/>
          <w:szCs w:val="21"/>
        </w:rPr>
        <w:t>点数可以不连续。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6794"/>
      </w:tblGrid>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编号</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牌型</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描述和备注</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0</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弃权</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无出牌</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火箭</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双王（大王和小王），最大的牌型</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2</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炸弹</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四张同</w:t>
            </w:r>
            <w:r>
              <w:rPr>
                <w:rFonts w:ascii="宋体" w:hAnsi="宋体" w:cs="Arial" w:hint="eastAsia"/>
                <w:szCs w:val="21"/>
              </w:rPr>
              <w:t>点数</w:t>
            </w:r>
            <w:r>
              <w:rPr>
                <w:rFonts w:ascii="宋体" w:hAnsi="宋体" w:hint="eastAsia"/>
                <w:szCs w:val="21"/>
              </w:rPr>
              <w:t>牌（型如AAAA）</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3</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单牌</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cs="Arial" w:hint="eastAsia"/>
                <w:szCs w:val="21"/>
              </w:rPr>
              <w:t>一张单牌</w:t>
            </w:r>
            <w:r>
              <w:rPr>
                <w:rFonts w:ascii="宋体" w:hAnsi="宋体" w:hint="eastAsia"/>
                <w:szCs w:val="21"/>
              </w:rPr>
              <w:t>（型如A）</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4</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对牌</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cs="Arial"/>
                <w:szCs w:val="21"/>
              </w:rPr>
            </w:pPr>
            <w:r>
              <w:rPr>
                <w:rFonts w:ascii="宋体" w:hAnsi="宋体" w:hint="eastAsia"/>
                <w:szCs w:val="21"/>
              </w:rPr>
              <w:t>点数相同的两张牌（型如AA）</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5</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三条</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cs="Arial"/>
                <w:szCs w:val="21"/>
              </w:rPr>
            </w:pPr>
            <w:r>
              <w:rPr>
                <w:rFonts w:ascii="宋体" w:hAnsi="宋体" w:hint="eastAsia"/>
                <w:szCs w:val="21"/>
              </w:rPr>
              <w:t>点数相同的三张牌（型如AAA）</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6</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三带</w:t>
            </w:r>
            <w:proofErr w:type="gramStart"/>
            <w:r>
              <w:rPr>
                <w:rFonts w:ascii="宋体" w:hAnsi="宋体" w:hint="eastAsia"/>
                <w:szCs w:val="21"/>
              </w:rPr>
              <w:t>一</w:t>
            </w:r>
            <w:proofErr w:type="gramEnd"/>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cs="Arial"/>
                <w:szCs w:val="21"/>
              </w:rPr>
            </w:pPr>
            <w:r>
              <w:rPr>
                <w:rFonts w:ascii="宋体" w:hAnsi="宋体" w:hint="eastAsia"/>
                <w:szCs w:val="21"/>
              </w:rPr>
              <w:t>三条带一张单牌或一对牌。（型如：AAA+B或AAA+BB）</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7</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单顺</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cs="Arial"/>
                <w:szCs w:val="21"/>
              </w:rPr>
            </w:pPr>
            <w:r>
              <w:rPr>
                <w:rFonts w:ascii="宋体" w:hAnsi="宋体" w:hint="eastAsia"/>
                <w:szCs w:val="21"/>
              </w:rPr>
              <w:t>五张或更多的连续单牌不包括2和王（型如：ABCDE或ABCDE...）</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8</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proofErr w:type="gramStart"/>
            <w:r>
              <w:rPr>
                <w:rFonts w:ascii="宋体" w:hAnsi="宋体" w:hint="eastAsia"/>
                <w:szCs w:val="21"/>
              </w:rPr>
              <w:t>双顺</w:t>
            </w:r>
            <w:proofErr w:type="gramEnd"/>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cs="Arial"/>
                <w:szCs w:val="21"/>
              </w:rPr>
            </w:pPr>
            <w:r>
              <w:rPr>
                <w:rFonts w:ascii="宋体" w:hAnsi="宋体" w:hint="eastAsia"/>
                <w:szCs w:val="21"/>
              </w:rPr>
              <w:t>三对或更多的连续对牌不包括2和王（型如：AABBCC或AABBCC..）</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9</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三顺</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cs="Arial"/>
                <w:szCs w:val="21"/>
              </w:rPr>
            </w:pPr>
            <w:r>
              <w:rPr>
                <w:rFonts w:ascii="宋体" w:hAnsi="宋体" w:hint="eastAsia"/>
                <w:szCs w:val="21"/>
              </w:rPr>
              <w:t>二个或更多的连续三条不包括2和王（型如：AAABBB或AAABBBCCC...）</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10</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三顺带牌</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三</w:t>
            </w:r>
            <w:proofErr w:type="gramStart"/>
            <w:r>
              <w:rPr>
                <w:rFonts w:ascii="宋体" w:hAnsi="宋体" w:hint="eastAsia"/>
                <w:szCs w:val="21"/>
              </w:rPr>
              <w:t>顺带同</w:t>
            </w:r>
            <w:proofErr w:type="gramEnd"/>
            <w:r>
              <w:rPr>
                <w:rFonts w:ascii="宋体" w:hAnsi="宋体" w:hint="eastAsia"/>
                <w:szCs w:val="21"/>
              </w:rPr>
              <w:t>数量的单牌或同数量的对牌（型如：AAABBB+C+D或AAABBB+CC+DD或AAABBB... +...+Y+Z或AAABBB... +...+YY+ZZ）</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11</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proofErr w:type="gramStart"/>
            <w:r>
              <w:rPr>
                <w:rFonts w:ascii="宋体" w:hAnsi="宋体" w:hint="eastAsia"/>
                <w:szCs w:val="21"/>
              </w:rPr>
              <w:t>四带二</w:t>
            </w:r>
            <w:proofErr w:type="gramEnd"/>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四张同点数牌带2张单牌或2对牌（型如AAAA+B+C或AAAA+BB+CC）</w:t>
            </w:r>
          </w:p>
        </w:tc>
      </w:tr>
      <w:tr w:rsidR="00E63E71" w:rsidTr="003D2F93">
        <w:trPr>
          <w:jc w:val="center"/>
        </w:trPr>
        <w:tc>
          <w:tcPr>
            <w:tcW w:w="648"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jc w:val="center"/>
              <w:rPr>
                <w:rFonts w:ascii="宋体" w:hAnsi="宋体"/>
                <w:szCs w:val="21"/>
              </w:rPr>
            </w:pPr>
            <w:r>
              <w:rPr>
                <w:rFonts w:ascii="宋体" w:hAnsi="宋体" w:hint="eastAsia"/>
                <w:szCs w:val="21"/>
              </w:rPr>
              <w:t>-1</w:t>
            </w:r>
          </w:p>
        </w:tc>
        <w:tc>
          <w:tcPr>
            <w:tcW w:w="1080"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非法牌型</w:t>
            </w:r>
          </w:p>
        </w:tc>
        <w:tc>
          <w:tcPr>
            <w:tcW w:w="6794" w:type="dxa"/>
            <w:tcBorders>
              <w:top w:val="single" w:sz="4" w:space="0" w:color="auto"/>
              <w:left w:val="single" w:sz="4" w:space="0" w:color="auto"/>
              <w:bottom w:val="single" w:sz="4" w:space="0" w:color="auto"/>
              <w:right w:val="single" w:sz="4" w:space="0" w:color="auto"/>
            </w:tcBorders>
            <w:hideMark/>
          </w:tcPr>
          <w:p w:rsidR="00E63E71" w:rsidRDefault="00E63E71" w:rsidP="003D2F93">
            <w:pPr>
              <w:spacing w:line="312" w:lineRule="auto"/>
              <w:rPr>
                <w:rFonts w:ascii="宋体" w:hAnsi="宋体"/>
                <w:szCs w:val="21"/>
              </w:rPr>
            </w:pPr>
            <w:r>
              <w:rPr>
                <w:rFonts w:ascii="宋体" w:hAnsi="宋体" w:hint="eastAsia"/>
                <w:szCs w:val="21"/>
              </w:rPr>
              <w:t>以上牌型以外的牌张组合</w:t>
            </w:r>
          </w:p>
        </w:tc>
      </w:tr>
    </w:tbl>
    <w:p w:rsidR="00E63E71" w:rsidRPr="00E63E71" w:rsidRDefault="00E63E71" w:rsidP="003D2F93">
      <w:pPr>
        <w:widowControl/>
        <w:spacing w:line="312" w:lineRule="auto"/>
        <w:jc w:val="center"/>
        <w:rPr>
          <w:rFonts w:ascii="宋体" w:hAnsi="宋体"/>
          <w:b/>
          <w:kern w:val="0"/>
          <w:sz w:val="24"/>
        </w:rPr>
      </w:pPr>
    </w:p>
    <w:sectPr w:rsidR="00E63E71" w:rsidRPr="00E63E71" w:rsidSect="00061521">
      <w:pgSz w:w="11906" w:h="16838"/>
      <w:pgMar w:top="1440" w:right="1274"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F93" w:rsidRDefault="003D2F93" w:rsidP="00553B85">
      <w:r>
        <w:separator/>
      </w:r>
    </w:p>
  </w:endnote>
  <w:endnote w:type="continuationSeparator" w:id="0">
    <w:p w:rsidR="003D2F93" w:rsidRDefault="003D2F93" w:rsidP="0055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F93" w:rsidRDefault="003D2F93" w:rsidP="00553B85">
      <w:r>
        <w:separator/>
      </w:r>
    </w:p>
  </w:footnote>
  <w:footnote w:type="continuationSeparator" w:id="0">
    <w:p w:rsidR="003D2F93" w:rsidRDefault="003D2F93" w:rsidP="00553B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5"/>
    <w:multiLevelType w:val="multilevel"/>
    <w:tmpl w:val="36DAAB00"/>
    <w:lvl w:ilvl="0">
      <w:start w:val="1"/>
      <w:numFmt w:val="decimal"/>
      <w:lvlText w:val="%1."/>
      <w:lvlJc w:val="left"/>
      <w:pPr>
        <w:ind w:left="420" w:hanging="42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16"/>
    <w:multiLevelType w:val="multilevel"/>
    <w:tmpl w:val="0000001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1A"/>
    <w:multiLevelType w:val="multilevel"/>
    <w:tmpl w:val="0000001A"/>
    <w:lvl w:ilvl="0">
      <w:start w:val="1"/>
      <w:numFmt w:val="decimal"/>
      <w:lvlText w:val="%1)"/>
      <w:lvlJc w:val="left"/>
      <w:pPr>
        <w:ind w:left="840" w:hanging="420"/>
      </w:pPr>
    </w:lvl>
    <w:lvl w:ilvl="1">
      <w:start w:val="10"/>
      <w:numFmt w:val="japaneseCounting"/>
      <w:lvlText w:val="%2、"/>
      <w:lvlJc w:val="left"/>
      <w:pPr>
        <w:tabs>
          <w:tab w:val="num" w:pos="1560"/>
        </w:tabs>
        <w:ind w:left="1560" w:hanging="720"/>
      </w:pPr>
      <w:rPr>
        <w:rFonts w:ascii="宋体" w:hAnsi="宋体" w:hint="default"/>
        <w:b w:val="0"/>
        <w:sz w:val="24"/>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000001C"/>
    <w:multiLevelType w:val="multilevel"/>
    <w:tmpl w:val="0000001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D"/>
    <w:multiLevelType w:val="multilevel"/>
    <w:tmpl w:val="9A649B74"/>
    <w:lvl w:ilvl="0">
      <w:start w:val="1"/>
      <w:numFmt w:val="decimal"/>
      <w:lvlText w:val="%1．"/>
      <w:lvlJc w:val="left"/>
      <w:pPr>
        <w:ind w:left="840" w:hanging="420"/>
      </w:pPr>
      <w:rPr>
        <w:rFonts w:ascii="Times New Roman" w:eastAsia="宋体" w:hAnsi="Times New Roman"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000001E"/>
    <w:multiLevelType w:val="multilevel"/>
    <w:tmpl w:val="000000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20"/>
    <w:multiLevelType w:val="multilevel"/>
    <w:tmpl w:val="3CB8AB40"/>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22"/>
    <w:multiLevelType w:val="multilevel"/>
    <w:tmpl w:val="1494E43E"/>
    <w:lvl w:ilvl="0">
      <w:start w:val="1"/>
      <w:numFmt w:val="decimal"/>
      <w:lvlText w:val="%1．"/>
      <w:lvlJc w:val="left"/>
      <w:pPr>
        <w:ind w:left="840" w:hanging="420"/>
      </w:pPr>
      <w:rPr>
        <w:rFonts w:ascii="Times New Roman" w:eastAsia="宋体" w:hAnsi="Times New Roman"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00000023"/>
    <w:multiLevelType w:val="multilevel"/>
    <w:tmpl w:val="2376E594"/>
    <w:lvl w:ilvl="0">
      <w:start w:val="1"/>
      <w:numFmt w:val="decimal"/>
      <w:lvlText w:val="%1．"/>
      <w:lvlJc w:val="left"/>
      <w:pPr>
        <w:ind w:left="840" w:hanging="420"/>
      </w:pPr>
      <w:rPr>
        <w:rFonts w:ascii="Times New Roman" w:eastAsia="宋体" w:hAnsi="Times New Roman" w:cs="Times New Roman"/>
      </w:rPr>
    </w:lvl>
    <w:lvl w:ilvl="1">
      <w:start w:val="3"/>
      <w:numFmt w:val="japaneseCounting"/>
      <w:lvlText w:val="%2、"/>
      <w:lvlJc w:val="left"/>
      <w:pPr>
        <w:tabs>
          <w:tab w:val="num" w:pos="1560"/>
        </w:tabs>
        <w:ind w:left="1560" w:hanging="7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6"/>
  </w:num>
  <w:num w:numId="3">
    <w:abstractNumId w:val="7"/>
  </w:num>
  <w:num w:numId="4">
    <w:abstractNumId w:val="1"/>
  </w:num>
  <w:num w:numId="5">
    <w:abstractNumId w:val="3"/>
  </w:num>
  <w:num w:numId="6">
    <w:abstractNumId w:val="9"/>
  </w:num>
  <w:num w:numId="7">
    <w:abstractNumId w:val="8"/>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91"/>
    <w:rsid w:val="00043DB9"/>
    <w:rsid w:val="00061521"/>
    <w:rsid w:val="00252293"/>
    <w:rsid w:val="00283163"/>
    <w:rsid w:val="003D2F93"/>
    <w:rsid w:val="00553B85"/>
    <w:rsid w:val="005568B0"/>
    <w:rsid w:val="005C13BF"/>
    <w:rsid w:val="006B1E0E"/>
    <w:rsid w:val="006D3E29"/>
    <w:rsid w:val="006D5552"/>
    <w:rsid w:val="00714ADE"/>
    <w:rsid w:val="007613E0"/>
    <w:rsid w:val="008232DE"/>
    <w:rsid w:val="00837EE2"/>
    <w:rsid w:val="0084006F"/>
    <w:rsid w:val="0095539C"/>
    <w:rsid w:val="009712FB"/>
    <w:rsid w:val="00993B91"/>
    <w:rsid w:val="00B03C69"/>
    <w:rsid w:val="00B428B1"/>
    <w:rsid w:val="00B54D78"/>
    <w:rsid w:val="00BE6982"/>
    <w:rsid w:val="00C2468C"/>
    <w:rsid w:val="00C939F8"/>
    <w:rsid w:val="00CB0645"/>
    <w:rsid w:val="00D23E8E"/>
    <w:rsid w:val="00D272F3"/>
    <w:rsid w:val="00DA6456"/>
    <w:rsid w:val="00DC36F1"/>
    <w:rsid w:val="00DD7121"/>
    <w:rsid w:val="00E12E42"/>
    <w:rsid w:val="00E63E71"/>
    <w:rsid w:val="00F06C60"/>
    <w:rsid w:val="00F97157"/>
    <w:rsid w:val="00FB7254"/>
    <w:rsid w:val="00FD4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B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rsid w:val="00993B91"/>
    <w:rPr>
      <w:rFonts w:ascii="Cambria" w:hAnsi="Cambria" w:cs="Times New Roman"/>
      <w:b/>
      <w:bCs/>
      <w:sz w:val="32"/>
      <w:szCs w:val="32"/>
    </w:rPr>
  </w:style>
  <w:style w:type="paragraph" w:styleId="a3">
    <w:name w:val="Title"/>
    <w:basedOn w:val="a"/>
    <w:next w:val="a"/>
    <w:link w:val="Char"/>
    <w:qFormat/>
    <w:rsid w:val="00993B91"/>
    <w:pPr>
      <w:spacing w:before="240" w:after="60"/>
      <w:jc w:val="center"/>
      <w:outlineLvl w:val="0"/>
    </w:pPr>
    <w:rPr>
      <w:rFonts w:ascii="Cambria" w:eastAsiaTheme="minorEastAsia" w:hAnsi="Cambria"/>
      <w:b/>
      <w:bCs/>
      <w:sz w:val="32"/>
      <w:szCs w:val="32"/>
    </w:rPr>
  </w:style>
  <w:style w:type="character" w:customStyle="1" w:styleId="Char1">
    <w:name w:val="标题 Char1"/>
    <w:basedOn w:val="a0"/>
    <w:uiPriority w:val="10"/>
    <w:rsid w:val="00993B91"/>
    <w:rPr>
      <w:rFonts w:asciiTheme="majorHAnsi" w:eastAsia="宋体" w:hAnsiTheme="majorHAnsi" w:cstheme="majorBidi"/>
      <w:b/>
      <w:bCs/>
      <w:sz w:val="32"/>
      <w:szCs w:val="32"/>
    </w:rPr>
  </w:style>
  <w:style w:type="paragraph" w:customStyle="1" w:styleId="ParaCharCharCharChar">
    <w:name w:val="默认段落字体 Para Char Char Char Char"/>
    <w:basedOn w:val="a"/>
    <w:rsid w:val="00993B91"/>
    <w:pPr>
      <w:adjustRightInd w:val="0"/>
      <w:spacing w:beforeLines="50" w:before="156" w:afterLines="50" w:after="156" w:line="360" w:lineRule="auto"/>
      <w:jc w:val="left"/>
    </w:pPr>
  </w:style>
  <w:style w:type="character" w:styleId="a4">
    <w:name w:val="Hyperlink"/>
    <w:basedOn w:val="a0"/>
    <w:uiPriority w:val="99"/>
    <w:unhideWhenUsed/>
    <w:rsid w:val="00DC36F1"/>
    <w:rPr>
      <w:color w:val="0000FF" w:themeColor="hyperlink"/>
      <w:u w:val="single"/>
    </w:rPr>
  </w:style>
  <w:style w:type="paragraph" w:styleId="a5">
    <w:name w:val="header"/>
    <w:basedOn w:val="a"/>
    <w:link w:val="Char0"/>
    <w:uiPriority w:val="99"/>
    <w:unhideWhenUsed/>
    <w:rsid w:val="00553B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53B85"/>
    <w:rPr>
      <w:rFonts w:ascii="Times New Roman" w:eastAsia="宋体" w:hAnsi="Times New Roman" w:cs="Times New Roman"/>
      <w:sz w:val="18"/>
      <w:szCs w:val="18"/>
    </w:rPr>
  </w:style>
  <w:style w:type="paragraph" w:styleId="a6">
    <w:name w:val="footer"/>
    <w:basedOn w:val="a"/>
    <w:link w:val="Char2"/>
    <w:uiPriority w:val="99"/>
    <w:unhideWhenUsed/>
    <w:rsid w:val="00553B85"/>
    <w:pPr>
      <w:tabs>
        <w:tab w:val="center" w:pos="4153"/>
        <w:tab w:val="right" w:pos="8306"/>
      </w:tabs>
      <w:snapToGrid w:val="0"/>
      <w:jc w:val="left"/>
    </w:pPr>
    <w:rPr>
      <w:sz w:val="18"/>
      <w:szCs w:val="18"/>
    </w:rPr>
  </w:style>
  <w:style w:type="character" w:customStyle="1" w:styleId="Char2">
    <w:name w:val="页脚 Char"/>
    <w:basedOn w:val="a0"/>
    <w:link w:val="a6"/>
    <w:uiPriority w:val="99"/>
    <w:rsid w:val="00553B8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B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rsid w:val="00993B91"/>
    <w:rPr>
      <w:rFonts w:ascii="Cambria" w:hAnsi="Cambria" w:cs="Times New Roman"/>
      <w:b/>
      <w:bCs/>
      <w:sz w:val="32"/>
      <w:szCs w:val="32"/>
    </w:rPr>
  </w:style>
  <w:style w:type="paragraph" w:styleId="a3">
    <w:name w:val="Title"/>
    <w:basedOn w:val="a"/>
    <w:next w:val="a"/>
    <w:link w:val="Char"/>
    <w:qFormat/>
    <w:rsid w:val="00993B91"/>
    <w:pPr>
      <w:spacing w:before="240" w:after="60"/>
      <w:jc w:val="center"/>
      <w:outlineLvl w:val="0"/>
    </w:pPr>
    <w:rPr>
      <w:rFonts w:ascii="Cambria" w:eastAsiaTheme="minorEastAsia" w:hAnsi="Cambria"/>
      <w:b/>
      <w:bCs/>
      <w:sz w:val="32"/>
      <w:szCs w:val="32"/>
    </w:rPr>
  </w:style>
  <w:style w:type="character" w:customStyle="1" w:styleId="Char1">
    <w:name w:val="标题 Char1"/>
    <w:basedOn w:val="a0"/>
    <w:uiPriority w:val="10"/>
    <w:rsid w:val="00993B91"/>
    <w:rPr>
      <w:rFonts w:asciiTheme="majorHAnsi" w:eastAsia="宋体" w:hAnsiTheme="majorHAnsi" w:cstheme="majorBidi"/>
      <w:b/>
      <w:bCs/>
      <w:sz w:val="32"/>
      <w:szCs w:val="32"/>
    </w:rPr>
  </w:style>
  <w:style w:type="paragraph" w:customStyle="1" w:styleId="ParaCharCharCharChar">
    <w:name w:val="默认段落字体 Para Char Char Char Char"/>
    <w:basedOn w:val="a"/>
    <w:rsid w:val="00993B91"/>
    <w:pPr>
      <w:adjustRightInd w:val="0"/>
      <w:spacing w:beforeLines="50" w:before="156" w:afterLines="50" w:after="156" w:line="360" w:lineRule="auto"/>
      <w:jc w:val="left"/>
    </w:pPr>
  </w:style>
  <w:style w:type="character" w:styleId="a4">
    <w:name w:val="Hyperlink"/>
    <w:basedOn w:val="a0"/>
    <w:uiPriority w:val="99"/>
    <w:unhideWhenUsed/>
    <w:rsid w:val="00DC36F1"/>
    <w:rPr>
      <w:color w:val="0000FF" w:themeColor="hyperlink"/>
      <w:u w:val="single"/>
    </w:rPr>
  </w:style>
  <w:style w:type="paragraph" w:styleId="a5">
    <w:name w:val="header"/>
    <w:basedOn w:val="a"/>
    <w:link w:val="Char0"/>
    <w:uiPriority w:val="99"/>
    <w:unhideWhenUsed/>
    <w:rsid w:val="00553B8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53B85"/>
    <w:rPr>
      <w:rFonts w:ascii="Times New Roman" w:eastAsia="宋体" w:hAnsi="Times New Roman" w:cs="Times New Roman"/>
      <w:sz w:val="18"/>
      <w:szCs w:val="18"/>
    </w:rPr>
  </w:style>
  <w:style w:type="paragraph" w:styleId="a6">
    <w:name w:val="footer"/>
    <w:basedOn w:val="a"/>
    <w:link w:val="Char2"/>
    <w:uiPriority w:val="99"/>
    <w:unhideWhenUsed/>
    <w:rsid w:val="00553B85"/>
    <w:pPr>
      <w:tabs>
        <w:tab w:val="center" w:pos="4153"/>
        <w:tab w:val="right" w:pos="8306"/>
      </w:tabs>
      <w:snapToGrid w:val="0"/>
      <w:jc w:val="left"/>
    </w:pPr>
    <w:rPr>
      <w:sz w:val="18"/>
      <w:szCs w:val="18"/>
    </w:rPr>
  </w:style>
  <w:style w:type="character" w:customStyle="1" w:styleId="Char2">
    <w:name w:val="页脚 Char"/>
    <w:basedOn w:val="a0"/>
    <w:link w:val="a6"/>
    <w:uiPriority w:val="99"/>
    <w:rsid w:val="00553B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2242D-F0B6-4CC6-852E-3D1F9A3B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6</cp:revision>
  <dcterms:created xsi:type="dcterms:W3CDTF">2014-04-06T08:35:00Z</dcterms:created>
  <dcterms:modified xsi:type="dcterms:W3CDTF">2014-04-06T08:53:00Z</dcterms:modified>
</cp:coreProperties>
</file>