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12" w:rsidRDefault="00917712" w:rsidP="00917712">
      <w:pPr>
        <w:widowControl/>
        <w:shd w:val="clear" w:color="auto" w:fill="FFFFFF"/>
        <w:jc w:val="left"/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</w:pPr>
      <w:bookmarkStart w:id="0" w:name="_GoBack"/>
      <w:bookmarkEnd w:id="0"/>
    </w:p>
    <w:p w:rsidR="00917712" w:rsidRPr="00917712" w:rsidRDefault="00917712" w:rsidP="00917712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17712">
        <w:rPr>
          <w:rFonts w:ascii="Arial" w:eastAsia="宋体" w:hAnsi="Arial" w:cs="Arial"/>
          <w:color w:val="000000"/>
          <w:kern w:val="0"/>
          <w:szCs w:val="21"/>
          <w:bdr w:val="none" w:sz="0" w:space="0" w:color="auto" w:frame="1"/>
        </w:rPr>
        <w:br/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center"/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</w:pPr>
      <w:r w:rsidRPr="006D45E0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Specification: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1.Top fabric: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Heavy-duty 285gsm cotton canvas with 3000mm waterproof PU coating, color of beige.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(Breathable and durable cotton canvas 285g per sqm, with reinforced double stitched seams)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(Remark: the sidewall of touareg tent can not be rolled up)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2.Ground-sheet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: extra thick floor mat with 540gsm PVC with 5000mm waterproof PU, color of brown.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(It is detachable and connected with sidewall by zipper, the touareg tent come with zipped In groundsheet. )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3.Central Pole: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Spring-loaded dia38 mm and 1.0mm thickness galvanized steel tube, .( Black rubber gasket at the top)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(Centre pole has a loop to hang chandeliers.)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4.Door pole: 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dia20mm and 1.0mm thickness galvanized steel tubes. 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lastRenderedPageBreak/>
        <w:t>5.Windows: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4 pcs triangle shape windows for airflow and ventilation with mesh cover to keep insects away.(2 pcs on backside and 2pcs on frontside)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6.Door: 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2 pcs door complete with integrated mosquito screens and cotton canvas cover.  (Secondary zipped mosquito door)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7.Zipper: 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Double-sided zippers. 3 way zips with loops that can be easily padlocked for extra security.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8.Mosquito screen: 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B3  mesh, both door and windows are equiped. 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9.Carry bag: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All packs down into a matching canvas bag .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10.Stitchment: 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Double stitching all around and reinforced key points. </w:t>
      </w:r>
    </w:p>
    <w:p w:rsidR="00917712" w:rsidRPr="006D45E0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11.Assemble: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 Takes 1-2 person 30 minutes to pitch. </w:t>
      </w:r>
    </w:p>
    <w:p w:rsidR="00917712" w:rsidRDefault="00917712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12.Accommodation:  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6-8 person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center"/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</w:pPr>
      <w:r w:rsidRPr="006D45E0">
        <w:rPr>
          <w:rFonts w:ascii="Ink Free" w:eastAsia="微软雅黑" w:hAnsi="Ink Free" w:cs="宋体"/>
          <w:b/>
          <w:bCs/>
          <w:color w:val="FF0000"/>
          <w:kern w:val="0"/>
          <w:sz w:val="44"/>
          <w:szCs w:val="44"/>
          <w:shd w:val="clear" w:color="auto" w:fill="FFFFFF"/>
        </w:rPr>
        <w:t>Parameter: 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Item: 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Touareg tent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Size: 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5m(L)X4m(W)x3m(H)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lastRenderedPageBreak/>
        <w:t xml:space="preserve">Top height: 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300cm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Door height: 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190cm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Sidewall height: 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80cm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Guy ropes &amp; pegs: 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14pcs &amp; 28 pcs(14 small pegs and 14 large pegs)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>Chimney hole: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 xml:space="preserve"> unavailable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  <w:r w:rsidRPr="006D45E0">
        <w:rPr>
          <w:rFonts w:ascii="Bell MT" w:eastAsia="微软雅黑" w:hAnsi="Bell MT" w:cs="宋体"/>
          <w:b/>
          <w:color w:val="000000"/>
          <w:kern w:val="0"/>
          <w:sz w:val="30"/>
          <w:szCs w:val="30"/>
          <w:bdr w:val="none" w:sz="0" w:space="0" w:color="auto" w:frame="1"/>
        </w:rPr>
        <w:t xml:space="preserve">Package size: </w:t>
      </w:r>
      <w:r w:rsidRPr="006D45E0"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  <w:t>112x32x31cm &amp; 43kg</w:t>
      </w:r>
    </w:p>
    <w:p w:rsidR="006D45E0" w:rsidRPr="006D45E0" w:rsidRDefault="006D45E0" w:rsidP="006D45E0">
      <w:pPr>
        <w:widowControl/>
        <w:shd w:val="clear" w:color="auto" w:fill="FFFFFF"/>
        <w:spacing w:before="100" w:beforeAutospacing="1" w:after="100" w:afterAutospacing="1"/>
        <w:jc w:val="left"/>
        <w:rPr>
          <w:rFonts w:ascii="Bell MT" w:eastAsia="微软雅黑" w:hAnsi="Bell MT" w:cs="宋体"/>
          <w:color w:val="000000"/>
          <w:kern w:val="0"/>
          <w:sz w:val="30"/>
          <w:szCs w:val="30"/>
          <w:bdr w:val="none" w:sz="0" w:space="0" w:color="auto" w:frame="1"/>
        </w:rPr>
      </w:pPr>
    </w:p>
    <w:p w:rsidR="0099700E" w:rsidRPr="00917712" w:rsidRDefault="0099700E"/>
    <w:sectPr w:rsidR="0099700E" w:rsidRPr="0091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98C" w:rsidRDefault="003E498C" w:rsidP="006D45E0">
      <w:r>
        <w:separator/>
      </w:r>
    </w:p>
  </w:endnote>
  <w:endnote w:type="continuationSeparator" w:id="0">
    <w:p w:rsidR="003E498C" w:rsidRDefault="003E498C" w:rsidP="006D4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98C" w:rsidRDefault="003E498C" w:rsidP="006D45E0">
      <w:r>
        <w:separator/>
      </w:r>
    </w:p>
  </w:footnote>
  <w:footnote w:type="continuationSeparator" w:id="0">
    <w:p w:rsidR="003E498C" w:rsidRDefault="003E498C" w:rsidP="006D45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20"/>
    <w:rsid w:val="003E498C"/>
    <w:rsid w:val="006D45E0"/>
    <w:rsid w:val="00857550"/>
    <w:rsid w:val="00917712"/>
    <w:rsid w:val="0099700E"/>
    <w:rsid w:val="00AA29D6"/>
    <w:rsid w:val="00E1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A849C2-E75D-4063-820A-2065445BD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7712"/>
    <w:rPr>
      <w:color w:val="0000FF"/>
      <w:u w:val="single"/>
    </w:rPr>
  </w:style>
  <w:style w:type="character" w:styleId="a4">
    <w:name w:val="Strong"/>
    <w:basedOn w:val="a0"/>
    <w:uiPriority w:val="22"/>
    <w:qFormat/>
    <w:rsid w:val="00917712"/>
    <w:rPr>
      <w:b/>
      <w:bCs/>
    </w:rPr>
  </w:style>
  <w:style w:type="paragraph" w:styleId="a5">
    <w:name w:val="Normal (Web)"/>
    <w:basedOn w:val="a"/>
    <w:uiPriority w:val="99"/>
    <w:semiHidden/>
    <w:unhideWhenUsed/>
    <w:rsid w:val="009177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6D45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D45E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D45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D45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5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8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7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236</Words>
  <Characters>1350</Characters>
  <Application>Microsoft Office Word</Application>
  <DocSecurity>0</DocSecurity>
  <Lines>11</Lines>
  <Paragraphs>3</Paragraphs>
  <ScaleCrop>false</ScaleCrop>
  <Company>HP Inc.</Company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6</cp:revision>
  <dcterms:created xsi:type="dcterms:W3CDTF">2020-06-25T04:57:00Z</dcterms:created>
  <dcterms:modified xsi:type="dcterms:W3CDTF">2021-04-18T05:50:00Z</dcterms:modified>
</cp:coreProperties>
</file>