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4" w:type="dxa"/>
        <w:tblLook w:val="04A0" w:firstRow="1" w:lastRow="0" w:firstColumn="1" w:lastColumn="0" w:noHBand="0" w:noVBand="1"/>
      </w:tblPr>
      <w:tblGrid>
        <w:gridCol w:w="6175"/>
        <w:gridCol w:w="563"/>
        <w:gridCol w:w="560"/>
        <w:gridCol w:w="2312"/>
      </w:tblGrid>
      <w:tr w:rsidR="00B269FB" w:rsidRPr="00B269FB" w14:paraId="378B92D1" w14:textId="77777777" w:rsidTr="00B269FB">
        <w:trPr>
          <w:trHeight w:val="567"/>
        </w:trPr>
        <w:tc>
          <w:tcPr>
            <w:tcW w:w="9882" w:type="dxa"/>
            <w:gridSpan w:val="4"/>
            <w:tcBorders>
              <w:bottom w:val="single" w:sz="4" w:space="0" w:color="000000"/>
            </w:tcBorders>
            <w:shd w:val="clear" w:color="auto" w:fill="D9D9D9"/>
            <w:vAlign w:val="bottom"/>
          </w:tcPr>
          <w:p w14:paraId="7C53D7D2" w14:textId="4ECE14D9" w:rsidR="00B269FB" w:rsidRPr="00B269FB" w:rsidRDefault="00B269FB" w:rsidP="00B269FB">
            <w:pPr>
              <w:rPr>
                <w:b/>
                <w:lang w:eastAsia="en-CA"/>
              </w:rPr>
            </w:pPr>
            <w:r w:rsidRPr="00B269FB">
              <w:rPr>
                <w:b/>
                <w:lang w:eastAsia="en-CA"/>
              </w:rPr>
              <w:t xml:space="preserve">ECE498B:  </w:t>
            </w:r>
            <w:bookmarkStart w:id="0" w:name="symposium_floor_plan_request_form"/>
            <w:r w:rsidRPr="00B269FB">
              <w:rPr>
                <w:b/>
                <w:lang w:eastAsia="en-CA"/>
              </w:rPr>
              <w:t>Symposium Floor Plan</w:t>
            </w:r>
            <w:bookmarkEnd w:id="0"/>
            <w:r w:rsidRPr="00B269FB">
              <w:rPr>
                <w:b/>
                <w:lang w:eastAsia="en-CA"/>
              </w:rPr>
              <w:t xml:space="preserve"> Request Form*                     </w:t>
            </w:r>
            <w:r w:rsidRPr="00B269FB">
              <w:rPr>
                <w:lang w:eastAsia="en-CA"/>
              </w:rPr>
              <w:t xml:space="preserve">                              </w:t>
            </w:r>
            <w:r w:rsidRPr="00B269FB">
              <w:rPr>
                <w:shd w:val="clear" w:color="auto" w:fill="FFFF00"/>
                <w:lang w:eastAsia="en-CA"/>
              </w:rPr>
              <w:t>Group number:</w:t>
            </w:r>
            <w:r w:rsidRPr="00B269FB">
              <w:rPr>
                <w:u w:val="single"/>
                <w:shd w:val="clear" w:color="auto" w:fill="FFFF00"/>
                <w:lang w:eastAsia="en-CA"/>
              </w:rPr>
              <w:t xml:space="preserve">    2022.</w:t>
            </w:r>
            <w:r w:rsidR="001A1D8D">
              <w:rPr>
                <w:u w:val="single"/>
                <w:shd w:val="clear" w:color="auto" w:fill="FFFF00"/>
                <w:lang w:eastAsia="en-CA"/>
              </w:rPr>
              <w:t>20</w:t>
            </w:r>
            <w:r w:rsidRPr="00B269FB">
              <w:rPr>
                <w:u w:val="single"/>
                <w:shd w:val="clear" w:color="auto" w:fill="FFFF00"/>
                <w:lang w:eastAsia="en-CA"/>
              </w:rPr>
              <w:t xml:space="preserve">                           </w:t>
            </w:r>
            <w:proofErr w:type="gramStart"/>
            <w:r w:rsidRPr="00B269FB">
              <w:rPr>
                <w:u w:val="single"/>
                <w:shd w:val="clear" w:color="auto" w:fill="FFFF00"/>
                <w:lang w:eastAsia="en-CA"/>
              </w:rPr>
              <w:t xml:space="preserve">  </w:t>
            </w:r>
            <w:r w:rsidRPr="00B269FB">
              <w:rPr>
                <w:sz w:val="2"/>
                <w:u w:val="single"/>
                <w:shd w:val="clear" w:color="auto" w:fill="FFFF00"/>
              </w:rPr>
              <w:t>.</w:t>
            </w:r>
            <w:proofErr w:type="gramEnd"/>
          </w:p>
        </w:tc>
      </w:tr>
      <w:tr w:rsidR="00B269FB" w:rsidRPr="00B269FB" w14:paraId="1EDD6788" w14:textId="77777777" w:rsidTr="000536C4">
        <w:tc>
          <w:tcPr>
            <w:tcW w:w="9882" w:type="dxa"/>
            <w:gridSpan w:val="4"/>
          </w:tcPr>
          <w:p w14:paraId="008C3BC3" w14:textId="77777777" w:rsidR="00B269FB" w:rsidRPr="00B269FB" w:rsidRDefault="00B269FB" w:rsidP="00B269FB">
            <w:pPr>
              <w:spacing w:line="252" w:lineRule="auto"/>
              <w:contextualSpacing/>
              <w:rPr>
                <w:i/>
              </w:rPr>
            </w:pPr>
            <w:r w:rsidRPr="00B269FB">
              <w:rPr>
                <w:i/>
              </w:rPr>
              <w:t>Instructions:</w:t>
            </w:r>
            <w:r w:rsidRPr="00B269FB">
              <w:t xml:space="preserve">  Answer all the following questions by putting an </w:t>
            </w:r>
            <w:r w:rsidRPr="00B269FB">
              <w:rPr>
                <w:i/>
              </w:rPr>
              <w:t>X</w:t>
            </w:r>
            <w:r w:rsidRPr="00B269FB">
              <w:t xml:space="preserve"> in either the </w:t>
            </w:r>
            <w:r w:rsidRPr="00B269FB">
              <w:rPr>
                <w:u w:val="single"/>
              </w:rPr>
              <w:t>yes</w:t>
            </w:r>
            <w:r w:rsidRPr="00B269FB">
              <w:t xml:space="preserve"> or </w:t>
            </w:r>
            <w:r w:rsidRPr="00B269FB">
              <w:rPr>
                <w:u w:val="single"/>
              </w:rPr>
              <w:t>no</w:t>
            </w:r>
            <w:r w:rsidRPr="00B269FB">
              <w:t xml:space="preserve"> column.  Provide additional information in the </w:t>
            </w:r>
            <w:proofErr w:type="gramStart"/>
            <w:r w:rsidRPr="00B269FB">
              <w:t>far right</w:t>
            </w:r>
            <w:proofErr w:type="gramEnd"/>
            <w:r w:rsidRPr="00B269FB">
              <w:t xml:space="preserve"> column as requested.  Submit this form even if you answer </w:t>
            </w:r>
            <w:r w:rsidRPr="00B269FB">
              <w:rPr>
                <w:u w:val="single"/>
              </w:rPr>
              <w:t>no</w:t>
            </w:r>
            <w:r w:rsidRPr="00B269FB">
              <w:t xml:space="preserve"> to all questions.  </w:t>
            </w:r>
          </w:p>
        </w:tc>
      </w:tr>
      <w:tr w:rsidR="00B269FB" w:rsidRPr="00B269FB" w14:paraId="74C9FBAC" w14:textId="77777777" w:rsidTr="000536C4">
        <w:trPr>
          <w:trHeight w:val="113"/>
        </w:trPr>
        <w:tc>
          <w:tcPr>
            <w:tcW w:w="6379" w:type="dxa"/>
            <w:tcBorders>
              <w:right w:val="dotted" w:sz="4" w:space="0" w:color="auto"/>
            </w:tcBorders>
          </w:tcPr>
          <w:p w14:paraId="2ED98F05" w14:textId="77777777" w:rsidR="00B269FB" w:rsidRPr="00B269FB" w:rsidRDefault="00B269FB" w:rsidP="00B269FB">
            <w:pPr>
              <w:rPr>
                <w:b/>
              </w:rPr>
            </w:pPr>
            <w:r w:rsidRPr="00B269FB">
              <w:rPr>
                <w:b/>
              </w:rPr>
              <w:t xml:space="preserve">Question:   </w:t>
            </w:r>
          </w:p>
        </w:tc>
        <w:tc>
          <w:tcPr>
            <w:tcW w:w="567" w:type="dxa"/>
            <w:tcBorders>
              <w:left w:val="dotted" w:sz="4" w:space="0" w:color="auto"/>
              <w:right w:val="dotted" w:sz="4" w:space="0" w:color="auto"/>
            </w:tcBorders>
            <w:vAlign w:val="center"/>
          </w:tcPr>
          <w:p w14:paraId="6B508426" w14:textId="77777777" w:rsidR="00B269FB" w:rsidRPr="00B269FB" w:rsidRDefault="00B269FB" w:rsidP="00B269FB">
            <w:pPr>
              <w:jc w:val="center"/>
              <w:rPr>
                <w:b/>
              </w:rPr>
            </w:pPr>
            <w:r w:rsidRPr="00B269FB">
              <w:rPr>
                <w:b/>
              </w:rPr>
              <w:t>yes</w:t>
            </w:r>
          </w:p>
        </w:tc>
        <w:tc>
          <w:tcPr>
            <w:tcW w:w="567" w:type="dxa"/>
            <w:tcBorders>
              <w:left w:val="dotted" w:sz="4" w:space="0" w:color="auto"/>
              <w:right w:val="dotted" w:sz="4" w:space="0" w:color="auto"/>
            </w:tcBorders>
            <w:vAlign w:val="center"/>
          </w:tcPr>
          <w:p w14:paraId="0AEA9963" w14:textId="77777777" w:rsidR="00B269FB" w:rsidRPr="00B269FB" w:rsidRDefault="00B269FB" w:rsidP="00B269FB">
            <w:pPr>
              <w:jc w:val="center"/>
              <w:rPr>
                <w:b/>
              </w:rPr>
            </w:pPr>
            <w:r w:rsidRPr="00B269FB">
              <w:rPr>
                <w:b/>
              </w:rPr>
              <w:t>no</w:t>
            </w:r>
          </w:p>
        </w:tc>
        <w:tc>
          <w:tcPr>
            <w:tcW w:w="2369" w:type="dxa"/>
            <w:tcBorders>
              <w:left w:val="dotted" w:sz="4" w:space="0" w:color="auto"/>
            </w:tcBorders>
          </w:tcPr>
          <w:p w14:paraId="650B124D" w14:textId="77777777" w:rsidR="00B269FB" w:rsidRPr="00B269FB" w:rsidRDefault="00B269FB" w:rsidP="00B269FB">
            <w:pPr>
              <w:jc w:val="center"/>
              <w:rPr>
                <w:b/>
              </w:rPr>
            </w:pPr>
            <w:r w:rsidRPr="00B269FB">
              <w:rPr>
                <w:b/>
              </w:rPr>
              <w:t>if you answered “</w:t>
            </w:r>
            <w:proofErr w:type="gramStart"/>
            <w:r w:rsidRPr="00B269FB">
              <w:rPr>
                <w:b/>
              </w:rPr>
              <w:t>yes”…</w:t>
            </w:r>
            <w:proofErr w:type="gramEnd"/>
          </w:p>
        </w:tc>
      </w:tr>
      <w:tr w:rsidR="00B269FB" w:rsidRPr="00B269FB" w14:paraId="7D9E1925" w14:textId="77777777" w:rsidTr="000536C4">
        <w:trPr>
          <w:trHeight w:val="57"/>
        </w:trPr>
        <w:tc>
          <w:tcPr>
            <w:tcW w:w="6379" w:type="dxa"/>
            <w:tcBorders>
              <w:right w:val="dotted" w:sz="4" w:space="0" w:color="auto"/>
            </w:tcBorders>
            <w:shd w:val="clear" w:color="auto" w:fill="auto"/>
          </w:tcPr>
          <w:p w14:paraId="03C8DE50"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Does your project require one or more hardwire </w:t>
            </w:r>
            <w:r w:rsidRPr="00B269FB">
              <w:rPr>
                <w:sz w:val="18"/>
                <w:szCs w:val="18"/>
                <w:u w:val="single"/>
              </w:rPr>
              <w:t>internet connections</w:t>
            </w:r>
            <w:r w:rsidRPr="00B269FB">
              <w:rPr>
                <w:sz w:val="18"/>
                <w:szCs w:val="18"/>
              </w:rPr>
              <w:t xml:space="preserve"> at the symposium?  </w:t>
            </w:r>
          </w:p>
          <w:p w14:paraId="4C055B09" w14:textId="77777777" w:rsidR="00B269FB" w:rsidRPr="00B269FB" w:rsidRDefault="00B269FB" w:rsidP="00B269FB">
            <w:pPr>
              <w:spacing w:before="20" w:after="20" w:line="252" w:lineRule="auto"/>
              <w:ind w:left="714"/>
              <w:contextualSpacing/>
              <w:rPr>
                <w:sz w:val="6"/>
                <w:szCs w:val="18"/>
              </w:rPr>
            </w:pPr>
          </w:p>
          <w:p w14:paraId="0482360D" w14:textId="77777777" w:rsidR="00B269FB" w:rsidRPr="00B269FB" w:rsidRDefault="00B269FB" w:rsidP="00B269FB">
            <w:pPr>
              <w:spacing w:before="20" w:after="20" w:line="252" w:lineRule="auto"/>
              <w:ind w:left="714"/>
              <w:contextualSpacing/>
              <w:rPr>
                <w:sz w:val="18"/>
                <w:szCs w:val="18"/>
              </w:rPr>
            </w:pPr>
            <w:r w:rsidRPr="00B269FB">
              <w:rPr>
                <w:b/>
                <w:sz w:val="18"/>
                <w:szCs w:val="18"/>
              </w:rPr>
              <w:t>Note:</w:t>
            </w:r>
            <w:r w:rsidRPr="00B269FB">
              <w:rPr>
                <w:sz w:val="18"/>
                <w:szCs w:val="18"/>
              </w:rPr>
              <w:t xml:space="preserve">  We provide Ethernet connections only, via a male RJ-45 connector.  The connection comprises a static IP address in the uwaterloo.ca domain on a shared 100Mbps link.</w:t>
            </w:r>
            <w:r w:rsidRPr="00B269FB">
              <w:rPr>
                <w:sz w:val="18"/>
                <w:szCs w:val="18"/>
                <w:shd w:val="clear" w:color="auto" w:fill="FFFF00"/>
              </w:rPr>
              <w:t xml:space="preserve">              </w:t>
            </w:r>
            <w:r w:rsidRPr="00B269FB">
              <w:rPr>
                <w:sz w:val="18"/>
                <w:szCs w:val="18"/>
              </w:rPr>
              <w:t xml:space="preserve">            </w:t>
            </w:r>
          </w:p>
        </w:tc>
        <w:tc>
          <w:tcPr>
            <w:tcW w:w="567" w:type="dxa"/>
            <w:tcBorders>
              <w:left w:val="dotted" w:sz="4" w:space="0" w:color="auto"/>
              <w:right w:val="dotted" w:sz="4" w:space="0" w:color="auto"/>
            </w:tcBorders>
            <w:shd w:val="clear" w:color="auto" w:fill="FFFF00"/>
            <w:vAlign w:val="center"/>
          </w:tcPr>
          <w:p w14:paraId="126032AB" w14:textId="77777777"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0F848877" w14:textId="01D52403" w:rsidR="00B269FB" w:rsidRPr="00B269FB" w:rsidRDefault="002B4A7A"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6A73F580" w14:textId="77777777" w:rsidR="00B269FB" w:rsidRPr="00B269FB" w:rsidRDefault="00B269FB" w:rsidP="00B269FB">
            <w:pPr>
              <w:spacing w:before="20" w:after="20" w:line="252" w:lineRule="auto"/>
              <w:rPr>
                <w:sz w:val="18"/>
                <w:szCs w:val="18"/>
              </w:rPr>
            </w:pPr>
            <w:r w:rsidRPr="00B269FB">
              <w:rPr>
                <w:sz w:val="18"/>
                <w:szCs w:val="18"/>
              </w:rPr>
              <w:t>If yes, state how many connections you require:</w:t>
            </w:r>
          </w:p>
        </w:tc>
      </w:tr>
      <w:tr w:rsidR="00B269FB" w:rsidRPr="00B269FB" w14:paraId="7EC6D9B3" w14:textId="77777777" w:rsidTr="000536C4">
        <w:trPr>
          <w:trHeight w:val="113"/>
        </w:trPr>
        <w:tc>
          <w:tcPr>
            <w:tcW w:w="6379" w:type="dxa"/>
            <w:tcBorders>
              <w:right w:val="dotted" w:sz="4" w:space="0" w:color="auto"/>
            </w:tcBorders>
          </w:tcPr>
          <w:p w14:paraId="3537A4FE"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Do you desire to use your </w:t>
            </w:r>
            <w:r w:rsidRPr="00B269FB">
              <w:rPr>
                <w:sz w:val="18"/>
                <w:szCs w:val="18"/>
                <w:u w:val="single"/>
              </w:rPr>
              <w:t>own wireless router</w:t>
            </w:r>
            <w:r w:rsidRPr="00B269FB">
              <w:rPr>
                <w:sz w:val="18"/>
                <w:szCs w:val="18"/>
              </w:rPr>
              <w:t xml:space="preserve"> at the symposium?</w:t>
            </w:r>
          </w:p>
          <w:p w14:paraId="32C16430" w14:textId="77777777" w:rsidR="00B269FB" w:rsidRPr="00B269FB" w:rsidRDefault="00B269FB" w:rsidP="00B269FB">
            <w:pPr>
              <w:spacing w:before="20" w:after="20" w:line="252" w:lineRule="auto"/>
              <w:ind w:left="714"/>
              <w:contextualSpacing/>
              <w:rPr>
                <w:sz w:val="18"/>
                <w:szCs w:val="18"/>
              </w:rPr>
            </w:pPr>
            <w:r w:rsidRPr="00B269FB">
              <w:rPr>
                <w:sz w:val="18"/>
                <w:szCs w:val="18"/>
              </w:rPr>
              <w:t xml:space="preserve">If yes, you will need to work with the university Information Systems &amp; Technology (IST) people to get your setup approved well before the symposium date.  Unapproved routers are strictly prohibited.  </w:t>
            </w:r>
          </w:p>
        </w:tc>
        <w:tc>
          <w:tcPr>
            <w:tcW w:w="567" w:type="dxa"/>
            <w:tcBorders>
              <w:left w:val="dotted" w:sz="4" w:space="0" w:color="auto"/>
              <w:right w:val="dotted" w:sz="4" w:space="0" w:color="auto"/>
            </w:tcBorders>
            <w:shd w:val="clear" w:color="auto" w:fill="FFFF00"/>
            <w:vAlign w:val="center"/>
          </w:tcPr>
          <w:p w14:paraId="402D5CF4" w14:textId="76D034B2" w:rsidR="00B269FB" w:rsidRPr="00B269FB" w:rsidRDefault="00DC2ABB" w:rsidP="00B269FB">
            <w:pPr>
              <w:spacing w:before="20" w:after="20"/>
              <w:jc w:val="center"/>
              <w:rPr>
                <w:sz w:val="18"/>
                <w:szCs w:val="18"/>
              </w:rPr>
            </w:pPr>
            <w:r>
              <w:rPr>
                <w:sz w:val="18"/>
                <w:szCs w:val="18"/>
              </w:rPr>
              <w:t>X</w:t>
            </w:r>
          </w:p>
        </w:tc>
        <w:tc>
          <w:tcPr>
            <w:tcW w:w="567" w:type="dxa"/>
            <w:tcBorders>
              <w:left w:val="dotted" w:sz="4" w:space="0" w:color="auto"/>
              <w:right w:val="dotted" w:sz="4" w:space="0" w:color="auto"/>
            </w:tcBorders>
            <w:shd w:val="clear" w:color="auto" w:fill="FFFF00"/>
            <w:vAlign w:val="center"/>
          </w:tcPr>
          <w:p w14:paraId="2753DC7A" w14:textId="77777777" w:rsidR="00B269FB" w:rsidRPr="00B269FB" w:rsidRDefault="00B269FB" w:rsidP="00B269FB">
            <w:pPr>
              <w:spacing w:before="20" w:after="20"/>
              <w:jc w:val="center"/>
              <w:rPr>
                <w:sz w:val="18"/>
                <w:szCs w:val="18"/>
              </w:rPr>
            </w:pPr>
          </w:p>
        </w:tc>
        <w:tc>
          <w:tcPr>
            <w:tcW w:w="2369" w:type="dxa"/>
            <w:tcBorders>
              <w:left w:val="dotted" w:sz="4" w:space="0" w:color="auto"/>
            </w:tcBorders>
            <w:shd w:val="clear" w:color="auto" w:fill="FFFF00"/>
          </w:tcPr>
          <w:p w14:paraId="20912898" w14:textId="77777777" w:rsidR="00B269FB" w:rsidRDefault="00B269FB" w:rsidP="00B269FB">
            <w:pPr>
              <w:spacing w:before="20" w:after="20" w:line="252" w:lineRule="auto"/>
              <w:rPr>
                <w:sz w:val="18"/>
                <w:szCs w:val="18"/>
              </w:rPr>
            </w:pPr>
            <w:r w:rsidRPr="00B269FB">
              <w:rPr>
                <w:sz w:val="18"/>
                <w:szCs w:val="18"/>
              </w:rPr>
              <w:t>If yes, you will need to send an email request to the symposium system support personnel: details to be posted.</w:t>
            </w:r>
            <w:r w:rsidR="00E165F0">
              <w:rPr>
                <w:sz w:val="18"/>
                <w:szCs w:val="18"/>
              </w:rPr>
              <w:br/>
            </w:r>
            <w:r w:rsidR="00EF18AF">
              <w:rPr>
                <w:sz w:val="18"/>
                <w:szCs w:val="18"/>
              </w:rPr>
              <w:t xml:space="preserve"> </w:t>
            </w:r>
          </w:p>
          <w:p w14:paraId="573DF402" w14:textId="386C49E0" w:rsidR="00EF18AF" w:rsidRPr="00B269FB" w:rsidRDefault="00EF18AF" w:rsidP="00B269FB">
            <w:pPr>
              <w:spacing w:before="20" w:after="20" w:line="252" w:lineRule="auto"/>
              <w:rPr>
                <w:sz w:val="18"/>
                <w:szCs w:val="18"/>
              </w:rPr>
            </w:pPr>
            <w:r>
              <w:rPr>
                <w:sz w:val="18"/>
                <w:szCs w:val="18"/>
              </w:rPr>
              <w:t xml:space="preserve">Patrons will upload videos to the cloud. By having our own </w:t>
            </w:r>
            <w:proofErr w:type="gramStart"/>
            <w:r>
              <w:rPr>
                <w:sz w:val="18"/>
                <w:szCs w:val="18"/>
              </w:rPr>
              <w:t>router</w:t>
            </w:r>
            <w:proofErr w:type="gramEnd"/>
            <w:r>
              <w:rPr>
                <w:sz w:val="18"/>
                <w:szCs w:val="18"/>
              </w:rPr>
              <w:t xml:space="preserve"> we can ensure this is done quick especially when many people are in the same area slowing down other university routers</w:t>
            </w:r>
          </w:p>
        </w:tc>
      </w:tr>
      <w:tr w:rsidR="00B269FB" w:rsidRPr="00B269FB" w14:paraId="5866C46B" w14:textId="77777777" w:rsidTr="000536C4">
        <w:trPr>
          <w:trHeight w:val="113"/>
        </w:trPr>
        <w:tc>
          <w:tcPr>
            <w:tcW w:w="6379" w:type="dxa"/>
            <w:tcBorders>
              <w:right w:val="dotted" w:sz="4" w:space="0" w:color="auto"/>
            </w:tcBorders>
          </w:tcPr>
          <w:p w14:paraId="2D9A943A"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Each booth has a 7.5-amp 6-outlet power bar.  Does your project require </w:t>
            </w:r>
            <w:r w:rsidRPr="00B269FB">
              <w:rPr>
                <w:sz w:val="18"/>
                <w:szCs w:val="18"/>
                <w:u w:val="single"/>
              </w:rPr>
              <w:t>more than 7.5 amps</w:t>
            </w:r>
            <w:r w:rsidRPr="00B269FB">
              <w:rPr>
                <w:sz w:val="18"/>
                <w:szCs w:val="18"/>
              </w:rPr>
              <w:t xml:space="preserve"> of mains (120 V AC) power?  </w:t>
            </w:r>
          </w:p>
        </w:tc>
        <w:tc>
          <w:tcPr>
            <w:tcW w:w="567" w:type="dxa"/>
            <w:tcBorders>
              <w:left w:val="dotted" w:sz="4" w:space="0" w:color="auto"/>
              <w:right w:val="dotted" w:sz="4" w:space="0" w:color="auto"/>
            </w:tcBorders>
            <w:shd w:val="clear" w:color="auto" w:fill="FFFF00"/>
            <w:vAlign w:val="center"/>
          </w:tcPr>
          <w:p w14:paraId="1E3533A3" w14:textId="77777777"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7A0AC163" w14:textId="5F601929" w:rsidR="00B269FB" w:rsidRPr="00B269FB" w:rsidRDefault="00151EAC"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09A9F69E" w14:textId="77777777" w:rsidR="00B269FB" w:rsidRPr="00B269FB" w:rsidRDefault="00B269FB" w:rsidP="00B269FB">
            <w:pPr>
              <w:spacing w:before="20" w:after="20" w:line="252" w:lineRule="auto"/>
              <w:rPr>
                <w:sz w:val="18"/>
                <w:szCs w:val="18"/>
              </w:rPr>
            </w:pPr>
            <w:r w:rsidRPr="00B269FB">
              <w:rPr>
                <w:sz w:val="18"/>
                <w:szCs w:val="18"/>
              </w:rPr>
              <w:t xml:space="preserve">If yes, state how many amps you require in total:      </w:t>
            </w:r>
          </w:p>
        </w:tc>
      </w:tr>
      <w:tr w:rsidR="00B269FB" w:rsidRPr="00B269FB" w14:paraId="20BCEB59" w14:textId="77777777" w:rsidTr="000536C4">
        <w:trPr>
          <w:trHeight w:val="113"/>
        </w:trPr>
        <w:tc>
          <w:tcPr>
            <w:tcW w:w="6379" w:type="dxa"/>
            <w:tcBorders>
              <w:right w:val="dotted" w:sz="4" w:space="0" w:color="auto"/>
            </w:tcBorders>
            <w:vAlign w:val="center"/>
          </w:tcPr>
          <w:p w14:paraId="798A1F79"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Each booth has a 7.5-amp 6-outlet power bar.  Does your project require </w:t>
            </w:r>
            <w:r w:rsidRPr="00B269FB">
              <w:rPr>
                <w:sz w:val="18"/>
                <w:szCs w:val="18"/>
                <w:u w:val="single"/>
              </w:rPr>
              <w:t>more than 6 outlets</w:t>
            </w:r>
            <w:r w:rsidRPr="00B269FB">
              <w:rPr>
                <w:sz w:val="18"/>
                <w:szCs w:val="18"/>
              </w:rPr>
              <w:t xml:space="preserve">?  </w:t>
            </w:r>
          </w:p>
        </w:tc>
        <w:tc>
          <w:tcPr>
            <w:tcW w:w="567" w:type="dxa"/>
            <w:tcBorders>
              <w:left w:val="dotted" w:sz="4" w:space="0" w:color="auto"/>
              <w:right w:val="dotted" w:sz="4" w:space="0" w:color="auto"/>
            </w:tcBorders>
            <w:shd w:val="clear" w:color="auto" w:fill="FFFF00"/>
            <w:vAlign w:val="center"/>
          </w:tcPr>
          <w:p w14:paraId="42E666A8" w14:textId="77777777"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1BFD250F" w14:textId="04B211A4" w:rsidR="00B269FB" w:rsidRPr="00B269FB" w:rsidRDefault="00151EAC"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598364BF" w14:textId="77777777" w:rsidR="00B269FB" w:rsidRPr="00B269FB" w:rsidRDefault="00B269FB" w:rsidP="00B269FB">
            <w:pPr>
              <w:spacing w:before="20" w:after="20" w:line="252" w:lineRule="auto"/>
              <w:rPr>
                <w:sz w:val="18"/>
                <w:szCs w:val="18"/>
              </w:rPr>
            </w:pPr>
            <w:r w:rsidRPr="00B269FB">
              <w:rPr>
                <w:sz w:val="18"/>
                <w:szCs w:val="18"/>
              </w:rPr>
              <w:t>If yes, we will supply your booth with two power bars.</w:t>
            </w:r>
          </w:p>
        </w:tc>
      </w:tr>
      <w:tr w:rsidR="00B269FB" w:rsidRPr="00B269FB" w14:paraId="3ADD9C17" w14:textId="77777777" w:rsidTr="000536C4">
        <w:trPr>
          <w:trHeight w:val="113"/>
        </w:trPr>
        <w:tc>
          <w:tcPr>
            <w:tcW w:w="6379" w:type="dxa"/>
            <w:tcBorders>
              <w:right w:val="dotted" w:sz="4" w:space="0" w:color="auto"/>
            </w:tcBorders>
            <w:vAlign w:val="center"/>
          </w:tcPr>
          <w:p w14:paraId="0A9D87C2"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Do you intend to put any </w:t>
            </w:r>
            <w:r w:rsidRPr="00B269FB">
              <w:rPr>
                <w:sz w:val="18"/>
                <w:szCs w:val="18"/>
                <w:u w:val="single"/>
              </w:rPr>
              <w:t>electronics/computers on the floor</w:t>
            </w:r>
            <w:r w:rsidRPr="00B269FB">
              <w:rPr>
                <w:sz w:val="18"/>
                <w:szCs w:val="18"/>
              </w:rPr>
              <w:t xml:space="preserve"> under your booth?</w:t>
            </w:r>
          </w:p>
        </w:tc>
        <w:tc>
          <w:tcPr>
            <w:tcW w:w="567" w:type="dxa"/>
            <w:tcBorders>
              <w:left w:val="dotted" w:sz="4" w:space="0" w:color="auto"/>
              <w:right w:val="dotted" w:sz="4" w:space="0" w:color="auto"/>
            </w:tcBorders>
            <w:shd w:val="clear" w:color="auto" w:fill="FFFF00"/>
            <w:vAlign w:val="center"/>
          </w:tcPr>
          <w:p w14:paraId="586DC975" w14:textId="61DD4A8D"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06D67F40" w14:textId="0181E1C9" w:rsidR="00B269FB" w:rsidRPr="00B269FB" w:rsidRDefault="00EF18AF"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6DDC6362" w14:textId="68ECDCBE" w:rsidR="00B269FB" w:rsidRPr="00B269FB" w:rsidRDefault="00B269FB" w:rsidP="00B269FB">
            <w:pPr>
              <w:spacing w:before="20" w:after="20" w:line="252" w:lineRule="auto"/>
              <w:rPr>
                <w:sz w:val="18"/>
                <w:szCs w:val="18"/>
              </w:rPr>
            </w:pPr>
            <w:r w:rsidRPr="00B269FB">
              <w:rPr>
                <w:sz w:val="18"/>
                <w:szCs w:val="18"/>
              </w:rPr>
              <w:t xml:space="preserve">If yes, we will ensure you can do this safely.  </w:t>
            </w:r>
          </w:p>
        </w:tc>
      </w:tr>
      <w:tr w:rsidR="00B269FB" w:rsidRPr="00B269FB" w14:paraId="136E5C47" w14:textId="77777777" w:rsidTr="000536C4">
        <w:trPr>
          <w:trHeight w:val="113"/>
        </w:trPr>
        <w:tc>
          <w:tcPr>
            <w:tcW w:w="6379" w:type="dxa"/>
            <w:tcBorders>
              <w:right w:val="dotted" w:sz="4" w:space="0" w:color="auto"/>
            </w:tcBorders>
            <w:vAlign w:val="center"/>
          </w:tcPr>
          <w:p w14:paraId="62B9F100"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Does your project involve </w:t>
            </w:r>
            <w:r w:rsidRPr="00B269FB">
              <w:rPr>
                <w:sz w:val="18"/>
                <w:szCs w:val="18"/>
                <w:u w:val="single"/>
              </w:rPr>
              <w:t>projectiles or flying parts</w:t>
            </w:r>
            <w:r w:rsidRPr="00B269FB">
              <w:rPr>
                <w:sz w:val="18"/>
                <w:szCs w:val="18"/>
              </w:rPr>
              <w:t>?</w:t>
            </w:r>
          </w:p>
          <w:p w14:paraId="125F7441" w14:textId="77777777" w:rsidR="00B269FB" w:rsidRPr="00B269FB" w:rsidRDefault="00B269FB" w:rsidP="00B269FB">
            <w:pPr>
              <w:spacing w:before="20" w:after="20" w:line="252" w:lineRule="auto"/>
              <w:ind w:left="714"/>
              <w:contextualSpacing/>
              <w:rPr>
                <w:sz w:val="18"/>
                <w:szCs w:val="18"/>
              </w:rPr>
            </w:pPr>
            <w:r w:rsidRPr="00B269FB">
              <w:rPr>
                <w:sz w:val="18"/>
                <w:szCs w:val="18"/>
              </w:rPr>
              <w:t>(We have a large “cage” at the symposium for projects that involve projectiles or flying parts.)</w:t>
            </w:r>
          </w:p>
        </w:tc>
        <w:tc>
          <w:tcPr>
            <w:tcW w:w="567" w:type="dxa"/>
            <w:tcBorders>
              <w:left w:val="dotted" w:sz="4" w:space="0" w:color="auto"/>
              <w:right w:val="dotted" w:sz="4" w:space="0" w:color="auto"/>
            </w:tcBorders>
            <w:shd w:val="clear" w:color="auto" w:fill="FFFF00"/>
            <w:vAlign w:val="center"/>
          </w:tcPr>
          <w:p w14:paraId="72FBA0A0" w14:textId="77777777"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3A4E111D" w14:textId="6BA6B147" w:rsidR="00B269FB" w:rsidRPr="00B269FB" w:rsidRDefault="00AD578E"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5FF34A18" w14:textId="77777777" w:rsidR="00B269FB" w:rsidRPr="00B269FB" w:rsidRDefault="00B269FB" w:rsidP="00B269FB">
            <w:pPr>
              <w:spacing w:before="20" w:after="20" w:line="252" w:lineRule="auto"/>
              <w:rPr>
                <w:sz w:val="18"/>
                <w:szCs w:val="18"/>
              </w:rPr>
            </w:pPr>
            <w:r w:rsidRPr="00B269FB">
              <w:rPr>
                <w:sz w:val="18"/>
                <w:szCs w:val="18"/>
              </w:rPr>
              <w:t xml:space="preserve">If yes, state the nature of the projectile or flying part:     </w:t>
            </w:r>
            <w:r w:rsidRPr="00B269FB">
              <w:rPr>
                <w:sz w:val="18"/>
                <w:szCs w:val="18"/>
                <w:highlight w:val="yellow"/>
                <w:u w:val="single"/>
              </w:rPr>
              <w:t xml:space="preserve">      </w:t>
            </w:r>
          </w:p>
        </w:tc>
      </w:tr>
      <w:tr w:rsidR="00B269FB" w:rsidRPr="00B269FB" w14:paraId="1DF1CA1F" w14:textId="77777777" w:rsidTr="000536C4">
        <w:trPr>
          <w:trHeight w:val="113"/>
        </w:trPr>
        <w:tc>
          <w:tcPr>
            <w:tcW w:w="6379" w:type="dxa"/>
            <w:tcBorders>
              <w:right w:val="dotted" w:sz="4" w:space="0" w:color="auto"/>
            </w:tcBorders>
            <w:vAlign w:val="center"/>
          </w:tcPr>
          <w:p w14:paraId="0BD6D64E"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Does your project require </w:t>
            </w:r>
            <w:r w:rsidRPr="00B269FB">
              <w:rPr>
                <w:sz w:val="18"/>
                <w:szCs w:val="18"/>
                <w:u w:val="single"/>
              </w:rPr>
              <w:t>special lighting</w:t>
            </w:r>
            <w:r w:rsidRPr="00B269FB">
              <w:rPr>
                <w:sz w:val="18"/>
                <w:szCs w:val="18"/>
              </w:rPr>
              <w:t xml:space="preserve"> conditions (e.g., dim light, bright light)?  We will do our best to accommodate lighting requests, but no guarantees are made.</w:t>
            </w:r>
          </w:p>
        </w:tc>
        <w:tc>
          <w:tcPr>
            <w:tcW w:w="567" w:type="dxa"/>
            <w:tcBorders>
              <w:left w:val="dotted" w:sz="4" w:space="0" w:color="auto"/>
              <w:right w:val="dotted" w:sz="4" w:space="0" w:color="auto"/>
            </w:tcBorders>
            <w:shd w:val="clear" w:color="auto" w:fill="FFFF00"/>
            <w:vAlign w:val="center"/>
          </w:tcPr>
          <w:p w14:paraId="4BE81EE4" w14:textId="2A356688" w:rsidR="00B269FB" w:rsidRPr="00B269FB" w:rsidRDefault="00D2246D" w:rsidP="00B269FB">
            <w:pPr>
              <w:spacing w:before="20" w:after="20"/>
              <w:jc w:val="center"/>
              <w:rPr>
                <w:sz w:val="18"/>
                <w:szCs w:val="18"/>
              </w:rPr>
            </w:pPr>
            <w:r>
              <w:rPr>
                <w:sz w:val="18"/>
                <w:szCs w:val="18"/>
              </w:rPr>
              <w:t>X</w:t>
            </w:r>
          </w:p>
        </w:tc>
        <w:tc>
          <w:tcPr>
            <w:tcW w:w="567" w:type="dxa"/>
            <w:tcBorders>
              <w:left w:val="dotted" w:sz="4" w:space="0" w:color="auto"/>
              <w:right w:val="dotted" w:sz="4" w:space="0" w:color="auto"/>
            </w:tcBorders>
            <w:shd w:val="clear" w:color="auto" w:fill="FFFF00"/>
            <w:vAlign w:val="center"/>
          </w:tcPr>
          <w:p w14:paraId="22F5DF48" w14:textId="77777777" w:rsidR="00B269FB" w:rsidRPr="00B269FB" w:rsidRDefault="00B269FB" w:rsidP="00B269FB">
            <w:pPr>
              <w:spacing w:before="20" w:after="20"/>
              <w:jc w:val="center"/>
              <w:rPr>
                <w:sz w:val="18"/>
                <w:szCs w:val="18"/>
              </w:rPr>
            </w:pPr>
          </w:p>
        </w:tc>
        <w:tc>
          <w:tcPr>
            <w:tcW w:w="2369" w:type="dxa"/>
            <w:tcBorders>
              <w:left w:val="dotted" w:sz="4" w:space="0" w:color="auto"/>
            </w:tcBorders>
            <w:shd w:val="clear" w:color="auto" w:fill="FFFF00"/>
          </w:tcPr>
          <w:p w14:paraId="4743FD8D" w14:textId="77777777" w:rsidR="00EF18AF" w:rsidRDefault="00B269FB" w:rsidP="00B269FB">
            <w:pPr>
              <w:spacing w:before="20" w:after="20" w:line="252" w:lineRule="auto"/>
              <w:rPr>
                <w:sz w:val="18"/>
                <w:szCs w:val="18"/>
              </w:rPr>
            </w:pPr>
            <w:r w:rsidRPr="00B269FB">
              <w:rPr>
                <w:sz w:val="18"/>
                <w:szCs w:val="18"/>
              </w:rPr>
              <w:t xml:space="preserve">If yes, state the nature of the desired lighting conditions: </w:t>
            </w:r>
          </w:p>
          <w:p w14:paraId="689AE517" w14:textId="77777777" w:rsidR="00EF18AF" w:rsidRDefault="00EF18AF" w:rsidP="00B269FB">
            <w:pPr>
              <w:spacing w:before="20" w:after="20" w:line="252" w:lineRule="auto"/>
              <w:rPr>
                <w:sz w:val="18"/>
                <w:szCs w:val="18"/>
              </w:rPr>
            </w:pPr>
          </w:p>
          <w:p w14:paraId="4D838773" w14:textId="128CF058" w:rsidR="00B269FB" w:rsidRPr="00B269FB" w:rsidRDefault="00EF18AF" w:rsidP="00B269FB">
            <w:pPr>
              <w:spacing w:before="20" w:after="20" w:line="252" w:lineRule="auto"/>
              <w:rPr>
                <w:sz w:val="18"/>
                <w:szCs w:val="18"/>
              </w:rPr>
            </w:pPr>
            <w:r>
              <w:rPr>
                <w:sz w:val="18"/>
                <w:szCs w:val="18"/>
              </w:rPr>
              <w:t xml:space="preserve">We will allow patrons to put objects that they want to 3D scan in a </w:t>
            </w:r>
            <w:r w:rsidR="00B428FC">
              <w:rPr>
                <w:sz w:val="18"/>
                <w:szCs w:val="18"/>
              </w:rPr>
              <w:t>created lighting environment. This works optimally with bright light.</w:t>
            </w:r>
            <w:r w:rsidR="00B269FB" w:rsidRPr="00B269FB">
              <w:rPr>
                <w:sz w:val="18"/>
                <w:szCs w:val="18"/>
              </w:rPr>
              <w:t xml:space="preserve">    </w:t>
            </w:r>
          </w:p>
          <w:p w14:paraId="49F02CC1" w14:textId="77777777" w:rsidR="00B269FB" w:rsidRPr="00B269FB" w:rsidRDefault="00B269FB" w:rsidP="00B269FB">
            <w:pPr>
              <w:spacing w:before="20" w:after="20"/>
              <w:rPr>
                <w:sz w:val="18"/>
                <w:szCs w:val="18"/>
              </w:rPr>
            </w:pPr>
          </w:p>
        </w:tc>
      </w:tr>
      <w:tr w:rsidR="00B269FB" w:rsidRPr="00B269FB" w14:paraId="219F09E9" w14:textId="77777777" w:rsidTr="000536C4">
        <w:trPr>
          <w:trHeight w:val="113"/>
        </w:trPr>
        <w:tc>
          <w:tcPr>
            <w:tcW w:w="6379" w:type="dxa"/>
            <w:tcBorders>
              <w:right w:val="dotted" w:sz="4" w:space="0" w:color="auto"/>
            </w:tcBorders>
            <w:vAlign w:val="center"/>
          </w:tcPr>
          <w:p w14:paraId="5FE3D137"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The default booth consists of a 5’ wide by 2.5’ deep table.  The table is 2.54’ tall.  Does your project require </w:t>
            </w:r>
            <w:r w:rsidRPr="00B269FB">
              <w:rPr>
                <w:sz w:val="18"/>
                <w:szCs w:val="18"/>
                <w:u w:val="single"/>
              </w:rPr>
              <w:t>extra table space</w:t>
            </w:r>
            <w:r w:rsidRPr="00B269FB">
              <w:rPr>
                <w:sz w:val="18"/>
                <w:szCs w:val="18"/>
              </w:rPr>
              <w:t xml:space="preserve"> (giving you a total table area of 7.5’ wide by 2.5’ deep)?  We will do our best to accommodate space requests, subject to the urgency of the request and overall space and safety constraints.   </w:t>
            </w:r>
          </w:p>
        </w:tc>
        <w:tc>
          <w:tcPr>
            <w:tcW w:w="567" w:type="dxa"/>
            <w:tcBorders>
              <w:left w:val="dotted" w:sz="4" w:space="0" w:color="auto"/>
              <w:right w:val="dotted" w:sz="4" w:space="0" w:color="auto"/>
            </w:tcBorders>
            <w:shd w:val="clear" w:color="auto" w:fill="FFFF00"/>
            <w:vAlign w:val="center"/>
          </w:tcPr>
          <w:p w14:paraId="41DE0F89" w14:textId="7178AC39" w:rsidR="00B269FB" w:rsidRPr="00B269FB" w:rsidRDefault="008F3127" w:rsidP="00B269FB">
            <w:pPr>
              <w:spacing w:before="20" w:after="20"/>
              <w:jc w:val="center"/>
              <w:rPr>
                <w:sz w:val="18"/>
                <w:szCs w:val="18"/>
              </w:rPr>
            </w:pPr>
            <w:r>
              <w:rPr>
                <w:sz w:val="18"/>
                <w:szCs w:val="18"/>
              </w:rPr>
              <w:t>X</w:t>
            </w:r>
          </w:p>
        </w:tc>
        <w:tc>
          <w:tcPr>
            <w:tcW w:w="567" w:type="dxa"/>
            <w:tcBorders>
              <w:left w:val="dotted" w:sz="4" w:space="0" w:color="auto"/>
              <w:right w:val="dotted" w:sz="4" w:space="0" w:color="auto"/>
            </w:tcBorders>
            <w:shd w:val="clear" w:color="auto" w:fill="FFFF00"/>
            <w:vAlign w:val="center"/>
          </w:tcPr>
          <w:p w14:paraId="7F06CB77" w14:textId="77777777" w:rsidR="00B269FB" w:rsidRPr="00B269FB" w:rsidRDefault="00B269FB" w:rsidP="00B269FB">
            <w:pPr>
              <w:spacing w:before="20" w:after="20"/>
              <w:jc w:val="center"/>
              <w:rPr>
                <w:sz w:val="18"/>
                <w:szCs w:val="18"/>
              </w:rPr>
            </w:pPr>
          </w:p>
        </w:tc>
        <w:tc>
          <w:tcPr>
            <w:tcW w:w="2369" w:type="dxa"/>
            <w:tcBorders>
              <w:left w:val="dotted" w:sz="4" w:space="0" w:color="auto"/>
            </w:tcBorders>
            <w:shd w:val="clear" w:color="auto" w:fill="FFFF00"/>
          </w:tcPr>
          <w:p w14:paraId="42B8861F" w14:textId="77777777" w:rsidR="00B269FB" w:rsidRPr="00B269FB" w:rsidRDefault="00B269FB" w:rsidP="00B269FB">
            <w:pPr>
              <w:spacing w:before="20" w:after="20" w:line="252" w:lineRule="auto"/>
              <w:rPr>
                <w:sz w:val="18"/>
                <w:szCs w:val="18"/>
              </w:rPr>
            </w:pPr>
            <w:r w:rsidRPr="00B269FB">
              <w:rPr>
                <w:sz w:val="18"/>
                <w:szCs w:val="18"/>
              </w:rPr>
              <w:t xml:space="preserve">If yes, explain specifically why you are requesting the extra table space: </w:t>
            </w:r>
          </w:p>
          <w:p w14:paraId="7A43603F" w14:textId="77777777" w:rsidR="00B269FB" w:rsidRDefault="00B269FB" w:rsidP="00B269FB">
            <w:pPr>
              <w:spacing w:before="20" w:after="20"/>
              <w:rPr>
                <w:sz w:val="18"/>
                <w:szCs w:val="18"/>
              </w:rPr>
            </w:pPr>
          </w:p>
          <w:p w14:paraId="3BFE30B3" w14:textId="7063AE1A" w:rsidR="00B428FC" w:rsidRPr="00B269FB" w:rsidRDefault="00B428FC" w:rsidP="00B269FB">
            <w:pPr>
              <w:spacing w:before="20" w:after="20"/>
              <w:rPr>
                <w:sz w:val="18"/>
                <w:szCs w:val="18"/>
              </w:rPr>
            </w:pPr>
            <w:r>
              <w:rPr>
                <w:sz w:val="18"/>
                <w:szCs w:val="18"/>
              </w:rPr>
              <w:t>We need space for our scanning area that allows patrons to put objects they would like to scan. This will require more table space</w:t>
            </w:r>
          </w:p>
        </w:tc>
      </w:tr>
      <w:tr w:rsidR="00B269FB" w:rsidRPr="00B269FB" w14:paraId="35A44F3B" w14:textId="77777777" w:rsidTr="000536C4">
        <w:trPr>
          <w:trHeight w:val="113"/>
        </w:trPr>
        <w:tc>
          <w:tcPr>
            <w:tcW w:w="6379" w:type="dxa"/>
            <w:tcBorders>
              <w:right w:val="dotted" w:sz="4" w:space="0" w:color="auto"/>
            </w:tcBorders>
          </w:tcPr>
          <w:p w14:paraId="6D4C030A" w14:textId="77777777"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t xml:space="preserve">The default floor space, including the table and area for you/visitors to </w:t>
            </w:r>
            <w:r w:rsidRPr="00B269FB">
              <w:rPr>
                <w:sz w:val="18"/>
                <w:szCs w:val="18"/>
              </w:rPr>
              <w:lastRenderedPageBreak/>
              <w:t xml:space="preserve">stand, is </w:t>
            </w:r>
            <w:proofErr w:type="gramStart"/>
            <w:r w:rsidRPr="00B269FB">
              <w:rPr>
                <w:sz w:val="18"/>
                <w:szCs w:val="18"/>
              </w:rPr>
              <w:t>around  6</w:t>
            </w:r>
            <w:proofErr w:type="gramEnd"/>
            <w:r w:rsidRPr="00B269FB">
              <w:rPr>
                <w:sz w:val="18"/>
                <w:szCs w:val="18"/>
              </w:rPr>
              <w:t xml:space="preserve">’ by 6’.  Does your project require </w:t>
            </w:r>
            <w:r w:rsidRPr="00B269FB">
              <w:rPr>
                <w:sz w:val="18"/>
                <w:szCs w:val="18"/>
                <w:u w:val="single"/>
              </w:rPr>
              <w:t>extra floor space</w:t>
            </w:r>
            <w:r w:rsidRPr="00B269FB">
              <w:rPr>
                <w:sz w:val="18"/>
                <w:szCs w:val="18"/>
              </w:rPr>
              <w:t xml:space="preserve">?  </w:t>
            </w:r>
          </w:p>
          <w:p w14:paraId="181D76D8" w14:textId="77777777" w:rsidR="00B269FB" w:rsidRPr="00B269FB" w:rsidRDefault="00B269FB" w:rsidP="00B269FB">
            <w:pPr>
              <w:spacing w:before="20" w:after="20" w:line="252" w:lineRule="auto"/>
              <w:ind w:left="714"/>
              <w:contextualSpacing/>
              <w:rPr>
                <w:sz w:val="18"/>
                <w:szCs w:val="18"/>
              </w:rPr>
            </w:pPr>
            <w:r w:rsidRPr="00B269FB">
              <w:rPr>
                <w:sz w:val="18"/>
                <w:szCs w:val="18"/>
              </w:rPr>
              <w:t xml:space="preserve">We will do our best to accommodate space requests, subject to the urgency of the request and overall space and safety constraints.   </w:t>
            </w:r>
          </w:p>
          <w:p w14:paraId="3D64F8A3" w14:textId="77777777" w:rsidR="00B269FB" w:rsidRPr="00B269FB" w:rsidRDefault="00B269FB" w:rsidP="00B269FB">
            <w:pPr>
              <w:spacing w:before="20" w:after="20"/>
              <w:ind w:left="714"/>
              <w:contextualSpacing/>
              <w:rPr>
                <w:sz w:val="8"/>
                <w:szCs w:val="18"/>
              </w:rPr>
            </w:pPr>
          </w:p>
          <w:p w14:paraId="65A35995" w14:textId="77777777" w:rsidR="00B269FB" w:rsidRPr="00B269FB" w:rsidRDefault="00B269FB" w:rsidP="00B269FB">
            <w:pPr>
              <w:spacing w:before="20" w:after="20" w:line="252" w:lineRule="auto"/>
              <w:ind w:left="714"/>
              <w:contextualSpacing/>
              <w:rPr>
                <w:sz w:val="18"/>
                <w:szCs w:val="18"/>
              </w:rPr>
            </w:pPr>
          </w:p>
        </w:tc>
        <w:tc>
          <w:tcPr>
            <w:tcW w:w="567" w:type="dxa"/>
            <w:tcBorders>
              <w:left w:val="dotted" w:sz="4" w:space="0" w:color="auto"/>
              <w:right w:val="dotted" w:sz="4" w:space="0" w:color="auto"/>
            </w:tcBorders>
            <w:shd w:val="clear" w:color="auto" w:fill="FFFF00"/>
            <w:vAlign w:val="center"/>
          </w:tcPr>
          <w:p w14:paraId="46B09733" w14:textId="77777777"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7FA552D8" w14:textId="4E34AC22" w:rsidR="00B269FB" w:rsidRPr="00B269FB" w:rsidRDefault="00AC1114"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04682813" w14:textId="77777777" w:rsidR="00B269FB" w:rsidRPr="00B269FB" w:rsidRDefault="00B269FB" w:rsidP="00B269FB">
            <w:pPr>
              <w:spacing w:before="20" w:after="20" w:line="252" w:lineRule="auto"/>
              <w:rPr>
                <w:sz w:val="18"/>
                <w:szCs w:val="18"/>
              </w:rPr>
            </w:pPr>
            <w:r w:rsidRPr="00B269FB">
              <w:rPr>
                <w:sz w:val="18"/>
                <w:szCs w:val="18"/>
              </w:rPr>
              <w:t xml:space="preserve">If yes, explain why you need </w:t>
            </w:r>
            <w:r w:rsidRPr="00B269FB">
              <w:rPr>
                <w:sz w:val="18"/>
                <w:szCs w:val="18"/>
              </w:rPr>
              <w:lastRenderedPageBreak/>
              <w:t>the extra floor space:</w:t>
            </w:r>
          </w:p>
          <w:p w14:paraId="2AD62144" w14:textId="77777777" w:rsidR="00B269FB" w:rsidRPr="00B269FB" w:rsidRDefault="00B269FB" w:rsidP="00B269FB">
            <w:pPr>
              <w:spacing w:before="20" w:after="20"/>
              <w:rPr>
                <w:sz w:val="18"/>
                <w:szCs w:val="18"/>
              </w:rPr>
            </w:pPr>
          </w:p>
          <w:p w14:paraId="73C708AA" w14:textId="77777777" w:rsidR="00B269FB" w:rsidRPr="00B269FB" w:rsidRDefault="00B269FB" w:rsidP="00B269FB">
            <w:pPr>
              <w:spacing w:before="20" w:after="20" w:line="252" w:lineRule="auto"/>
              <w:rPr>
                <w:sz w:val="18"/>
                <w:szCs w:val="18"/>
              </w:rPr>
            </w:pPr>
            <w:r w:rsidRPr="00B269FB">
              <w:rPr>
                <w:sz w:val="18"/>
                <w:szCs w:val="18"/>
              </w:rPr>
              <w:t>State how much extra space you are requesting:</w:t>
            </w:r>
            <w:r w:rsidRPr="00B269FB">
              <w:rPr>
                <w:sz w:val="18"/>
                <w:szCs w:val="18"/>
                <w:highlight w:val="yellow"/>
                <w:u w:val="single"/>
              </w:rPr>
              <w:t xml:space="preserve"> </w:t>
            </w:r>
            <w:r w:rsidRPr="00B269FB">
              <w:rPr>
                <w:sz w:val="18"/>
                <w:szCs w:val="18"/>
              </w:rPr>
              <w:t xml:space="preserve">   </w:t>
            </w:r>
          </w:p>
        </w:tc>
      </w:tr>
      <w:tr w:rsidR="00B269FB" w:rsidRPr="00B269FB" w14:paraId="1C72CE82" w14:textId="77777777" w:rsidTr="000536C4">
        <w:trPr>
          <w:trHeight w:val="113"/>
        </w:trPr>
        <w:tc>
          <w:tcPr>
            <w:tcW w:w="6379" w:type="dxa"/>
            <w:tcBorders>
              <w:right w:val="dotted" w:sz="4" w:space="0" w:color="auto"/>
            </w:tcBorders>
            <w:vAlign w:val="center"/>
          </w:tcPr>
          <w:p w14:paraId="7B804C71" w14:textId="2CC183F5" w:rsidR="00B269FB" w:rsidRPr="00B269FB" w:rsidRDefault="00B269FB" w:rsidP="00B269FB">
            <w:pPr>
              <w:numPr>
                <w:ilvl w:val="0"/>
                <w:numId w:val="1"/>
              </w:numPr>
              <w:spacing w:before="20" w:after="20" w:line="252" w:lineRule="auto"/>
              <w:ind w:left="714" w:hanging="357"/>
              <w:contextualSpacing/>
              <w:rPr>
                <w:sz w:val="18"/>
                <w:szCs w:val="18"/>
              </w:rPr>
            </w:pPr>
            <w:r w:rsidRPr="00B269FB">
              <w:rPr>
                <w:sz w:val="18"/>
                <w:szCs w:val="18"/>
              </w:rPr>
              <w:lastRenderedPageBreak/>
              <w:t xml:space="preserve">We can deliver certain pieces of lab equipment (e.g., a scope, a multi-meter, a power supply, a function generator, a large monitor [22” HDMI or 24” VGA/DVI]) to your booth.  Indicate if you would like any such lab equipment delivered.  </w:t>
            </w:r>
            <w:r w:rsidRPr="00B269FB">
              <w:rPr>
                <w:sz w:val="18"/>
                <w:szCs w:val="18"/>
                <w:u w:val="single"/>
              </w:rPr>
              <w:t>Be as specific as possible</w:t>
            </w:r>
            <w:r w:rsidRPr="00B269FB">
              <w:rPr>
                <w:sz w:val="18"/>
                <w:szCs w:val="18"/>
              </w:rPr>
              <w:t xml:space="preserve"> (e.g., state desired voltage and current levels for a power supply; state brand and equipment number if that matters to you).  </w:t>
            </w:r>
            <w:r w:rsidRPr="00B269FB">
              <w:rPr>
                <w:b/>
                <w:bCs/>
                <w:sz w:val="18"/>
                <w:szCs w:val="18"/>
              </w:rPr>
              <w:t>Don’t</w:t>
            </w:r>
            <w:r w:rsidRPr="00B269FB">
              <w:rPr>
                <w:sz w:val="18"/>
                <w:szCs w:val="18"/>
              </w:rPr>
              <w:t xml:space="preserve"> indicate small parts such as cables or probes on this form; instead, get these from the Lab Instructor before the symposium date.</w:t>
            </w:r>
          </w:p>
        </w:tc>
        <w:tc>
          <w:tcPr>
            <w:tcW w:w="567" w:type="dxa"/>
            <w:tcBorders>
              <w:left w:val="dotted" w:sz="4" w:space="0" w:color="auto"/>
              <w:right w:val="dotted" w:sz="4" w:space="0" w:color="auto"/>
            </w:tcBorders>
            <w:shd w:val="clear" w:color="auto" w:fill="FFFF00"/>
            <w:vAlign w:val="center"/>
          </w:tcPr>
          <w:p w14:paraId="04018C3B" w14:textId="7FC1C25F" w:rsidR="00B269FB" w:rsidRPr="00B269FB" w:rsidRDefault="00E165F0" w:rsidP="00B269FB">
            <w:pPr>
              <w:spacing w:before="20" w:after="20"/>
              <w:jc w:val="center"/>
              <w:rPr>
                <w:sz w:val="18"/>
                <w:szCs w:val="18"/>
              </w:rPr>
            </w:pPr>
            <w:r>
              <w:rPr>
                <w:sz w:val="18"/>
                <w:szCs w:val="18"/>
              </w:rPr>
              <w:t>X</w:t>
            </w:r>
          </w:p>
        </w:tc>
        <w:tc>
          <w:tcPr>
            <w:tcW w:w="567" w:type="dxa"/>
            <w:tcBorders>
              <w:left w:val="dotted" w:sz="4" w:space="0" w:color="auto"/>
              <w:right w:val="dotted" w:sz="4" w:space="0" w:color="auto"/>
            </w:tcBorders>
            <w:shd w:val="clear" w:color="auto" w:fill="FFFF00"/>
            <w:vAlign w:val="center"/>
          </w:tcPr>
          <w:p w14:paraId="4A6D6C9B" w14:textId="77777777" w:rsidR="00B269FB" w:rsidRPr="00B269FB" w:rsidRDefault="00B269FB" w:rsidP="00B269FB">
            <w:pPr>
              <w:spacing w:before="20" w:after="20"/>
              <w:jc w:val="center"/>
              <w:rPr>
                <w:sz w:val="18"/>
                <w:szCs w:val="18"/>
              </w:rPr>
            </w:pPr>
          </w:p>
        </w:tc>
        <w:tc>
          <w:tcPr>
            <w:tcW w:w="2369" w:type="dxa"/>
            <w:tcBorders>
              <w:left w:val="dotted" w:sz="4" w:space="0" w:color="auto"/>
            </w:tcBorders>
            <w:shd w:val="clear" w:color="auto" w:fill="FFFF00"/>
          </w:tcPr>
          <w:p w14:paraId="1A5C7CEA" w14:textId="77777777" w:rsidR="00B269FB" w:rsidRDefault="00B269FB" w:rsidP="00B269FB">
            <w:pPr>
              <w:spacing w:before="20" w:after="20" w:line="252" w:lineRule="auto"/>
              <w:rPr>
                <w:sz w:val="18"/>
                <w:szCs w:val="18"/>
              </w:rPr>
            </w:pPr>
            <w:r w:rsidRPr="00B269FB">
              <w:rPr>
                <w:sz w:val="18"/>
                <w:szCs w:val="18"/>
              </w:rPr>
              <w:t>If yes, state the quantity and detailed specs on the desired equipment:</w:t>
            </w:r>
          </w:p>
          <w:p w14:paraId="14F0E639" w14:textId="77777777" w:rsidR="00B428FC" w:rsidRDefault="00B428FC" w:rsidP="00B269FB">
            <w:pPr>
              <w:spacing w:before="20" w:after="20" w:line="252" w:lineRule="auto"/>
              <w:rPr>
                <w:sz w:val="18"/>
                <w:szCs w:val="18"/>
              </w:rPr>
            </w:pPr>
          </w:p>
          <w:p w14:paraId="62EC407C" w14:textId="11F4EEB2" w:rsidR="00B428FC" w:rsidRPr="00B269FB" w:rsidRDefault="00B428FC" w:rsidP="00B269FB">
            <w:pPr>
              <w:spacing w:before="20" w:after="20" w:line="252" w:lineRule="auto"/>
              <w:rPr>
                <w:sz w:val="18"/>
                <w:szCs w:val="18"/>
              </w:rPr>
            </w:pPr>
            <w:r>
              <w:rPr>
                <w:sz w:val="18"/>
                <w:szCs w:val="18"/>
              </w:rPr>
              <w:t>1 monitor or tv -  A monitor or tv will help showcase some of the items scanned by patrons</w:t>
            </w:r>
          </w:p>
        </w:tc>
      </w:tr>
      <w:tr w:rsidR="00B269FB" w:rsidRPr="00B269FB" w14:paraId="34194591" w14:textId="77777777" w:rsidTr="000536C4">
        <w:trPr>
          <w:trHeight w:val="113"/>
        </w:trPr>
        <w:tc>
          <w:tcPr>
            <w:tcW w:w="6379" w:type="dxa"/>
            <w:tcBorders>
              <w:right w:val="dotted" w:sz="4" w:space="0" w:color="auto"/>
            </w:tcBorders>
            <w:vAlign w:val="center"/>
          </w:tcPr>
          <w:p w14:paraId="7B69158F" w14:textId="77777777" w:rsidR="00B269FB" w:rsidRPr="00B269FB" w:rsidRDefault="00B269FB" w:rsidP="00B269FB">
            <w:pPr>
              <w:numPr>
                <w:ilvl w:val="0"/>
                <w:numId w:val="1"/>
              </w:numPr>
              <w:spacing w:before="20" w:after="20"/>
              <w:ind w:left="714" w:hanging="357"/>
              <w:contextualSpacing/>
              <w:rPr>
                <w:sz w:val="18"/>
                <w:szCs w:val="18"/>
              </w:rPr>
            </w:pPr>
            <w:r w:rsidRPr="00B269FB">
              <w:rPr>
                <w:sz w:val="18"/>
                <w:szCs w:val="18"/>
              </w:rPr>
              <w:t>Did you use a 3D printer in your project?</w:t>
            </w:r>
          </w:p>
        </w:tc>
        <w:tc>
          <w:tcPr>
            <w:tcW w:w="567" w:type="dxa"/>
            <w:tcBorders>
              <w:left w:val="dotted" w:sz="4" w:space="0" w:color="auto"/>
              <w:right w:val="dotted" w:sz="4" w:space="0" w:color="auto"/>
            </w:tcBorders>
            <w:shd w:val="clear" w:color="auto" w:fill="FFFF00"/>
            <w:vAlign w:val="center"/>
          </w:tcPr>
          <w:p w14:paraId="096D01F8" w14:textId="77777777"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35F133AD" w14:textId="474AAED9" w:rsidR="00B269FB" w:rsidRPr="00B269FB" w:rsidRDefault="00E165F0"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0158509D" w14:textId="77777777" w:rsidR="00B269FB" w:rsidRPr="00B269FB" w:rsidRDefault="00B269FB" w:rsidP="00B269FB">
            <w:pPr>
              <w:spacing w:before="20" w:after="20"/>
              <w:rPr>
                <w:sz w:val="18"/>
                <w:szCs w:val="18"/>
              </w:rPr>
            </w:pPr>
          </w:p>
        </w:tc>
      </w:tr>
      <w:tr w:rsidR="00B269FB" w:rsidRPr="00B269FB" w14:paraId="5A903087" w14:textId="77777777" w:rsidTr="000536C4">
        <w:trPr>
          <w:trHeight w:val="113"/>
        </w:trPr>
        <w:tc>
          <w:tcPr>
            <w:tcW w:w="6379" w:type="dxa"/>
            <w:tcBorders>
              <w:right w:val="dotted" w:sz="4" w:space="0" w:color="auto"/>
            </w:tcBorders>
            <w:vAlign w:val="center"/>
          </w:tcPr>
          <w:p w14:paraId="488E9DCC" w14:textId="77777777" w:rsidR="00B269FB" w:rsidRPr="00B269FB" w:rsidRDefault="00B269FB" w:rsidP="00B269FB">
            <w:pPr>
              <w:numPr>
                <w:ilvl w:val="0"/>
                <w:numId w:val="1"/>
              </w:numPr>
              <w:spacing w:before="20" w:after="20"/>
              <w:ind w:left="714" w:hanging="357"/>
              <w:contextualSpacing/>
              <w:rPr>
                <w:sz w:val="18"/>
                <w:szCs w:val="18"/>
              </w:rPr>
            </w:pPr>
            <w:r w:rsidRPr="00B269FB">
              <w:rPr>
                <w:sz w:val="18"/>
                <w:szCs w:val="18"/>
              </w:rPr>
              <w:t xml:space="preserve">Do you have any other special floor plan requests?  </w:t>
            </w:r>
          </w:p>
        </w:tc>
        <w:tc>
          <w:tcPr>
            <w:tcW w:w="567" w:type="dxa"/>
            <w:tcBorders>
              <w:left w:val="dotted" w:sz="4" w:space="0" w:color="auto"/>
              <w:right w:val="dotted" w:sz="4" w:space="0" w:color="auto"/>
            </w:tcBorders>
            <w:shd w:val="clear" w:color="auto" w:fill="FFFF00"/>
            <w:vAlign w:val="center"/>
          </w:tcPr>
          <w:p w14:paraId="22488373" w14:textId="77777777" w:rsidR="00B269FB" w:rsidRPr="00B269FB" w:rsidRDefault="00B269FB" w:rsidP="00B269FB">
            <w:pPr>
              <w:spacing w:before="20" w:after="20"/>
              <w:jc w:val="center"/>
              <w:rPr>
                <w:sz w:val="18"/>
                <w:szCs w:val="18"/>
              </w:rPr>
            </w:pPr>
          </w:p>
        </w:tc>
        <w:tc>
          <w:tcPr>
            <w:tcW w:w="567" w:type="dxa"/>
            <w:tcBorders>
              <w:left w:val="dotted" w:sz="4" w:space="0" w:color="auto"/>
              <w:right w:val="dotted" w:sz="4" w:space="0" w:color="auto"/>
            </w:tcBorders>
            <w:shd w:val="clear" w:color="auto" w:fill="FFFF00"/>
            <w:vAlign w:val="center"/>
          </w:tcPr>
          <w:p w14:paraId="52E796F6" w14:textId="172289E2" w:rsidR="00B269FB" w:rsidRPr="00B269FB" w:rsidRDefault="00E165F0" w:rsidP="00B269FB">
            <w:pPr>
              <w:spacing w:before="20" w:after="20"/>
              <w:jc w:val="center"/>
              <w:rPr>
                <w:sz w:val="18"/>
                <w:szCs w:val="18"/>
              </w:rPr>
            </w:pPr>
            <w:r>
              <w:rPr>
                <w:sz w:val="18"/>
                <w:szCs w:val="18"/>
              </w:rPr>
              <w:t>X</w:t>
            </w:r>
          </w:p>
        </w:tc>
        <w:tc>
          <w:tcPr>
            <w:tcW w:w="2369" w:type="dxa"/>
            <w:tcBorders>
              <w:left w:val="dotted" w:sz="4" w:space="0" w:color="auto"/>
            </w:tcBorders>
            <w:shd w:val="clear" w:color="auto" w:fill="FFFF00"/>
          </w:tcPr>
          <w:p w14:paraId="19974073" w14:textId="77777777" w:rsidR="00B269FB" w:rsidRPr="00B269FB" w:rsidRDefault="00B269FB" w:rsidP="00B269FB">
            <w:pPr>
              <w:spacing w:before="20" w:after="20"/>
              <w:rPr>
                <w:sz w:val="18"/>
                <w:szCs w:val="18"/>
              </w:rPr>
            </w:pPr>
            <w:r w:rsidRPr="00B269FB">
              <w:rPr>
                <w:sz w:val="18"/>
                <w:szCs w:val="18"/>
              </w:rPr>
              <w:t>State your request:</w:t>
            </w:r>
          </w:p>
        </w:tc>
      </w:tr>
    </w:tbl>
    <w:p w14:paraId="405CC6E6" w14:textId="77777777" w:rsidR="008108CD" w:rsidRDefault="00B428FC" w:rsidP="00E50251"/>
    <w:sectPr w:rsidR="00810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2652"/>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8E7DD6"/>
    <w:multiLevelType w:val="hybridMultilevel"/>
    <w:tmpl w:val="402C52E4"/>
    <w:lvl w:ilvl="0" w:tplc="EEE804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DA8"/>
    <w:rsid w:val="00106E1D"/>
    <w:rsid w:val="00144545"/>
    <w:rsid w:val="00151EAC"/>
    <w:rsid w:val="0015261D"/>
    <w:rsid w:val="001A1D8D"/>
    <w:rsid w:val="002B4A7A"/>
    <w:rsid w:val="00480B24"/>
    <w:rsid w:val="00523486"/>
    <w:rsid w:val="00535B23"/>
    <w:rsid w:val="00535F57"/>
    <w:rsid w:val="006A24C7"/>
    <w:rsid w:val="006D359E"/>
    <w:rsid w:val="00735BA5"/>
    <w:rsid w:val="00765259"/>
    <w:rsid w:val="00870F3D"/>
    <w:rsid w:val="008F3127"/>
    <w:rsid w:val="00A179EC"/>
    <w:rsid w:val="00AC1114"/>
    <w:rsid w:val="00AD578E"/>
    <w:rsid w:val="00B269FB"/>
    <w:rsid w:val="00B428FC"/>
    <w:rsid w:val="00B93114"/>
    <w:rsid w:val="00BA5E03"/>
    <w:rsid w:val="00BB3714"/>
    <w:rsid w:val="00C60274"/>
    <w:rsid w:val="00C82DA8"/>
    <w:rsid w:val="00CE55A0"/>
    <w:rsid w:val="00D2246D"/>
    <w:rsid w:val="00D91451"/>
    <w:rsid w:val="00DC2ABB"/>
    <w:rsid w:val="00E0641D"/>
    <w:rsid w:val="00E165F0"/>
    <w:rsid w:val="00E50251"/>
    <w:rsid w:val="00E607E2"/>
    <w:rsid w:val="00E70C92"/>
    <w:rsid w:val="00EC0950"/>
    <w:rsid w:val="00EF18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59F3"/>
  <w15:docId w15:val="{456A0DF9-A858-481D-AB95-46EA41A4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A8"/>
    <w:pPr>
      <w:spacing w:before="120" w:after="120"/>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2DA8"/>
    <w:pPr>
      <w:ind w:left="720"/>
      <w:contextualSpacing/>
    </w:pPr>
  </w:style>
  <w:style w:type="table" w:styleId="TableGrid">
    <w:name w:val="Table Grid"/>
    <w:basedOn w:val="TableNormal"/>
    <w:uiPriority w:val="59"/>
    <w:rsid w:val="00C82DA8"/>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93114"/>
    <w:rPr>
      <w:color w:val="0000FF" w:themeColor="hyperlink"/>
      <w:u w:val="single"/>
    </w:rPr>
  </w:style>
  <w:style w:type="paragraph" w:styleId="BalloonText">
    <w:name w:val="Balloon Text"/>
    <w:basedOn w:val="Normal"/>
    <w:link w:val="BalloonTextChar"/>
    <w:uiPriority w:val="99"/>
    <w:semiHidden/>
    <w:unhideWhenUsed/>
    <w:rsid w:val="00480B2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B2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 Davison</dc:creator>
  <cp:lastModifiedBy>Daivik Goel</cp:lastModifiedBy>
  <cp:revision>28</cp:revision>
  <cp:lastPrinted>2019-12-04T22:24:00Z</cp:lastPrinted>
  <dcterms:created xsi:type="dcterms:W3CDTF">2015-11-18T17:43:00Z</dcterms:created>
  <dcterms:modified xsi:type="dcterms:W3CDTF">2022-01-13T20:48:00Z</dcterms:modified>
</cp:coreProperties>
</file>