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6B6" w:rsidRDefault="002F06B6" w:rsidP="002F06B6">
      <w:pPr>
        <w:textAlignment w:val="baseline"/>
        <w:rPr>
          <w:rStyle w:val="js-feed-shared-actoravatar"/>
          <w:rFonts w:ascii="Segoe UI" w:hAnsi="Segoe UI" w:cs="Segoe UI"/>
          <w:b/>
          <w:bCs/>
          <w:color w:val="665ED0"/>
          <w:bdr w:val="none" w:sz="0" w:space="0" w:color="auto" w:frame="1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"https://www.linkedin.com/in/guyberger?miniProfileUrn=urn%3Ali%3Afs_miniProfile%3AACoAAADV9rABVTPKTIwHFDHMVRPliCHvlU5tZog" \t "_self" </w:instrText>
      </w:r>
      <w:r>
        <w:rPr>
          <w:rFonts w:ascii="Segoe UI" w:hAnsi="Segoe UI" w:cs="Segoe UI"/>
        </w:rPr>
        <w:fldChar w:fldCharType="separate"/>
      </w:r>
    </w:p>
    <w:p w:rsidR="002F06B6" w:rsidRDefault="002F06B6" w:rsidP="002F06B6">
      <w:pPr>
        <w:textAlignment w:val="baseline"/>
      </w:pPr>
      <w:r>
        <w:rPr>
          <w:rStyle w:val="visually-hidden"/>
          <w:rFonts w:ascii="Segoe UI" w:hAnsi="Segoe UI" w:cs="Segoe UI"/>
          <w:b/>
          <w:bCs/>
          <w:color w:val="665ED0"/>
          <w:bdr w:val="none" w:sz="0" w:space="0" w:color="auto" w:frame="1"/>
        </w:rPr>
        <w:t>Guy Berger, Ph.D.</w:t>
      </w:r>
    </w:p>
    <w:p w:rsidR="002F06B6" w:rsidRDefault="002F06B6" w:rsidP="002F06B6">
      <w:pPr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fldChar w:fldCharType="end"/>
      </w:r>
      <w:r>
        <w:rPr>
          <w:rFonts w:ascii="Segoe UI" w:hAnsi="Segoe UI" w:cs="Segoe UI"/>
        </w:rPr>
        <w:t>LinkedIn</w:t>
      </w:r>
      <w:bookmarkStart w:id="0" w:name="_GoBack"/>
      <w:bookmarkEnd w:id="0"/>
      <w:r>
        <w:rPr>
          <w:rFonts w:ascii="Segoe UI" w:hAnsi="Segoe UI" w:cs="Segoe UI"/>
        </w:rPr>
        <w:t xml:space="preserve"> Post on 4/18/2018</w:t>
      </w:r>
    </w:p>
    <w:p w:rsidR="002F06B6" w:rsidRDefault="002F06B6" w:rsidP="002F06B6">
      <w:pPr>
        <w:spacing w:line="240" w:lineRule="auto"/>
        <w:textAlignment w:val="baseline"/>
        <w:rPr>
          <w:rFonts w:ascii="Segoe UI" w:hAnsi="Segoe UI" w:cs="Segoe UI"/>
          <w:sz w:val="24"/>
          <w:szCs w:val="24"/>
        </w:rPr>
      </w:pPr>
    </w:p>
    <w:p w:rsidR="002F06B6" w:rsidRDefault="002F06B6" w:rsidP="002F06B6">
      <w:pPr>
        <w:spacing w:line="300" w:lineRule="atLeast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</w:rPr>
        <w:t xml:space="preserve">Why does unemployment go up during recessions? This question isn’t as stupid as it seems. In lots of other markets prices adjust to keep demand and supply equal; why not in the labor market? Nobody wants a pay cut, but during a recession workers might prefer that to losing their job outright. Yet unemployment nevertheless jumps during recessions; employers choose to fire workers rather than cut their pay. Economists call this the “downward nominal rigidity” of wages. One of the best papers on this subject came from </w:t>
      </w:r>
      <w:hyperlink r:id="rId4" w:tgtFrame="_self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</w:rPr>
          <w:t>Truman Bewley</w:t>
        </w:r>
      </w:hyperlink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</w:rPr>
        <w:t xml:space="preserve">, an economist at </w:t>
      </w:r>
      <w:hyperlink r:id="rId5" w:tgtFrame="_self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</w:rPr>
          <w:t>Yale University</w:t>
        </w:r>
      </w:hyperlink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</w:rPr>
        <w:t>Bewley</w:t>
      </w:r>
      <w:proofErr w:type="spellEnd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</w:rPr>
        <w:t xml:space="preserve"> was actually a super-technical microeconomic theorist before writing it, but he took the opposite tack with this research - he went out and surveyed employers. The results were extremely interesting - employers don’t want to cut pay because they think that would be worse for employee morale than layoffs! Anyway, I wonder if there’s some parallel story for why wages are growing so slowly today. Someone should pull a “reverse </w:t>
      </w:r>
      <w:proofErr w:type="spellStart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</w:rPr>
        <w:t>Bewley</w:t>
      </w:r>
      <w:proofErr w:type="spellEnd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</w:rPr>
        <w:t xml:space="preserve">” and ask employers. </w:t>
      </w:r>
      <w:proofErr w:type="spellStart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</w:rPr>
        <w:t>Bewley‘s</w:t>
      </w:r>
      <w:proofErr w:type="spellEnd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</w:rPr>
        <w:t xml:space="preserve"> paper: </w:t>
      </w:r>
      <w:hyperlink r:id="rId6" w:tgtFrame="_blank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</w:rPr>
          <w:t>https://lnkd.in/efeUAJn</w:t>
        </w:r>
      </w:hyperlink>
    </w:p>
    <w:p w:rsidR="003A3B64" w:rsidRDefault="0081735B"/>
    <w:sectPr w:rsidR="003A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B6"/>
    <w:rsid w:val="002F06B6"/>
    <w:rsid w:val="004D576A"/>
    <w:rsid w:val="005429D4"/>
    <w:rsid w:val="0081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51097-94D5-4F0C-9246-7E52C2E8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0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6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06B6"/>
    <w:rPr>
      <w:color w:val="0000FF"/>
      <w:u w:val="single"/>
    </w:rPr>
  </w:style>
  <w:style w:type="character" w:customStyle="1" w:styleId="js-feed-shared-actoravatar">
    <w:name w:val="js-feed-shared-actor__avatar"/>
    <w:basedOn w:val="DefaultParagraphFont"/>
    <w:rsid w:val="002F06B6"/>
  </w:style>
  <w:style w:type="character" w:customStyle="1" w:styleId="visually-hidden">
    <w:name w:val="visually-hidden"/>
    <w:basedOn w:val="DefaultParagraphFont"/>
    <w:rsid w:val="002F06B6"/>
  </w:style>
  <w:style w:type="character" w:customStyle="1" w:styleId="feed-shared-actorname">
    <w:name w:val="feed-shared-actor__name"/>
    <w:basedOn w:val="DefaultParagraphFont"/>
    <w:rsid w:val="002F06B6"/>
  </w:style>
  <w:style w:type="character" w:customStyle="1" w:styleId="feed-shared-actordescription">
    <w:name w:val="feed-shared-actor__description"/>
    <w:basedOn w:val="DefaultParagraphFont"/>
    <w:rsid w:val="002F06B6"/>
  </w:style>
  <w:style w:type="character" w:customStyle="1" w:styleId="feed-shared-actorsub-description">
    <w:name w:val="feed-shared-actor__sub-description"/>
    <w:basedOn w:val="DefaultParagraphFont"/>
    <w:rsid w:val="002F06B6"/>
  </w:style>
  <w:style w:type="character" w:customStyle="1" w:styleId="ember-view">
    <w:name w:val="ember-view"/>
    <w:basedOn w:val="DefaultParagraphFont"/>
    <w:rsid w:val="002F0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55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07948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2563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efeUAJn" TargetMode="External"/><Relationship Id="rId5" Type="http://schemas.openxmlformats.org/officeDocument/2006/relationships/hyperlink" Target="https://www.linkedin.com/school/18043/?legacySchoolId=18043" TargetMode="External"/><Relationship Id="rId4" Type="http://schemas.openxmlformats.org/officeDocument/2006/relationships/hyperlink" Target="https://www.linkedin.com/in/ACoAABiSQ6IBjwBrb4VQwTFnuRFM3ZhBGWhcW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MackayShields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Fagan</dc:creator>
  <cp:keywords/>
  <dc:description/>
  <cp:lastModifiedBy>Brian Fagan</cp:lastModifiedBy>
  <cp:revision>1</cp:revision>
  <dcterms:created xsi:type="dcterms:W3CDTF">2018-04-18T17:08:00Z</dcterms:created>
  <dcterms:modified xsi:type="dcterms:W3CDTF">2018-04-18T18:07:00Z</dcterms:modified>
</cp:coreProperties>
</file>