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ABD9" w14:textId="3EE7CB7D" w:rsidR="009C2200" w:rsidRDefault="00052500" w:rsidP="00052500">
      <w:pPr>
        <w:pStyle w:val="1"/>
        <w:jc w:val="center"/>
      </w:pPr>
      <w:r>
        <w:rPr>
          <w:rFonts w:hint="eastAsia"/>
        </w:rPr>
        <w:t>1.</w:t>
      </w:r>
      <w:r w:rsidRPr="00052500">
        <w:rPr>
          <w:rFonts w:hint="eastAsia"/>
        </w:rPr>
        <w:t>基于阻力支撑相对强度（</w:t>
      </w:r>
      <w:r w:rsidRPr="00052500">
        <w:t>RSRS）的市场择时</w:t>
      </w:r>
    </w:p>
    <w:p w14:paraId="504ADFE0" w14:textId="75AEEA08" w:rsidR="00052500" w:rsidRDefault="00052500" w:rsidP="00052500">
      <w:pPr>
        <w:pStyle w:val="2"/>
      </w:pPr>
      <w:r>
        <w:rPr>
          <w:rFonts w:hint="eastAsia"/>
        </w:rPr>
        <w:t>1.1策略</w:t>
      </w:r>
      <w:r w:rsidR="00AA4BB8">
        <w:rPr>
          <w:rFonts w:hint="eastAsia"/>
        </w:rPr>
        <w:t>实现</w:t>
      </w:r>
    </w:p>
    <w:p w14:paraId="52553CD3" w14:textId="27444FBE" w:rsidR="004135C1" w:rsidRPr="004135C1" w:rsidRDefault="004135C1" w:rsidP="004135C1">
      <w:pPr>
        <w:ind w:firstLine="420"/>
      </w:pPr>
      <w:r>
        <w:rPr>
          <w:rFonts w:hint="eastAsia"/>
        </w:rPr>
        <w:t>我们使用的数据为</w:t>
      </w:r>
      <w:r w:rsidRPr="004135C1">
        <w:t>000016.SH、000300.SH、000905.SH 市场数据，分别为上证50指数、沪深300指数、中证500指数</w:t>
      </w:r>
    </w:p>
    <w:p w14:paraId="76BAFCF6" w14:textId="77777777" w:rsidR="00004040" w:rsidRPr="00004040" w:rsidRDefault="00004040" w:rsidP="00004040"/>
    <w:p w14:paraId="5C9C41BF" w14:textId="0D86B07C" w:rsidR="002E2014" w:rsidRDefault="002E2014" w:rsidP="007E75A0">
      <w:pPr>
        <w:pStyle w:val="3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直接使用斜率作为指标</w:t>
      </w:r>
    </w:p>
    <w:p w14:paraId="4F2982C4" w14:textId="76382CCE" w:rsidR="004135C1" w:rsidRDefault="00331C6F" w:rsidP="00C13940">
      <w:r>
        <w:tab/>
      </w:r>
      <w:r w:rsidRPr="00331C6F">
        <w:rPr>
          <w:rFonts w:hint="eastAsia"/>
        </w:rPr>
        <w:t>当日斜率指标的计算方式：</w:t>
      </w:r>
      <w:r w:rsidRPr="00331C6F">
        <w:t xml:space="preserve"> 1. 取前 N 日的</w:t>
      </w:r>
      <w:proofErr w:type="gramStart"/>
      <w:r w:rsidRPr="00331C6F">
        <w:t>最</w:t>
      </w:r>
      <w:proofErr w:type="gramEnd"/>
      <w:r w:rsidRPr="00331C6F">
        <w:t>高价序列与最低价序列。将两列数据型进行 OLS 线性回归。 3. 将拟合后的 beta 值作为当日 RSRS 斜率指标值。</w:t>
      </w:r>
      <w:r w:rsidR="007E75A0">
        <w:rPr>
          <w:rFonts w:hint="eastAsia"/>
        </w:rPr>
        <w:t>对应于tools</w:t>
      </w:r>
      <w:r w:rsidR="007E75A0">
        <w:t>.py</w:t>
      </w:r>
      <w:r w:rsidR="007E75A0">
        <w:rPr>
          <w:rFonts w:hint="eastAsia"/>
        </w:rPr>
        <w:t>中函数</w:t>
      </w:r>
      <w:r w:rsidR="007E75A0" w:rsidRPr="007E75A0">
        <w:t>lope_method1</w:t>
      </w:r>
      <w:r w:rsidR="007E75A0">
        <w:rPr>
          <w:rFonts w:hint="eastAsia"/>
        </w:rPr>
        <w:t>(</w:t>
      </w:r>
      <w:r w:rsidR="007E75A0">
        <w:t>)</w:t>
      </w:r>
      <w:r w:rsidR="00C13940">
        <w:rPr>
          <w:rFonts w:hint="eastAsia"/>
        </w:rPr>
        <w:t>。</w:t>
      </w:r>
      <w:r w:rsidR="0094587B">
        <w:rPr>
          <w:rFonts w:hint="eastAsia"/>
        </w:rPr>
        <w:t>这里我们取</w:t>
      </w:r>
      <w:r w:rsidR="0094587B">
        <w:t>N=18</w:t>
      </w:r>
      <w:r w:rsidR="0094587B">
        <w:rPr>
          <w:rFonts w:hint="eastAsia"/>
        </w:rPr>
        <w:t>。</w:t>
      </w:r>
      <w:r w:rsidR="00BE68B4">
        <w:rPr>
          <w:rFonts w:hint="eastAsia"/>
        </w:rPr>
        <w:t>我们的</w:t>
      </w:r>
      <w:r w:rsidR="002150B9">
        <w:rPr>
          <w:rFonts w:hint="eastAsia"/>
        </w:rPr>
        <w:t>beta值统计信息</w:t>
      </w:r>
      <w:r w:rsidR="00BE68B4">
        <w:rPr>
          <w:rFonts w:hint="eastAsia"/>
        </w:rPr>
        <w:t>如</w:t>
      </w:r>
      <w:r w:rsidR="00897ACB">
        <w:rPr>
          <w:rFonts w:hint="eastAsia"/>
        </w:rPr>
        <w:t>下列图</w:t>
      </w:r>
      <w:r w:rsidR="00BE68B4">
        <w:rPr>
          <w:rFonts w:hint="eastAsia"/>
        </w:rPr>
        <w:t>所示</w:t>
      </w:r>
      <w:r w:rsidR="00C13940">
        <w:rPr>
          <w:rFonts w:hint="eastAsia"/>
        </w:rPr>
        <w:t>。</w:t>
      </w:r>
    </w:p>
    <w:p w14:paraId="6C3DE247" w14:textId="78900FF9" w:rsidR="00C13940" w:rsidRDefault="00C13940" w:rsidP="00C13940">
      <w:r>
        <w:tab/>
      </w:r>
      <w:r w:rsidR="00310321">
        <w:rPr>
          <w:rFonts w:hint="eastAsia"/>
        </w:rPr>
        <w:t>上</w:t>
      </w:r>
      <w:r w:rsidRPr="004135C1">
        <w:t>证50指数</w:t>
      </w:r>
      <w:r>
        <w:rPr>
          <w:rFonts w:hint="eastAsia"/>
        </w:rPr>
        <w:t>斜率统计信息</w:t>
      </w:r>
      <w:r w:rsidR="00C301D7">
        <w:rPr>
          <w:rFonts w:hint="eastAsia"/>
        </w:rPr>
        <w:t>如图</w:t>
      </w:r>
      <w:r w:rsidR="006C7984">
        <w:rPr>
          <w:rFonts w:hint="eastAsia"/>
        </w:rPr>
        <w:t>1</w:t>
      </w:r>
      <w:r w:rsidR="00C301D7">
        <w:rPr>
          <w:rFonts w:hint="eastAsia"/>
        </w:rPr>
        <w:t>所示</w:t>
      </w:r>
    </w:p>
    <w:p w14:paraId="7287E13B" w14:textId="26F2DA69" w:rsidR="002150B9" w:rsidRDefault="002C3C61" w:rsidP="002E2014">
      <w:r>
        <w:rPr>
          <w:noProof/>
        </w:rPr>
        <w:drawing>
          <wp:inline distT="0" distB="0" distL="0" distR="0" wp14:anchorId="4DB1C8BB" wp14:editId="75B7611F">
            <wp:extent cx="5274310" cy="1668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E5A" w14:textId="5DA0F428" w:rsidR="00B21B1B" w:rsidRDefault="002150B9" w:rsidP="00B21B1B">
      <w:pPr>
        <w:jc w:val="center"/>
      </w:pPr>
      <w:r>
        <w:rPr>
          <w:rFonts w:hint="eastAsia"/>
        </w:rPr>
        <w:t>图1</w:t>
      </w:r>
      <w:r>
        <w:t xml:space="preserve"> </w:t>
      </w:r>
      <w:r w:rsidR="00F930BA" w:rsidRPr="004135C1">
        <w:t>上证50指数</w:t>
      </w:r>
      <w:r>
        <w:rPr>
          <w:rFonts w:hint="eastAsia"/>
        </w:rPr>
        <w:t>当日斜率统计信息</w:t>
      </w:r>
    </w:p>
    <w:p w14:paraId="12F25C9E" w14:textId="52271475" w:rsidR="00B21B1B" w:rsidRDefault="009667D4" w:rsidP="00F35CEC">
      <w:pPr>
        <w:ind w:firstLine="420"/>
      </w:pPr>
      <w:r w:rsidRPr="004135C1">
        <w:t>上证50指数</w:t>
      </w:r>
      <w:r w:rsidR="00B21B1B">
        <w:rPr>
          <w:rFonts w:hint="eastAsia"/>
        </w:rPr>
        <w:t>斜率分布如图2所示</w:t>
      </w:r>
    </w:p>
    <w:p w14:paraId="0E33BC62" w14:textId="541E897B" w:rsidR="00B21B1B" w:rsidRDefault="00D849D2" w:rsidP="00B87618">
      <w:pPr>
        <w:jc w:val="center"/>
      </w:pPr>
      <w:r>
        <w:rPr>
          <w:noProof/>
        </w:rPr>
        <w:drawing>
          <wp:inline distT="0" distB="0" distL="0" distR="0" wp14:anchorId="328D0728" wp14:editId="5B962E73">
            <wp:extent cx="3870251" cy="2180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449" cy="22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3948" w14:textId="324A58F2" w:rsidR="00B21B1B" w:rsidRDefault="00B21B1B" w:rsidP="00B21B1B">
      <w:pPr>
        <w:jc w:val="center"/>
      </w:pPr>
      <w:r>
        <w:rPr>
          <w:rFonts w:hint="eastAsia"/>
        </w:rPr>
        <w:t>图2</w:t>
      </w:r>
      <w:r>
        <w:t xml:space="preserve"> </w:t>
      </w:r>
      <w:r w:rsidR="00BD1416" w:rsidRPr="004135C1">
        <w:t>上证50指数</w:t>
      </w:r>
      <w:r>
        <w:rPr>
          <w:rFonts w:hint="eastAsia"/>
        </w:rPr>
        <w:t>斜率分布图示</w:t>
      </w:r>
    </w:p>
    <w:p w14:paraId="4D6B0F9E" w14:textId="443E01A8" w:rsidR="00897ACB" w:rsidRDefault="00F35CEC" w:rsidP="00F35CEC">
      <w:pPr>
        <w:jc w:val="left"/>
      </w:pPr>
      <w:r>
        <w:lastRenderedPageBreak/>
        <w:tab/>
      </w:r>
      <w:r w:rsidR="007E7E99" w:rsidRPr="004135C1">
        <w:t>上证50指数</w:t>
      </w:r>
      <w:r w:rsidR="00303ECC">
        <w:rPr>
          <w:rFonts w:hint="eastAsia"/>
        </w:rPr>
        <w:t>斜率</w:t>
      </w:r>
      <w:r>
        <w:rPr>
          <w:rFonts w:hint="eastAsia"/>
        </w:rPr>
        <w:t>详细统计信息请参考附件</w:t>
      </w:r>
      <w:r w:rsidR="001F62BB" w:rsidRPr="001F62BB">
        <w:t>000016_day_scope_report.html</w:t>
      </w:r>
      <w:r w:rsidR="002C3C61">
        <w:rPr>
          <w:rFonts w:hint="eastAsia"/>
        </w:rPr>
        <w:t>。</w:t>
      </w:r>
    </w:p>
    <w:p w14:paraId="19D268D1" w14:textId="311CDA46" w:rsidR="006C7984" w:rsidRDefault="006C7984" w:rsidP="00F35CEC">
      <w:pPr>
        <w:jc w:val="left"/>
      </w:pPr>
      <w:r>
        <w:tab/>
      </w:r>
      <w:r w:rsidRPr="004135C1">
        <w:t>沪深300指数</w:t>
      </w:r>
      <w:r>
        <w:rPr>
          <w:rFonts w:hint="eastAsia"/>
        </w:rPr>
        <w:t>斜率统计信息如图</w:t>
      </w:r>
      <w:r>
        <w:t>3</w:t>
      </w:r>
      <w:r>
        <w:rPr>
          <w:rFonts w:hint="eastAsia"/>
        </w:rPr>
        <w:t>所示</w:t>
      </w:r>
    </w:p>
    <w:p w14:paraId="60D07EE4" w14:textId="77777777" w:rsidR="00C13940" w:rsidRDefault="00C13940" w:rsidP="00F35CEC">
      <w:pPr>
        <w:jc w:val="left"/>
      </w:pPr>
    </w:p>
    <w:p w14:paraId="1EEBC0A4" w14:textId="0ECC5F85" w:rsidR="002C3C61" w:rsidRDefault="007C0130" w:rsidP="00B87618">
      <w:pPr>
        <w:jc w:val="center"/>
      </w:pPr>
      <w:r>
        <w:rPr>
          <w:noProof/>
        </w:rPr>
        <w:drawing>
          <wp:inline distT="0" distB="0" distL="0" distR="0" wp14:anchorId="51793833" wp14:editId="1DA2EA00">
            <wp:extent cx="5274310" cy="156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EB5" w14:textId="40D4A4DB" w:rsidR="002C3C61" w:rsidRDefault="002C3C61" w:rsidP="002C3C61">
      <w:pPr>
        <w:jc w:val="center"/>
      </w:pPr>
      <w:r>
        <w:rPr>
          <w:rFonts w:hint="eastAsia"/>
        </w:rPr>
        <w:t>图3</w:t>
      </w:r>
      <w:r>
        <w:t xml:space="preserve"> </w:t>
      </w:r>
      <w:r w:rsidRPr="004135C1">
        <w:t>沪深300指数</w:t>
      </w:r>
      <w:r>
        <w:rPr>
          <w:rFonts w:hint="eastAsia"/>
        </w:rPr>
        <w:t>当日斜率统计信息</w:t>
      </w:r>
    </w:p>
    <w:p w14:paraId="38C54970" w14:textId="224A15C8" w:rsidR="00086C80" w:rsidRDefault="00086C80" w:rsidP="00086C80">
      <w:pPr>
        <w:ind w:firstLine="420"/>
      </w:pPr>
      <w:r w:rsidRPr="004135C1">
        <w:t>沪深300指数</w:t>
      </w:r>
      <w:r>
        <w:rPr>
          <w:rFonts w:hint="eastAsia"/>
        </w:rPr>
        <w:t>斜率分布如图</w:t>
      </w:r>
      <w:r w:rsidR="00035E53">
        <w:rPr>
          <w:rFonts w:hint="eastAsia"/>
        </w:rPr>
        <w:t>4</w:t>
      </w:r>
      <w:r>
        <w:rPr>
          <w:rFonts w:hint="eastAsia"/>
        </w:rPr>
        <w:t>所示</w:t>
      </w:r>
    </w:p>
    <w:p w14:paraId="0F326DCE" w14:textId="7D9F1330" w:rsidR="000B2492" w:rsidRPr="000B2492" w:rsidRDefault="000B2492" w:rsidP="00B87618">
      <w:pPr>
        <w:ind w:firstLine="420"/>
        <w:jc w:val="center"/>
      </w:pPr>
      <w:r>
        <w:rPr>
          <w:noProof/>
        </w:rPr>
        <w:drawing>
          <wp:inline distT="0" distB="0" distL="0" distR="0" wp14:anchorId="5D78CBEE" wp14:editId="21D67ADA">
            <wp:extent cx="5274310" cy="2449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3B2F" w14:textId="1D75C186" w:rsidR="000B2492" w:rsidRDefault="000B2492" w:rsidP="000B2492">
      <w:pPr>
        <w:jc w:val="center"/>
      </w:pPr>
      <w:r>
        <w:rPr>
          <w:rFonts w:hint="eastAsia"/>
        </w:rPr>
        <w:t>图4</w:t>
      </w:r>
      <w:r>
        <w:t xml:space="preserve"> </w:t>
      </w:r>
      <w:r w:rsidRPr="004135C1">
        <w:t>沪深300指数</w:t>
      </w:r>
      <w:r>
        <w:rPr>
          <w:rFonts w:hint="eastAsia"/>
        </w:rPr>
        <w:t>当日斜率</w:t>
      </w:r>
      <w:r w:rsidR="00452157">
        <w:rPr>
          <w:rFonts w:hint="eastAsia"/>
        </w:rPr>
        <w:t>分布图示</w:t>
      </w:r>
    </w:p>
    <w:p w14:paraId="498DE887" w14:textId="1C84754E" w:rsidR="00C301D7" w:rsidRDefault="00C301D7" w:rsidP="00C301D7">
      <w:pPr>
        <w:jc w:val="left"/>
      </w:pPr>
      <w:r>
        <w:tab/>
      </w:r>
      <w:r>
        <w:rPr>
          <w:rFonts w:hint="eastAsia"/>
        </w:rPr>
        <w:t>沪深300指数</w:t>
      </w:r>
      <w:r w:rsidR="00303ECC">
        <w:rPr>
          <w:rFonts w:hint="eastAsia"/>
        </w:rPr>
        <w:t>斜率</w:t>
      </w:r>
      <w:r>
        <w:rPr>
          <w:rFonts w:hint="eastAsia"/>
        </w:rPr>
        <w:t>详细信息参考附件</w:t>
      </w:r>
      <w:r w:rsidRPr="004135C1">
        <w:t>000300</w:t>
      </w:r>
      <w:r w:rsidRPr="001F62BB">
        <w:t>_day_scope_report.html</w:t>
      </w:r>
      <w:r w:rsidR="006B41F0">
        <w:rPr>
          <w:rFonts w:hint="eastAsia"/>
        </w:rPr>
        <w:t>。</w:t>
      </w:r>
    </w:p>
    <w:p w14:paraId="691A1D6D" w14:textId="196A25AF" w:rsidR="00C13940" w:rsidRDefault="00CB6D31" w:rsidP="00CB6D31">
      <w:pPr>
        <w:ind w:firstLine="420"/>
        <w:jc w:val="left"/>
      </w:pPr>
      <w:r w:rsidRPr="004135C1">
        <w:t>中证500指数</w:t>
      </w:r>
      <w:r>
        <w:rPr>
          <w:rFonts w:hint="eastAsia"/>
        </w:rPr>
        <w:t>斜率统计信息</w:t>
      </w:r>
    </w:p>
    <w:p w14:paraId="18346F36" w14:textId="2E9B2CC8" w:rsidR="00CB6D31" w:rsidRDefault="00CB6D31" w:rsidP="00CB6D31">
      <w:pPr>
        <w:ind w:firstLine="420"/>
        <w:jc w:val="left"/>
      </w:pPr>
      <w:r>
        <w:tab/>
      </w:r>
    </w:p>
    <w:p w14:paraId="006E4273" w14:textId="3BCCB726" w:rsidR="00C13940" w:rsidRDefault="00CB6D31" w:rsidP="00B87618">
      <w:pPr>
        <w:jc w:val="center"/>
      </w:pPr>
      <w:r w:rsidRPr="00CB6D31">
        <w:rPr>
          <w:noProof/>
        </w:rPr>
        <w:drawing>
          <wp:inline distT="0" distB="0" distL="0" distR="0" wp14:anchorId="1EF61398" wp14:editId="39A64C5F">
            <wp:extent cx="5274310" cy="1695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46A" w14:textId="028C2E5F" w:rsidR="00CB6D31" w:rsidRDefault="00CB6D31" w:rsidP="00CB6D31">
      <w:pPr>
        <w:jc w:val="center"/>
      </w:pPr>
      <w:r>
        <w:rPr>
          <w:rFonts w:hint="eastAsia"/>
        </w:rPr>
        <w:t>图</w:t>
      </w:r>
      <w:r w:rsidR="000A6F76">
        <w:rPr>
          <w:rFonts w:hint="eastAsia"/>
        </w:rPr>
        <w:t>5</w:t>
      </w:r>
      <w:r>
        <w:t xml:space="preserve"> </w:t>
      </w:r>
      <w:r>
        <w:rPr>
          <w:rFonts w:hint="eastAsia"/>
        </w:rPr>
        <w:t>中</w:t>
      </w:r>
      <w:r w:rsidRPr="004135C1">
        <w:t>证50</w:t>
      </w:r>
      <w:r>
        <w:rPr>
          <w:rFonts w:hint="eastAsia"/>
        </w:rPr>
        <w:t>0</w:t>
      </w:r>
      <w:r w:rsidRPr="004135C1">
        <w:t>指数</w:t>
      </w:r>
      <w:r>
        <w:rPr>
          <w:rFonts w:hint="eastAsia"/>
        </w:rPr>
        <w:t>当日斜率统计信息</w:t>
      </w:r>
    </w:p>
    <w:p w14:paraId="43397CBA" w14:textId="34674202" w:rsidR="00307B3B" w:rsidRDefault="006B41F0" w:rsidP="00307B3B">
      <w:pPr>
        <w:ind w:firstLine="420"/>
        <w:jc w:val="left"/>
      </w:pPr>
      <w:r>
        <w:rPr>
          <w:rFonts w:hint="eastAsia"/>
        </w:rPr>
        <w:t>中证5</w:t>
      </w:r>
      <w:r w:rsidRPr="004135C1">
        <w:t>00指数</w:t>
      </w:r>
      <w:r>
        <w:rPr>
          <w:rFonts w:hint="eastAsia"/>
        </w:rPr>
        <w:t>斜率分布如图</w:t>
      </w:r>
      <w:r w:rsidR="00932EE6">
        <w:rPr>
          <w:rFonts w:hint="eastAsia"/>
        </w:rPr>
        <w:t>6</w:t>
      </w:r>
      <w:r>
        <w:rPr>
          <w:rFonts w:hint="eastAsia"/>
        </w:rPr>
        <w:t>所示</w:t>
      </w:r>
      <w:r w:rsidR="00307B3B">
        <w:rPr>
          <w:rFonts w:hint="eastAsia"/>
        </w:rPr>
        <w:t>。</w:t>
      </w:r>
    </w:p>
    <w:p w14:paraId="785C10FA" w14:textId="77777777" w:rsidR="00307B3B" w:rsidRPr="006B41F0" w:rsidRDefault="00307B3B" w:rsidP="00307B3B">
      <w:pPr>
        <w:ind w:firstLine="420"/>
        <w:jc w:val="left"/>
      </w:pPr>
    </w:p>
    <w:p w14:paraId="1108D2FE" w14:textId="7EE04AB6" w:rsidR="00C301D7" w:rsidRDefault="00307B3B" w:rsidP="00B87618">
      <w:pPr>
        <w:jc w:val="center"/>
      </w:pPr>
      <w:r w:rsidRPr="00307B3B">
        <w:rPr>
          <w:noProof/>
        </w:rPr>
        <w:lastRenderedPageBreak/>
        <w:drawing>
          <wp:inline distT="0" distB="0" distL="0" distR="0" wp14:anchorId="371F869C" wp14:editId="09E0E7D7">
            <wp:extent cx="5274310" cy="2997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EBC" w14:textId="4845CA42" w:rsidR="00307B3B" w:rsidRDefault="00307B3B" w:rsidP="00307B3B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中证5</w:t>
      </w:r>
      <w:r w:rsidRPr="004135C1">
        <w:t>00指数</w:t>
      </w:r>
      <w:r>
        <w:rPr>
          <w:rFonts w:hint="eastAsia"/>
        </w:rPr>
        <w:t>当日斜率分布图示</w:t>
      </w:r>
    </w:p>
    <w:p w14:paraId="386D1660" w14:textId="4368D545" w:rsidR="00310321" w:rsidRDefault="00310321" w:rsidP="00310321">
      <w:pPr>
        <w:ind w:firstLine="420"/>
      </w:pPr>
      <w:r>
        <w:rPr>
          <w:rFonts w:hint="eastAsia"/>
        </w:rPr>
        <w:t>中证500指数</w:t>
      </w:r>
      <w:r w:rsidR="00303ECC">
        <w:rPr>
          <w:rFonts w:hint="eastAsia"/>
        </w:rPr>
        <w:t>斜率</w:t>
      </w:r>
      <w:r>
        <w:rPr>
          <w:rFonts w:hint="eastAsia"/>
        </w:rPr>
        <w:t>详细信息参考附件</w:t>
      </w:r>
      <w:r w:rsidR="0050296C" w:rsidRPr="004135C1">
        <w:t>000905</w:t>
      </w:r>
      <w:r w:rsidRPr="001F62BB">
        <w:t>_day_scope_report.html</w:t>
      </w:r>
      <w:r>
        <w:rPr>
          <w:rFonts w:hint="eastAsia"/>
        </w:rPr>
        <w:t>。</w:t>
      </w:r>
    </w:p>
    <w:p w14:paraId="50C6FF9A" w14:textId="77777777" w:rsidR="002C3C61" w:rsidRDefault="002C3C61" w:rsidP="00310321"/>
    <w:p w14:paraId="06E0C382" w14:textId="77777777" w:rsidR="00897ACB" w:rsidRDefault="00897ACB" w:rsidP="00F35CEC">
      <w:pPr>
        <w:jc w:val="left"/>
      </w:pPr>
    </w:p>
    <w:p w14:paraId="596C906B" w14:textId="3D3174D2" w:rsidR="007E75A0" w:rsidRPr="007E75A0" w:rsidRDefault="002E2014" w:rsidP="007E75A0">
      <w:pPr>
        <w:pStyle w:val="3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使用标准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指标</w:t>
      </w:r>
    </w:p>
    <w:p w14:paraId="72217DF2" w14:textId="2E18F8BF" w:rsidR="00F35CEC" w:rsidRDefault="007E75A0" w:rsidP="00AA4BB8">
      <w:r>
        <w:tab/>
      </w:r>
      <w:r w:rsidRPr="007E75A0">
        <w:rPr>
          <w:rFonts w:hint="eastAsia"/>
        </w:rPr>
        <w:t>当日标准分指标的计算方式：</w:t>
      </w:r>
      <w:r w:rsidRPr="007E75A0">
        <w:t xml:space="preserve"> 1. 取前 M 日的斜率时间序列。 2. 以此样本计算当日斜率的标准分。 3. 将计算得到的标准分 z 作为当日 RSRS 标准分指标值</w:t>
      </w:r>
      <w:r>
        <w:rPr>
          <w:rFonts w:hint="eastAsia"/>
        </w:rPr>
        <w:t>.</w:t>
      </w:r>
      <w:proofErr w:type="gramStart"/>
      <w:r>
        <w:rPr>
          <w:rFonts w:hint="eastAsia"/>
        </w:rPr>
        <w:t>对应于对应于</w:t>
      </w:r>
      <w:proofErr w:type="gramEnd"/>
      <w:r>
        <w:rPr>
          <w:rFonts w:hint="eastAsia"/>
        </w:rPr>
        <w:t>tools</w:t>
      </w:r>
      <w:r>
        <w:t>.py</w:t>
      </w:r>
      <w:r>
        <w:rPr>
          <w:rFonts w:hint="eastAsia"/>
        </w:rPr>
        <w:t>中函数s</w:t>
      </w:r>
      <w:r w:rsidRPr="007E75A0">
        <w:t>lope_method</w:t>
      </w:r>
      <w:r>
        <w:t>2</w:t>
      </w:r>
      <w:r>
        <w:rPr>
          <w:rFonts w:hint="eastAsia"/>
        </w:rPr>
        <w:t>(</w:t>
      </w:r>
      <w:r>
        <w:t>)</w:t>
      </w:r>
      <w:r w:rsidR="00B54C37">
        <w:t>.</w:t>
      </w:r>
      <w:r w:rsidR="00B24D68">
        <w:t>,</w:t>
      </w:r>
      <w:r w:rsidR="00B24D68">
        <w:rPr>
          <w:rFonts w:hint="eastAsia"/>
        </w:rPr>
        <w:t>我们的</w:t>
      </w:r>
      <w:proofErr w:type="spellStart"/>
      <w:r w:rsidR="00B24D68">
        <w:rPr>
          <w:rFonts w:hint="eastAsia"/>
        </w:rPr>
        <w:t>z_score</w:t>
      </w:r>
      <w:proofErr w:type="spellEnd"/>
      <w:r w:rsidR="002555A9">
        <w:rPr>
          <w:rFonts w:hint="eastAsia"/>
        </w:rPr>
        <w:t>指标统计信息</w:t>
      </w:r>
      <w:r w:rsidR="00146566">
        <w:rPr>
          <w:rFonts w:hint="eastAsia"/>
        </w:rPr>
        <w:t>如</w:t>
      </w:r>
      <w:r w:rsidR="00EF079B">
        <w:rPr>
          <w:rFonts w:hint="eastAsia"/>
        </w:rPr>
        <w:t>下列图</w:t>
      </w:r>
      <w:r w:rsidR="00146566">
        <w:rPr>
          <w:rFonts w:hint="eastAsia"/>
        </w:rPr>
        <w:t>所示</w:t>
      </w:r>
      <w:r w:rsidR="00EF079B">
        <w:rPr>
          <w:rFonts w:hint="eastAsia"/>
        </w:rPr>
        <w:t>。</w:t>
      </w:r>
    </w:p>
    <w:p w14:paraId="0F0B9041" w14:textId="30C09149" w:rsidR="00EF079B" w:rsidRDefault="00EF079B" w:rsidP="00AA4BB8">
      <w:r>
        <w:tab/>
      </w:r>
      <w:r>
        <w:rPr>
          <w:rFonts w:hint="eastAsia"/>
        </w:rPr>
        <w:t>这里我们取M</w:t>
      </w:r>
      <w:r>
        <w:t>=600</w:t>
      </w:r>
      <w:r w:rsidR="002C153E">
        <w:rPr>
          <w:rFonts w:hint="eastAsia"/>
        </w:rPr>
        <w:t>,</w:t>
      </w:r>
      <w:r>
        <w:t>N=18</w:t>
      </w:r>
      <w:r w:rsidR="002C153E">
        <w:rPr>
          <w:rFonts w:hint="eastAsia"/>
        </w:rPr>
        <w:t>。</w:t>
      </w:r>
    </w:p>
    <w:p w14:paraId="19BAEFF6" w14:textId="0DBD1466" w:rsidR="00B87618" w:rsidRDefault="00B87618" w:rsidP="00B87618">
      <w:r>
        <w:rPr>
          <w:rFonts w:hint="eastAsia"/>
        </w:rPr>
        <w:t>上</w:t>
      </w:r>
      <w:r w:rsidRPr="004135C1">
        <w:t>证50指数</w:t>
      </w:r>
      <w:r>
        <w:rPr>
          <w:rFonts w:hint="eastAsia"/>
        </w:rPr>
        <w:t>斜率统计信息如图7所示</w:t>
      </w:r>
    </w:p>
    <w:p w14:paraId="339475FA" w14:textId="2B65C7FF" w:rsidR="00B87618" w:rsidRDefault="00B87618" w:rsidP="00B87618">
      <w:pPr>
        <w:jc w:val="center"/>
      </w:pPr>
      <w:r>
        <w:rPr>
          <w:noProof/>
        </w:rPr>
        <w:drawing>
          <wp:inline distT="0" distB="0" distL="0" distR="0" wp14:anchorId="7AB64E36" wp14:editId="235494E1">
            <wp:extent cx="5274310" cy="15957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D8" w14:textId="3D1B3BF9" w:rsidR="00B87618" w:rsidRDefault="00B87618" w:rsidP="00B87618">
      <w:pPr>
        <w:jc w:val="center"/>
      </w:pPr>
      <w:r>
        <w:rPr>
          <w:rFonts w:hint="eastAsia"/>
        </w:rPr>
        <w:t>图7</w:t>
      </w:r>
      <w:r>
        <w:t xml:space="preserve"> </w:t>
      </w:r>
      <w:r w:rsidRPr="004135C1">
        <w:t>上证50指数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分统计</w:t>
      </w:r>
      <w:proofErr w:type="gramEnd"/>
      <w:r>
        <w:rPr>
          <w:rFonts w:hint="eastAsia"/>
        </w:rPr>
        <w:t>信息</w:t>
      </w:r>
    </w:p>
    <w:p w14:paraId="57C58302" w14:textId="635E13F1" w:rsidR="00B87618" w:rsidRDefault="00B87618" w:rsidP="00B87618">
      <w:pPr>
        <w:ind w:firstLine="420"/>
      </w:pPr>
      <w:r w:rsidRPr="004135C1">
        <w:t>上证50指数</w:t>
      </w:r>
      <w:r>
        <w:rPr>
          <w:rFonts w:hint="eastAsia"/>
        </w:rPr>
        <w:t>标准分分布如图8所示</w:t>
      </w:r>
    </w:p>
    <w:p w14:paraId="4F3FBFE3" w14:textId="2378B7A4" w:rsidR="00B87618" w:rsidRDefault="00FB242C" w:rsidP="00B87618">
      <w:pPr>
        <w:jc w:val="center"/>
      </w:pPr>
      <w:r>
        <w:rPr>
          <w:noProof/>
        </w:rPr>
        <w:lastRenderedPageBreak/>
        <w:drawing>
          <wp:inline distT="0" distB="0" distL="0" distR="0" wp14:anchorId="6929CD71" wp14:editId="50BF3E37">
            <wp:extent cx="5274310" cy="29178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156" w14:textId="2B809CD7" w:rsidR="00B87618" w:rsidRDefault="00B87618" w:rsidP="00B87618">
      <w:pPr>
        <w:jc w:val="center"/>
      </w:pPr>
      <w:r>
        <w:rPr>
          <w:rFonts w:hint="eastAsia"/>
        </w:rPr>
        <w:t>图</w:t>
      </w:r>
      <w:r w:rsidR="00574D84">
        <w:rPr>
          <w:rFonts w:hint="eastAsia"/>
        </w:rPr>
        <w:t>8</w:t>
      </w:r>
      <w:r w:rsidR="00574D84">
        <w:t xml:space="preserve"> </w:t>
      </w:r>
      <w:r w:rsidRPr="004135C1">
        <w:t>上证50指数</w:t>
      </w:r>
      <w:r w:rsidR="00574D84">
        <w:rPr>
          <w:rFonts w:hint="eastAsia"/>
        </w:rPr>
        <w:t>标准分</w:t>
      </w:r>
      <w:r>
        <w:rPr>
          <w:rFonts w:hint="eastAsia"/>
        </w:rPr>
        <w:t>分布图示</w:t>
      </w:r>
    </w:p>
    <w:p w14:paraId="3C8A4355" w14:textId="1924E2AF" w:rsidR="00B87618" w:rsidRDefault="00B87618" w:rsidP="00B87618">
      <w:pPr>
        <w:jc w:val="left"/>
      </w:pPr>
      <w:r>
        <w:tab/>
      </w:r>
      <w:r w:rsidRPr="004135C1">
        <w:t>上证50指数</w:t>
      </w:r>
      <w:r w:rsidR="00FB242C">
        <w:rPr>
          <w:rFonts w:hint="eastAsia"/>
        </w:rPr>
        <w:t>标准分</w:t>
      </w:r>
      <w:r>
        <w:rPr>
          <w:rFonts w:hint="eastAsia"/>
        </w:rPr>
        <w:t>详细统计信息请参考附件</w:t>
      </w:r>
      <w:r w:rsidRPr="001F62BB">
        <w:t>000016_</w:t>
      </w:r>
      <w:r w:rsidR="008B16C1">
        <w:rPr>
          <w:rFonts w:hint="eastAsia"/>
        </w:rPr>
        <w:t>z</w:t>
      </w:r>
      <w:r w:rsidR="008B16C1">
        <w:t>_score</w:t>
      </w:r>
      <w:r w:rsidR="008B16C1" w:rsidRPr="001F62BB">
        <w:t xml:space="preserve"> </w:t>
      </w:r>
      <w:r w:rsidRPr="001F62BB">
        <w:t>_report.html</w:t>
      </w:r>
      <w:r>
        <w:rPr>
          <w:rFonts w:hint="eastAsia"/>
        </w:rPr>
        <w:t>。</w:t>
      </w:r>
    </w:p>
    <w:p w14:paraId="37192433" w14:textId="77777777" w:rsidR="00D67AA7" w:rsidRDefault="00D67AA7" w:rsidP="00B87618">
      <w:pPr>
        <w:jc w:val="left"/>
      </w:pPr>
    </w:p>
    <w:p w14:paraId="4FC13BED" w14:textId="62449181" w:rsidR="00286AD6" w:rsidRDefault="00286AD6" w:rsidP="00B87618">
      <w:pPr>
        <w:jc w:val="left"/>
      </w:pPr>
      <w:r>
        <w:tab/>
      </w:r>
      <w:r w:rsidRPr="004135C1">
        <w:t>沪深300指数</w:t>
      </w:r>
      <w:r>
        <w:rPr>
          <w:rFonts w:hint="eastAsia"/>
        </w:rPr>
        <w:t>斜率统计信息如图</w:t>
      </w:r>
      <w:r>
        <w:t>9</w:t>
      </w:r>
      <w:r>
        <w:rPr>
          <w:rFonts w:hint="eastAsia"/>
        </w:rPr>
        <w:t>所示</w:t>
      </w:r>
    </w:p>
    <w:p w14:paraId="1F45EDB8" w14:textId="46F812EF" w:rsidR="00B87618" w:rsidRDefault="003C00FF" w:rsidP="003C00FF">
      <w:pPr>
        <w:jc w:val="center"/>
      </w:pPr>
      <w:r w:rsidRPr="003C00FF">
        <w:rPr>
          <w:noProof/>
        </w:rPr>
        <w:drawing>
          <wp:inline distT="0" distB="0" distL="0" distR="0" wp14:anchorId="35FB3710" wp14:editId="3DBAE312">
            <wp:extent cx="4922875" cy="17235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818" cy="1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D84" w14:textId="64AF8802" w:rsidR="00B87618" w:rsidRDefault="00B87618" w:rsidP="00B87618">
      <w:pPr>
        <w:jc w:val="left"/>
      </w:pPr>
    </w:p>
    <w:p w14:paraId="78850A57" w14:textId="78D2CCFB" w:rsidR="00B87618" w:rsidRDefault="00B87618" w:rsidP="00B87618">
      <w:pPr>
        <w:jc w:val="center"/>
      </w:pPr>
      <w:r>
        <w:rPr>
          <w:rFonts w:hint="eastAsia"/>
        </w:rPr>
        <w:t>图</w:t>
      </w:r>
      <w:r w:rsidR="002A13F3">
        <w:rPr>
          <w:rFonts w:hint="eastAsia"/>
        </w:rPr>
        <w:t>9</w:t>
      </w:r>
      <w:r>
        <w:t xml:space="preserve"> </w:t>
      </w:r>
      <w:r w:rsidRPr="004135C1">
        <w:t>沪深300指数</w:t>
      </w:r>
      <w:r w:rsidR="003C00FF">
        <w:rPr>
          <w:rFonts w:hint="eastAsia"/>
        </w:rPr>
        <w:t>标准</w:t>
      </w:r>
      <w:proofErr w:type="gramStart"/>
      <w:r w:rsidR="003C00FF">
        <w:rPr>
          <w:rFonts w:hint="eastAsia"/>
        </w:rPr>
        <w:t>分</w:t>
      </w:r>
      <w:r>
        <w:rPr>
          <w:rFonts w:hint="eastAsia"/>
        </w:rPr>
        <w:t>统计</w:t>
      </w:r>
      <w:proofErr w:type="gramEnd"/>
      <w:r>
        <w:rPr>
          <w:rFonts w:hint="eastAsia"/>
        </w:rPr>
        <w:t>信息</w:t>
      </w:r>
    </w:p>
    <w:p w14:paraId="4A0EB9FC" w14:textId="77777777" w:rsidR="003B06E7" w:rsidRDefault="003B06E7" w:rsidP="00B87618">
      <w:pPr>
        <w:jc w:val="center"/>
      </w:pPr>
    </w:p>
    <w:p w14:paraId="22EAA032" w14:textId="4E2FC1A6" w:rsidR="00B87618" w:rsidRDefault="00B87618" w:rsidP="00B87618">
      <w:pPr>
        <w:ind w:firstLine="420"/>
      </w:pPr>
      <w:r w:rsidRPr="004135C1">
        <w:t>沪深300指数</w:t>
      </w:r>
      <w:r w:rsidR="003D2606">
        <w:rPr>
          <w:rFonts w:hint="eastAsia"/>
        </w:rPr>
        <w:t>标准分</w:t>
      </w:r>
      <w:r>
        <w:rPr>
          <w:rFonts w:hint="eastAsia"/>
        </w:rPr>
        <w:t>分布如图</w:t>
      </w:r>
      <w:r w:rsidR="00D67AA7">
        <w:rPr>
          <w:rFonts w:hint="eastAsia"/>
        </w:rPr>
        <w:t>10</w:t>
      </w:r>
      <w:r>
        <w:rPr>
          <w:rFonts w:hint="eastAsia"/>
        </w:rPr>
        <w:t>所示</w:t>
      </w:r>
    </w:p>
    <w:p w14:paraId="1E1069EB" w14:textId="5DE5B312" w:rsidR="00B87618" w:rsidRPr="000B2492" w:rsidRDefault="00B87618" w:rsidP="00B87618">
      <w:pPr>
        <w:ind w:firstLine="420"/>
      </w:pPr>
      <w:r>
        <w:tab/>
      </w:r>
      <w:r w:rsidR="00D67AA7" w:rsidRPr="00D67AA7">
        <w:rPr>
          <w:noProof/>
        </w:rPr>
        <w:drawing>
          <wp:inline distT="0" distB="0" distL="0" distR="0" wp14:anchorId="5013A06A" wp14:editId="4FD671CA">
            <wp:extent cx="4469421" cy="2211572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718" cy="22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2858" w14:textId="5B0E3B4F" w:rsidR="00B87618" w:rsidRDefault="00B87618" w:rsidP="00B87618">
      <w:pPr>
        <w:jc w:val="center"/>
      </w:pPr>
      <w:r>
        <w:rPr>
          <w:rFonts w:hint="eastAsia"/>
        </w:rPr>
        <w:lastRenderedPageBreak/>
        <w:t>图</w:t>
      </w:r>
      <w:r w:rsidR="00D67AA7">
        <w:rPr>
          <w:rFonts w:hint="eastAsia"/>
        </w:rPr>
        <w:t>10</w:t>
      </w:r>
      <w:r>
        <w:t xml:space="preserve"> </w:t>
      </w:r>
      <w:r w:rsidRPr="004135C1">
        <w:t>沪深300指数</w:t>
      </w:r>
      <w:r>
        <w:rPr>
          <w:rFonts w:hint="eastAsia"/>
        </w:rPr>
        <w:t>当日斜率分布图示</w:t>
      </w:r>
    </w:p>
    <w:p w14:paraId="2B64BF37" w14:textId="4411BF8C" w:rsidR="00B87618" w:rsidRDefault="00B87618" w:rsidP="00B87618">
      <w:pPr>
        <w:jc w:val="left"/>
      </w:pPr>
      <w:r>
        <w:tab/>
      </w:r>
      <w:r>
        <w:rPr>
          <w:rFonts w:hint="eastAsia"/>
        </w:rPr>
        <w:t>沪深300指数</w:t>
      </w:r>
      <w:r w:rsidR="00411E3E">
        <w:rPr>
          <w:rFonts w:hint="eastAsia"/>
        </w:rPr>
        <w:t>标准分</w:t>
      </w:r>
      <w:r>
        <w:rPr>
          <w:rFonts w:hint="eastAsia"/>
        </w:rPr>
        <w:t>详细信息参考附件</w:t>
      </w:r>
      <w:r w:rsidRPr="004135C1">
        <w:t>000300</w:t>
      </w:r>
      <w:r w:rsidRPr="001F62BB">
        <w:t>_</w:t>
      </w:r>
      <w:r w:rsidR="007E1551" w:rsidRPr="007E1551">
        <w:rPr>
          <w:rFonts w:hint="eastAsia"/>
        </w:rPr>
        <w:t xml:space="preserve"> </w:t>
      </w:r>
      <w:proofErr w:type="spellStart"/>
      <w:r w:rsidR="007E1551">
        <w:rPr>
          <w:rFonts w:hint="eastAsia"/>
        </w:rPr>
        <w:t>z</w:t>
      </w:r>
      <w:r w:rsidR="007E1551">
        <w:t>_score</w:t>
      </w:r>
      <w:proofErr w:type="spellEnd"/>
      <w:r w:rsidR="007E1551" w:rsidRPr="001F62BB">
        <w:t xml:space="preserve"> </w:t>
      </w:r>
      <w:r w:rsidRPr="001F62BB">
        <w:t>_report.html</w:t>
      </w:r>
      <w:r>
        <w:rPr>
          <w:rFonts w:hint="eastAsia"/>
        </w:rPr>
        <w:t>。</w:t>
      </w:r>
    </w:p>
    <w:p w14:paraId="53087593" w14:textId="77777777" w:rsidR="00B87618" w:rsidRDefault="00B87618" w:rsidP="00B87618">
      <w:pPr>
        <w:ind w:firstLine="420"/>
        <w:jc w:val="left"/>
      </w:pPr>
      <w:r w:rsidRPr="004135C1">
        <w:t>中证500指数</w:t>
      </w:r>
      <w:r>
        <w:rPr>
          <w:rFonts w:hint="eastAsia"/>
        </w:rPr>
        <w:t>斜率统计信息</w:t>
      </w:r>
    </w:p>
    <w:p w14:paraId="06936504" w14:textId="77777777" w:rsidR="00B87618" w:rsidRDefault="00B87618" w:rsidP="00B87618">
      <w:pPr>
        <w:ind w:firstLine="420"/>
        <w:jc w:val="left"/>
      </w:pPr>
      <w:r>
        <w:tab/>
      </w:r>
    </w:p>
    <w:p w14:paraId="5F971169" w14:textId="6DF16206" w:rsidR="00B87618" w:rsidRDefault="00090AA7" w:rsidP="00090AA7">
      <w:pPr>
        <w:jc w:val="center"/>
      </w:pPr>
      <w:r>
        <w:rPr>
          <w:noProof/>
        </w:rPr>
        <w:drawing>
          <wp:inline distT="0" distB="0" distL="0" distR="0" wp14:anchorId="604A7C7C" wp14:editId="4EAF1DB8">
            <wp:extent cx="5274310" cy="16579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382" w14:textId="3B812F84" w:rsidR="00B87618" w:rsidRDefault="00B87618" w:rsidP="00B87618">
      <w:pPr>
        <w:jc w:val="center"/>
      </w:pPr>
      <w:r>
        <w:rPr>
          <w:rFonts w:hint="eastAsia"/>
        </w:rPr>
        <w:t>图</w:t>
      </w:r>
      <w:r w:rsidR="00FA7BA8">
        <w:rPr>
          <w:rFonts w:hint="eastAsia"/>
        </w:rPr>
        <w:t>11</w:t>
      </w:r>
      <w:r>
        <w:t xml:space="preserve"> </w:t>
      </w:r>
      <w:r>
        <w:rPr>
          <w:rFonts w:hint="eastAsia"/>
        </w:rPr>
        <w:t>中</w:t>
      </w:r>
      <w:r w:rsidRPr="004135C1">
        <w:t>证50</w:t>
      </w:r>
      <w:r>
        <w:rPr>
          <w:rFonts w:hint="eastAsia"/>
        </w:rPr>
        <w:t>0</w:t>
      </w:r>
      <w:r w:rsidRPr="004135C1">
        <w:t>指数</w:t>
      </w:r>
      <w:r>
        <w:rPr>
          <w:rFonts w:hint="eastAsia"/>
        </w:rPr>
        <w:t>当日</w:t>
      </w:r>
      <w:r w:rsidR="00FA7BA8">
        <w:rPr>
          <w:rFonts w:hint="eastAsia"/>
        </w:rPr>
        <w:t>标准</w:t>
      </w:r>
      <w:proofErr w:type="gramStart"/>
      <w:r w:rsidR="00FA7BA8">
        <w:rPr>
          <w:rFonts w:hint="eastAsia"/>
        </w:rPr>
        <w:t>分</w:t>
      </w:r>
      <w:r>
        <w:rPr>
          <w:rFonts w:hint="eastAsia"/>
        </w:rPr>
        <w:t>统计</w:t>
      </w:r>
      <w:proofErr w:type="gramEnd"/>
      <w:r>
        <w:rPr>
          <w:rFonts w:hint="eastAsia"/>
        </w:rPr>
        <w:t>信息</w:t>
      </w:r>
    </w:p>
    <w:p w14:paraId="6608C0A1" w14:textId="77777777" w:rsidR="003B06E7" w:rsidRDefault="003B06E7" w:rsidP="00B87618">
      <w:pPr>
        <w:jc w:val="center"/>
      </w:pPr>
    </w:p>
    <w:p w14:paraId="772D95F7" w14:textId="335ED70F" w:rsidR="00B87618" w:rsidRPr="006B41F0" w:rsidRDefault="00B87618" w:rsidP="003B06E7">
      <w:pPr>
        <w:ind w:firstLine="420"/>
        <w:jc w:val="left"/>
      </w:pPr>
      <w:r>
        <w:rPr>
          <w:rFonts w:hint="eastAsia"/>
        </w:rPr>
        <w:t>中证5</w:t>
      </w:r>
      <w:r w:rsidRPr="004135C1">
        <w:t>00指数</w:t>
      </w:r>
      <w:r w:rsidR="00B43835">
        <w:rPr>
          <w:rFonts w:hint="eastAsia"/>
        </w:rPr>
        <w:t>标准分</w:t>
      </w:r>
      <w:r>
        <w:rPr>
          <w:rFonts w:hint="eastAsia"/>
        </w:rPr>
        <w:t>分布如图</w:t>
      </w:r>
      <w:r w:rsidR="003B06E7">
        <w:rPr>
          <w:rFonts w:hint="eastAsia"/>
        </w:rPr>
        <w:t>12</w:t>
      </w:r>
      <w:r>
        <w:rPr>
          <w:rFonts w:hint="eastAsia"/>
        </w:rPr>
        <w:t>所示。</w:t>
      </w:r>
    </w:p>
    <w:p w14:paraId="2ADF1BF1" w14:textId="37FACD10" w:rsidR="00B87618" w:rsidRDefault="00B87618" w:rsidP="00B87618">
      <w:r>
        <w:tab/>
      </w:r>
      <w:r w:rsidR="00090AA7" w:rsidRPr="00090AA7">
        <w:rPr>
          <w:noProof/>
        </w:rPr>
        <w:drawing>
          <wp:inline distT="0" distB="0" distL="0" distR="0" wp14:anchorId="2B99AEB0" wp14:editId="30EF5BF6">
            <wp:extent cx="5274310" cy="28149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617" w14:textId="428E1E0C" w:rsidR="00B87618" w:rsidRDefault="00B87618" w:rsidP="00B87618">
      <w:pPr>
        <w:jc w:val="center"/>
      </w:pPr>
      <w:r>
        <w:rPr>
          <w:rFonts w:hint="eastAsia"/>
        </w:rPr>
        <w:t>图</w:t>
      </w:r>
      <w:r w:rsidR="003B06E7">
        <w:rPr>
          <w:rFonts w:hint="eastAsia"/>
        </w:rPr>
        <w:t>12</w:t>
      </w:r>
      <w:r>
        <w:t xml:space="preserve"> </w:t>
      </w:r>
      <w:r>
        <w:rPr>
          <w:rFonts w:hint="eastAsia"/>
        </w:rPr>
        <w:t>中证5</w:t>
      </w:r>
      <w:r w:rsidRPr="004135C1">
        <w:t>00指数</w:t>
      </w:r>
      <w:r w:rsidR="00FA7BA8">
        <w:rPr>
          <w:rFonts w:hint="eastAsia"/>
        </w:rPr>
        <w:t>标准分</w:t>
      </w:r>
      <w:r>
        <w:rPr>
          <w:rFonts w:hint="eastAsia"/>
        </w:rPr>
        <w:t>分布图示</w:t>
      </w:r>
    </w:p>
    <w:p w14:paraId="459F3C84" w14:textId="46C08B13" w:rsidR="00B87618" w:rsidRDefault="00B87618" w:rsidP="00B87618">
      <w:pPr>
        <w:ind w:firstLine="420"/>
      </w:pPr>
      <w:r>
        <w:rPr>
          <w:rFonts w:hint="eastAsia"/>
        </w:rPr>
        <w:t>中证500指数详细信息参考附件</w:t>
      </w:r>
      <w:r w:rsidRPr="004135C1">
        <w:t>000905</w:t>
      </w:r>
      <w:r w:rsidRPr="001F62BB">
        <w:t>_</w:t>
      </w:r>
      <w:r w:rsidR="003B06E7" w:rsidRPr="007E1551">
        <w:rPr>
          <w:rFonts w:hint="eastAsia"/>
        </w:rPr>
        <w:t xml:space="preserve"> </w:t>
      </w:r>
      <w:proofErr w:type="spellStart"/>
      <w:r w:rsidR="003B06E7">
        <w:rPr>
          <w:rFonts w:hint="eastAsia"/>
        </w:rPr>
        <w:t>z</w:t>
      </w:r>
      <w:r w:rsidR="003B06E7">
        <w:t>_score</w:t>
      </w:r>
      <w:proofErr w:type="spellEnd"/>
      <w:r w:rsidR="003B06E7" w:rsidRPr="001F62BB">
        <w:t xml:space="preserve"> </w:t>
      </w:r>
      <w:r w:rsidRPr="001F62BB">
        <w:t>_report.html</w:t>
      </w:r>
      <w:r>
        <w:rPr>
          <w:rFonts w:hint="eastAsia"/>
        </w:rPr>
        <w:t>。</w:t>
      </w:r>
    </w:p>
    <w:p w14:paraId="08E17DD5" w14:textId="77777777" w:rsidR="00B87618" w:rsidRDefault="00B87618" w:rsidP="00B87618"/>
    <w:p w14:paraId="6692685F" w14:textId="77777777" w:rsidR="00B87618" w:rsidRPr="00AA4BB8" w:rsidRDefault="00B87618" w:rsidP="00AA4BB8"/>
    <w:p w14:paraId="284264F0" w14:textId="23EDA411" w:rsidR="00052500" w:rsidRDefault="00052500" w:rsidP="00052500">
      <w:pPr>
        <w:pStyle w:val="2"/>
      </w:pPr>
      <w:r>
        <w:rPr>
          <w:rFonts w:hint="eastAsia"/>
        </w:rPr>
        <w:t>1.2</w:t>
      </w:r>
      <w:r>
        <w:t xml:space="preserve"> </w:t>
      </w:r>
      <w:r w:rsidR="000769BB">
        <w:rPr>
          <w:rFonts w:hint="eastAsia"/>
        </w:rPr>
        <w:t>指标择时初步效果</w:t>
      </w:r>
    </w:p>
    <w:p w14:paraId="6EBBF571" w14:textId="35F40A46" w:rsidR="00243B5F" w:rsidRPr="00243B5F" w:rsidRDefault="00243B5F" w:rsidP="00243B5F">
      <w:pPr>
        <w:rPr>
          <w:rFonts w:hint="eastAsia"/>
        </w:rPr>
      </w:pPr>
      <w:r>
        <w:tab/>
      </w:r>
      <w:r>
        <w:rPr>
          <w:rFonts w:hint="eastAsia"/>
        </w:rPr>
        <w:t>由于超参数N取600，M=18，所以我们选取第618个日期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作为起始数据。即2007.7.28为初始点数据。</w:t>
      </w:r>
    </w:p>
    <w:p w14:paraId="1D07060F" w14:textId="6D5D29DD" w:rsidR="006F06DE" w:rsidRDefault="006F06DE" w:rsidP="006F06DE">
      <w:r>
        <w:tab/>
      </w:r>
      <w:r w:rsidRPr="006F06DE">
        <w:rPr>
          <w:rFonts w:hint="eastAsia"/>
        </w:rPr>
        <w:t>从统计数据出发，一个看上去比较合理的阈值选取即均值加减一个标准</w:t>
      </w:r>
      <w:r w:rsidRPr="006F06DE">
        <w:t>差</w:t>
      </w:r>
      <w:r>
        <w:rPr>
          <w:rFonts w:hint="eastAsia"/>
        </w:rPr>
        <w:t>,分别为</w:t>
      </w:r>
      <w:r>
        <w:t>S1</w:t>
      </w:r>
      <w:r>
        <w:rPr>
          <w:rFonts w:hint="eastAsia"/>
        </w:rPr>
        <w:t>，s</w:t>
      </w:r>
      <w:r>
        <w:t>2.</w:t>
      </w:r>
      <w:r w:rsidRPr="006F06DE">
        <w:t>RSRS 斜率指标交易策略为： 1. 计算 RSRS 斜率。 2. 如果斜率大于</w:t>
      </w:r>
      <w:r w:rsidR="00432E46">
        <w:rPr>
          <w:rFonts w:hint="eastAsia"/>
        </w:rPr>
        <w:t>s</w:t>
      </w:r>
      <w:r w:rsidR="00432E46">
        <w:t>1</w:t>
      </w:r>
      <w:r w:rsidRPr="006F06DE">
        <w:t>，则买入持有。 3. 如果斜率小于</w:t>
      </w:r>
      <w:r w:rsidR="00432E46">
        <w:t>s2</w:t>
      </w:r>
      <w:r w:rsidRPr="006F06DE">
        <w:t>，则卖出手中持股平仓。</w:t>
      </w:r>
    </w:p>
    <w:p w14:paraId="2A1BE4D9" w14:textId="6332DB73" w:rsidR="00FD01F3" w:rsidRDefault="00FD01F3" w:rsidP="006F06DE">
      <w:r>
        <w:lastRenderedPageBreak/>
        <w:tab/>
      </w:r>
      <w:r w:rsidRPr="00FD01F3">
        <w:rPr>
          <w:rFonts w:hint="eastAsia"/>
        </w:rPr>
        <w:t>则</w:t>
      </w:r>
      <w:r w:rsidRPr="00FD01F3">
        <w:t xml:space="preserve"> RSRS 标准</w:t>
      </w:r>
      <w:proofErr w:type="gramStart"/>
      <w:r w:rsidRPr="00FD01F3">
        <w:t>分交易</w:t>
      </w:r>
      <w:proofErr w:type="gramEnd"/>
      <w:r w:rsidRPr="00FD01F3">
        <w:t>策略为： 1. 根据斜率计算标准分（参数 N=18,M=600）。 2. 如果标准分大于 S（参数 S=0.7），则买入持有。 3. 如果标准分小于-S，则卖出平仓</w:t>
      </w:r>
      <w:r w:rsidR="000E742E">
        <w:rPr>
          <w:rFonts w:hint="eastAsia"/>
        </w:rPr>
        <w:t>。</w:t>
      </w:r>
    </w:p>
    <w:p w14:paraId="3119C6C9" w14:textId="1A74FA7B" w:rsidR="000E742E" w:rsidRPr="006F06DE" w:rsidRDefault="000E742E" w:rsidP="006F06DE">
      <w:pPr>
        <w:rPr>
          <w:rFonts w:hint="eastAsia"/>
        </w:rPr>
      </w:pPr>
      <w:r>
        <w:rPr>
          <w:rFonts w:hint="eastAsia"/>
        </w:rPr>
        <w:t>由于指数类型不同所以又多了一个超参数</w:t>
      </w:r>
      <w:r>
        <w:t>T</w:t>
      </w:r>
      <w:r>
        <w:rPr>
          <w:rFonts w:hint="eastAsia"/>
        </w:rPr>
        <w:t>(</w:t>
      </w:r>
      <w:r>
        <w:t>type)</w:t>
      </w:r>
    </w:p>
    <w:p w14:paraId="64D8EC02" w14:textId="28BFC3ED" w:rsidR="00090AA7" w:rsidRDefault="00090AA7" w:rsidP="00090AA7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斜率指标择时</w:t>
      </w:r>
    </w:p>
    <w:p w14:paraId="179E2FED" w14:textId="77777777" w:rsidR="006F06DE" w:rsidRPr="006F06DE" w:rsidRDefault="006F06DE" w:rsidP="006F06DE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0478" w14:paraId="6CB6163B" w14:textId="77777777" w:rsidTr="006F06DE">
        <w:tc>
          <w:tcPr>
            <w:tcW w:w="2765" w:type="dxa"/>
          </w:tcPr>
          <w:p w14:paraId="1EAC14A7" w14:textId="3C4F4C71" w:rsidR="00560478" w:rsidRDefault="00C565DD" w:rsidP="006F06DE">
            <w:r>
              <w:rPr>
                <w:rFonts w:hint="eastAsia"/>
              </w:rPr>
              <w:t>指数\</w:t>
            </w:r>
            <w:r w:rsidR="002651AE">
              <w:rPr>
                <w:rFonts w:hint="eastAsia"/>
              </w:rPr>
              <w:t>斜率</w:t>
            </w:r>
            <w:r w:rsidRPr="006F06DE">
              <w:rPr>
                <w:rFonts w:hint="eastAsia"/>
              </w:rPr>
              <w:t>阈值</w:t>
            </w:r>
          </w:p>
        </w:tc>
        <w:tc>
          <w:tcPr>
            <w:tcW w:w="2765" w:type="dxa"/>
          </w:tcPr>
          <w:p w14:paraId="4AA1148C" w14:textId="241579CC" w:rsidR="00560478" w:rsidRDefault="00560478" w:rsidP="006F06DE">
            <w:r>
              <w:t>S1</w:t>
            </w:r>
          </w:p>
        </w:tc>
        <w:tc>
          <w:tcPr>
            <w:tcW w:w="2766" w:type="dxa"/>
          </w:tcPr>
          <w:p w14:paraId="209E1C72" w14:textId="072F4AF8" w:rsidR="00560478" w:rsidRDefault="00560478" w:rsidP="006F06DE">
            <w:r>
              <w:t>S2</w:t>
            </w:r>
          </w:p>
        </w:tc>
      </w:tr>
      <w:tr w:rsidR="006F06DE" w14:paraId="7B2529B1" w14:textId="77777777" w:rsidTr="006F06DE">
        <w:tc>
          <w:tcPr>
            <w:tcW w:w="2765" w:type="dxa"/>
          </w:tcPr>
          <w:p w14:paraId="7DE3EEA0" w14:textId="642B5FF1" w:rsidR="006F06DE" w:rsidRDefault="00DC74BC" w:rsidP="006F06DE">
            <w:r>
              <w:rPr>
                <w:rFonts w:hint="eastAsia"/>
              </w:rPr>
              <w:t>上</w:t>
            </w:r>
            <w:r w:rsidRPr="004135C1">
              <w:t>证50指数</w:t>
            </w:r>
          </w:p>
        </w:tc>
        <w:tc>
          <w:tcPr>
            <w:tcW w:w="2765" w:type="dxa"/>
          </w:tcPr>
          <w:p w14:paraId="2C466B89" w14:textId="03BFED31" w:rsidR="006F06DE" w:rsidRDefault="00F0162A" w:rsidP="006F06DE">
            <w:r>
              <w:rPr>
                <w:rFonts w:hint="eastAsia"/>
              </w:rPr>
              <w:t>1.06</w:t>
            </w:r>
          </w:p>
        </w:tc>
        <w:tc>
          <w:tcPr>
            <w:tcW w:w="2766" w:type="dxa"/>
          </w:tcPr>
          <w:p w14:paraId="2498208B" w14:textId="1462788B" w:rsidR="006F06DE" w:rsidRDefault="00F0162A" w:rsidP="006F06DE">
            <w:r>
              <w:rPr>
                <w:rFonts w:hint="eastAsia"/>
              </w:rPr>
              <w:t>0.8</w:t>
            </w:r>
          </w:p>
        </w:tc>
      </w:tr>
      <w:tr w:rsidR="006F06DE" w14:paraId="7718E35C" w14:textId="77777777" w:rsidTr="006F06DE">
        <w:tc>
          <w:tcPr>
            <w:tcW w:w="2765" w:type="dxa"/>
          </w:tcPr>
          <w:p w14:paraId="5BBD6A27" w14:textId="1F18BF5B" w:rsidR="006F06DE" w:rsidRDefault="00DC74BC" w:rsidP="006F06DE">
            <w:r w:rsidRPr="004135C1">
              <w:t>沪深300指数</w:t>
            </w:r>
          </w:p>
        </w:tc>
        <w:tc>
          <w:tcPr>
            <w:tcW w:w="2765" w:type="dxa"/>
          </w:tcPr>
          <w:p w14:paraId="0C9E47F1" w14:textId="5813C5A6" w:rsidR="006F06DE" w:rsidRDefault="00F0162A" w:rsidP="006F06DE">
            <w:r>
              <w:rPr>
                <w:rFonts w:hint="eastAsia"/>
              </w:rPr>
              <w:t>1.1</w:t>
            </w:r>
          </w:p>
        </w:tc>
        <w:tc>
          <w:tcPr>
            <w:tcW w:w="2766" w:type="dxa"/>
          </w:tcPr>
          <w:p w14:paraId="2F3AA000" w14:textId="5BBB6735" w:rsidR="006F06DE" w:rsidRDefault="00F0162A" w:rsidP="006F06DE">
            <w:r>
              <w:rPr>
                <w:rFonts w:hint="eastAsia"/>
              </w:rPr>
              <w:t>0.7</w:t>
            </w:r>
          </w:p>
        </w:tc>
      </w:tr>
      <w:tr w:rsidR="006F06DE" w14:paraId="4EAE394F" w14:textId="77777777" w:rsidTr="006F06DE">
        <w:tc>
          <w:tcPr>
            <w:tcW w:w="2765" w:type="dxa"/>
          </w:tcPr>
          <w:p w14:paraId="10D72594" w14:textId="18588E1F" w:rsidR="006F06DE" w:rsidRDefault="00DC74BC" w:rsidP="006F06DE">
            <w:r w:rsidRPr="004135C1">
              <w:t>中证500指数</w:t>
            </w:r>
          </w:p>
        </w:tc>
        <w:tc>
          <w:tcPr>
            <w:tcW w:w="2765" w:type="dxa"/>
          </w:tcPr>
          <w:p w14:paraId="28C95AA3" w14:textId="58464F17" w:rsidR="006F06DE" w:rsidRDefault="00F0162A" w:rsidP="006F06DE">
            <w:r>
              <w:rPr>
                <w:rFonts w:hint="eastAsia"/>
              </w:rPr>
              <w:t>1.0</w:t>
            </w:r>
          </w:p>
        </w:tc>
        <w:tc>
          <w:tcPr>
            <w:tcW w:w="2766" w:type="dxa"/>
          </w:tcPr>
          <w:p w14:paraId="4FA6D7B6" w14:textId="44A64455" w:rsidR="006F06DE" w:rsidRDefault="00F0162A" w:rsidP="006F06DE">
            <w:r>
              <w:rPr>
                <w:rFonts w:hint="eastAsia"/>
              </w:rPr>
              <w:t>0.74</w:t>
            </w:r>
          </w:p>
        </w:tc>
      </w:tr>
    </w:tbl>
    <w:p w14:paraId="5FCC35D6" w14:textId="039394D7" w:rsidR="006F06DE" w:rsidRPr="006F06DE" w:rsidRDefault="00B27971" w:rsidP="00B27971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斜率指标选择</w:t>
      </w:r>
    </w:p>
    <w:p w14:paraId="4B42CE21" w14:textId="07F828BE" w:rsidR="00090AA7" w:rsidRDefault="00090AA7" w:rsidP="006F06DE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标准分指标择时</w:t>
      </w:r>
    </w:p>
    <w:p w14:paraId="64896958" w14:textId="77777777" w:rsidR="00C43119" w:rsidRPr="006F06DE" w:rsidRDefault="00C43119" w:rsidP="00C4311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3119" w14:paraId="5DE99B3F" w14:textId="77777777" w:rsidTr="005536A7">
        <w:tc>
          <w:tcPr>
            <w:tcW w:w="2765" w:type="dxa"/>
          </w:tcPr>
          <w:p w14:paraId="069B39C0" w14:textId="11FAC3FF" w:rsidR="00C43119" w:rsidRDefault="00C43119" w:rsidP="005536A7">
            <w:r>
              <w:rPr>
                <w:rFonts w:hint="eastAsia"/>
              </w:rPr>
              <w:t>指数\标准分</w:t>
            </w:r>
            <w:r w:rsidRPr="006F06DE">
              <w:rPr>
                <w:rFonts w:hint="eastAsia"/>
              </w:rPr>
              <w:t>阈值</w:t>
            </w:r>
          </w:p>
        </w:tc>
        <w:tc>
          <w:tcPr>
            <w:tcW w:w="2765" w:type="dxa"/>
          </w:tcPr>
          <w:p w14:paraId="0C0339FE" w14:textId="7CA5B9ED" w:rsidR="00C43119" w:rsidRDefault="00FD01F3" w:rsidP="005536A7">
            <w:r>
              <w:t>Z_score_</w:t>
            </w:r>
            <w:r w:rsidR="00C43119">
              <w:t>1</w:t>
            </w:r>
          </w:p>
        </w:tc>
        <w:tc>
          <w:tcPr>
            <w:tcW w:w="2766" w:type="dxa"/>
          </w:tcPr>
          <w:p w14:paraId="72D4846F" w14:textId="092CB3BB" w:rsidR="00C43119" w:rsidRDefault="00FD01F3" w:rsidP="005536A7">
            <w:r>
              <w:t>Z_score_</w:t>
            </w:r>
            <w:r w:rsidR="00C43119">
              <w:t>2</w:t>
            </w:r>
          </w:p>
        </w:tc>
      </w:tr>
      <w:tr w:rsidR="00C43119" w14:paraId="2C262491" w14:textId="77777777" w:rsidTr="005536A7">
        <w:tc>
          <w:tcPr>
            <w:tcW w:w="2765" w:type="dxa"/>
          </w:tcPr>
          <w:p w14:paraId="65F5A2B7" w14:textId="77777777" w:rsidR="00C43119" w:rsidRDefault="00C43119" w:rsidP="005536A7">
            <w:r>
              <w:rPr>
                <w:rFonts w:hint="eastAsia"/>
              </w:rPr>
              <w:t>上</w:t>
            </w:r>
            <w:r w:rsidRPr="004135C1">
              <w:t>证50指数</w:t>
            </w:r>
          </w:p>
        </w:tc>
        <w:tc>
          <w:tcPr>
            <w:tcW w:w="2765" w:type="dxa"/>
          </w:tcPr>
          <w:p w14:paraId="1B7036BA" w14:textId="3B3FCD11" w:rsidR="00C43119" w:rsidRDefault="007C5729" w:rsidP="005536A7">
            <w:r>
              <w:t>0.8</w:t>
            </w:r>
          </w:p>
        </w:tc>
        <w:tc>
          <w:tcPr>
            <w:tcW w:w="2766" w:type="dxa"/>
          </w:tcPr>
          <w:p w14:paraId="3AF034CB" w14:textId="19AAE83C" w:rsidR="00C43119" w:rsidRDefault="007C5729" w:rsidP="005536A7">
            <w:r>
              <w:t>-</w:t>
            </w:r>
            <w:r w:rsidR="00C43119">
              <w:rPr>
                <w:rFonts w:hint="eastAsia"/>
              </w:rPr>
              <w:t>0.8</w:t>
            </w:r>
          </w:p>
        </w:tc>
      </w:tr>
      <w:tr w:rsidR="00C43119" w14:paraId="57DF3E6F" w14:textId="77777777" w:rsidTr="005536A7">
        <w:tc>
          <w:tcPr>
            <w:tcW w:w="2765" w:type="dxa"/>
          </w:tcPr>
          <w:p w14:paraId="4E5599D4" w14:textId="77777777" w:rsidR="00C43119" w:rsidRDefault="00C43119" w:rsidP="005536A7">
            <w:r w:rsidRPr="004135C1">
              <w:t>沪深300指数</w:t>
            </w:r>
          </w:p>
        </w:tc>
        <w:tc>
          <w:tcPr>
            <w:tcW w:w="2765" w:type="dxa"/>
          </w:tcPr>
          <w:p w14:paraId="44FB3AF9" w14:textId="4656775A" w:rsidR="00C43119" w:rsidRDefault="007C5729" w:rsidP="005536A7">
            <w:r>
              <w:t>0.8</w:t>
            </w:r>
          </w:p>
        </w:tc>
        <w:tc>
          <w:tcPr>
            <w:tcW w:w="2766" w:type="dxa"/>
          </w:tcPr>
          <w:p w14:paraId="75123DF1" w14:textId="21BED81B" w:rsidR="00C43119" w:rsidRDefault="007C5729" w:rsidP="005536A7">
            <w:r>
              <w:t>-0.8</w:t>
            </w:r>
          </w:p>
        </w:tc>
      </w:tr>
      <w:tr w:rsidR="00C43119" w14:paraId="23F7574F" w14:textId="77777777" w:rsidTr="005536A7">
        <w:tc>
          <w:tcPr>
            <w:tcW w:w="2765" w:type="dxa"/>
          </w:tcPr>
          <w:p w14:paraId="2A6B1A24" w14:textId="77777777" w:rsidR="00C43119" w:rsidRDefault="00C43119" w:rsidP="005536A7">
            <w:r w:rsidRPr="004135C1">
              <w:t>中证500指数</w:t>
            </w:r>
          </w:p>
        </w:tc>
        <w:tc>
          <w:tcPr>
            <w:tcW w:w="2765" w:type="dxa"/>
          </w:tcPr>
          <w:p w14:paraId="69D6AD8B" w14:textId="2F5083F0" w:rsidR="00C43119" w:rsidRDefault="007C5729" w:rsidP="005536A7">
            <w:r>
              <w:t>0.8</w:t>
            </w:r>
          </w:p>
        </w:tc>
        <w:tc>
          <w:tcPr>
            <w:tcW w:w="2766" w:type="dxa"/>
          </w:tcPr>
          <w:p w14:paraId="6BCC9EDC" w14:textId="6587F3FF" w:rsidR="00C43119" w:rsidRDefault="007C5729" w:rsidP="005536A7">
            <w:r>
              <w:t>-0.8</w:t>
            </w:r>
          </w:p>
        </w:tc>
      </w:tr>
    </w:tbl>
    <w:p w14:paraId="535A45BC" w14:textId="409E43A2" w:rsidR="00B27971" w:rsidRDefault="00B27971" w:rsidP="00B27971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标准分指标选择</w:t>
      </w:r>
    </w:p>
    <w:p w14:paraId="21270355" w14:textId="4FC1A816" w:rsidR="00090AA7" w:rsidRDefault="00F265D5" w:rsidP="00090AA7">
      <w:r>
        <w:rPr>
          <w:rFonts w:hint="eastAsia"/>
        </w:rPr>
        <w:t>画出每个指数的净值比较图</w:t>
      </w:r>
    </w:p>
    <w:p w14:paraId="7A590458" w14:textId="28069595" w:rsidR="00B27971" w:rsidRDefault="000E742E" w:rsidP="00090AA7">
      <w:r w:rsidRPr="00B27971">
        <w:rPr>
          <w:noProof/>
        </w:rPr>
        <w:drawing>
          <wp:inline distT="0" distB="0" distL="0" distR="0" wp14:anchorId="4659394B" wp14:editId="15BD5D8B">
            <wp:extent cx="5274310" cy="2600325"/>
            <wp:effectExtent l="0" t="0" r="2540" b="9525"/>
            <wp:docPr id="27" name="图片 27" descr="E:\workplace\strategic_research\RSRS\result\上证_净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place\strategic_research\RSRS\result\上证_净值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9E53" w14:textId="36A1ABF5" w:rsidR="00B27971" w:rsidRDefault="00B27971" w:rsidP="00B27971">
      <w:pPr>
        <w:jc w:val="center"/>
      </w:pPr>
      <w:r>
        <w:rPr>
          <w:rFonts w:hint="eastAsia"/>
        </w:rPr>
        <w:t>图13</w:t>
      </w:r>
      <w:r>
        <w:t xml:space="preserve"> </w:t>
      </w:r>
      <w:r>
        <w:rPr>
          <w:rFonts w:hint="eastAsia"/>
        </w:rPr>
        <w:t>上证净值比较</w:t>
      </w:r>
    </w:p>
    <w:p w14:paraId="6168D3D9" w14:textId="7B26C8EC" w:rsidR="00B27971" w:rsidRDefault="000E742E" w:rsidP="000E742E">
      <w:pPr>
        <w:jc w:val="center"/>
      </w:pPr>
      <w:r w:rsidRPr="00B27971">
        <w:rPr>
          <w:noProof/>
        </w:rPr>
        <w:lastRenderedPageBreak/>
        <w:drawing>
          <wp:inline distT="0" distB="0" distL="0" distR="0" wp14:anchorId="5B57D4DC" wp14:editId="3F936A8C">
            <wp:extent cx="5274310" cy="2600325"/>
            <wp:effectExtent l="0" t="0" r="2540" b="9525"/>
            <wp:docPr id="26" name="图片 26" descr="E:\workplace\strategic_research\RSRS\result\沪深_净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place\strategic_research\RSRS\result\沪深_净值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D2F9" w14:textId="2074512A" w:rsidR="00B27971" w:rsidRDefault="00B27971" w:rsidP="00B27971">
      <w:pPr>
        <w:jc w:val="center"/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</w:rPr>
        <w:t>沪深净值比较</w:t>
      </w:r>
    </w:p>
    <w:p w14:paraId="19EF9CF1" w14:textId="4BE7AE5B" w:rsidR="00B27971" w:rsidRDefault="000E742E" w:rsidP="00090AA7">
      <w:r w:rsidRPr="00B27971">
        <w:rPr>
          <w:noProof/>
        </w:rPr>
        <w:drawing>
          <wp:inline distT="0" distB="0" distL="0" distR="0" wp14:anchorId="1218BFF0" wp14:editId="378B48AD">
            <wp:extent cx="5274310" cy="2600325"/>
            <wp:effectExtent l="0" t="0" r="2540" b="9525"/>
            <wp:docPr id="28" name="图片 28" descr="E:\workplace\strategic_research\RSRS\result\中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place\strategic_research\RSRS\result\中证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1BFE" w14:textId="7FB6CED4" w:rsidR="00B27971" w:rsidRDefault="00B27971" w:rsidP="00B27971">
      <w:pPr>
        <w:jc w:val="center"/>
      </w:pPr>
      <w:r>
        <w:rPr>
          <w:rFonts w:hint="eastAsia"/>
        </w:rPr>
        <w:t>图15</w:t>
      </w:r>
      <w:r>
        <w:t xml:space="preserve"> </w:t>
      </w:r>
      <w:r>
        <w:rPr>
          <w:rFonts w:hint="eastAsia"/>
        </w:rPr>
        <w:t>中证净值比较</w:t>
      </w:r>
    </w:p>
    <w:p w14:paraId="23299A9F" w14:textId="09F35FE4" w:rsidR="00243B5F" w:rsidRPr="00090AA7" w:rsidRDefault="00243B5F" w:rsidP="00243B5F">
      <w:pPr>
        <w:jc w:val="left"/>
        <w:rPr>
          <w:rFonts w:hint="eastAsia"/>
        </w:rPr>
      </w:pPr>
      <w:r>
        <w:tab/>
      </w:r>
      <w:r>
        <w:rPr>
          <w:rFonts w:hint="eastAsia"/>
        </w:rPr>
        <w:t>由上列图示，我们可以观察到对于上证和沪深，我们的策略基本能够跑赢大盘。</w:t>
      </w:r>
      <w:r w:rsidR="00915AF5">
        <w:rPr>
          <w:rFonts w:hint="eastAsia"/>
        </w:rPr>
        <w:t>但是对于中证，则不一定。同时，我们发现相比较斜率指标，标准分指标的效果更好，且更为平滑。</w:t>
      </w:r>
      <w:r w:rsidR="00CF4AEF">
        <w:rPr>
          <w:rFonts w:hint="eastAsia"/>
        </w:rPr>
        <w:t>在上证和沪深验证了我们策略的有效性。</w:t>
      </w:r>
      <w:r w:rsidR="00D253A9">
        <w:rPr>
          <w:rFonts w:hint="eastAsia"/>
        </w:rPr>
        <w:t>也验证了超参数T的合理性。</w:t>
      </w:r>
    </w:p>
    <w:p w14:paraId="2FDD7074" w14:textId="50572545" w:rsidR="00052500" w:rsidRDefault="00052500" w:rsidP="00052500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统计指标</w:t>
      </w:r>
    </w:p>
    <w:p w14:paraId="6CD44816" w14:textId="3163E66A" w:rsidR="00B857EF" w:rsidRDefault="005C3A85" w:rsidP="005C3A85">
      <w:pPr>
        <w:ind w:firstLine="420"/>
      </w:pPr>
      <w:r w:rsidRPr="005C3A85">
        <w:rPr>
          <w:rFonts w:hint="eastAsia"/>
        </w:rPr>
        <w:t>策略应用在</w:t>
      </w:r>
      <w:r w:rsidRPr="005C3A85">
        <w:t xml:space="preserve"> 200</w:t>
      </w:r>
      <w:r>
        <w:rPr>
          <w:rFonts w:hint="eastAsia"/>
        </w:rPr>
        <w:t>7</w:t>
      </w:r>
      <w:r w:rsidRPr="005C3A85">
        <w:t xml:space="preserve"> 年 </w:t>
      </w:r>
      <w:r>
        <w:rPr>
          <w:rFonts w:hint="eastAsia"/>
        </w:rPr>
        <w:t>7</w:t>
      </w:r>
      <w:r w:rsidRPr="005C3A85">
        <w:t xml:space="preserve"> 月到 201</w:t>
      </w:r>
      <w:r>
        <w:rPr>
          <w:rFonts w:hint="eastAsia"/>
        </w:rPr>
        <w:t>9</w:t>
      </w:r>
      <w:r w:rsidRPr="005C3A85">
        <w:t xml:space="preserve"> 年 4 月的</w:t>
      </w:r>
      <w:r w:rsidR="00F83487">
        <w:rPr>
          <w:rFonts w:hint="eastAsia"/>
        </w:rPr>
        <w:t>上证50，</w:t>
      </w:r>
      <w:r w:rsidRPr="005C3A85">
        <w:t>沪深 300</w:t>
      </w:r>
      <w:r w:rsidR="00F83487">
        <w:rPr>
          <w:rFonts w:hint="eastAsia"/>
        </w:rPr>
        <w:t>，中证500</w:t>
      </w:r>
      <w:r w:rsidRPr="005C3A85">
        <w:t>指数数据上</w:t>
      </w:r>
      <w:r w:rsidR="00F83487">
        <w:rPr>
          <w:rFonts w:hint="eastAsia"/>
        </w:rPr>
        <w:t>。统计数据分别如下列表所示。</w:t>
      </w:r>
    </w:p>
    <w:p w14:paraId="608B4DDE" w14:textId="5B3723ED" w:rsidR="00B857EF" w:rsidRDefault="00B857EF" w:rsidP="005C3A85">
      <w:pPr>
        <w:ind w:firstLine="420"/>
      </w:pPr>
    </w:p>
    <w:p w14:paraId="6D6A129D" w14:textId="1958F0DF" w:rsidR="00B857EF" w:rsidRDefault="00B857EF" w:rsidP="005C3A85">
      <w:pPr>
        <w:ind w:firstLine="420"/>
      </w:pPr>
    </w:p>
    <w:p w14:paraId="041D5AC8" w14:textId="75304DDF" w:rsidR="00B857EF" w:rsidRDefault="00B857EF" w:rsidP="005C3A85">
      <w:pPr>
        <w:ind w:firstLine="420"/>
      </w:pPr>
    </w:p>
    <w:p w14:paraId="59284C16" w14:textId="79FBCD5E" w:rsidR="00B857EF" w:rsidRDefault="00B857EF" w:rsidP="005C3A85">
      <w:pPr>
        <w:ind w:firstLine="420"/>
      </w:pPr>
    </w:p>
    <w:p w14:paraId="21FDABFD" w14:textId="4E3D0577" w:rsidR="00B857EF" w:rsidRDefault="00B857EF" w:rsidP="003C13F9"/>
    <w:p w14:paraId="1607955A" w14:textId="77777777" w:rsidR="003C13F9" w:rsidRDefault="003C13F9" w:rsidP="003C13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7EF" w14:paraId="34554409" w14:textId="77777777" w:rsidTr="00B857EF">
        <w:tc>
          <w:tcPr>
            <w:tcW w:w="2765" w:type="dxa"/>
          </w:tcPr>
          <w:p w14:paraId="6EC8FA77" w14:textId="2AEBC150" w:rsidR="00B857EF" w:rsidRDefault="00B857EF" w:rsidP="00B857EF">
            <w:pPr>
              <w:jc w:val="center"/>
            </w:pPr>
            <w:r>
              <w:rPr>
                <w:rFonts w:hint="eastAsia"/>
              </w:rPr>
              <w:lastRenderedPageBreak/>
              <w:t>统计量</w:t>
            </w:r>
          </w:p>
        </w:tc>
        <w:tc>
          <w:tcPr>
            <w:tcW w:w="2765" w:type="dxa"/>
          </w:tcPr>
          <w:p w14:paraId="2F3D99B9" w14:textId="5AAED852" w:rsidR="00B857EF" w:rsidRDefault="00B857EF" w:rsidP="00B857EF">
            <w:pPr>
              <w:jc w:val="center"/>
            </w:pPr>
            <w:r>
              <w:rPr>
                <w:rFonts w:hint="eastAsia"/>
              </w:rPr>
              <w:t>斜率指标策略</w:t>
            </w:r>
          </w:p>
        </w:tc>
        <w:tc>
          <w:tcPr>
            <w:tcW w:w="2766" w:type="dxa"/>
          </w:tcPr>
          <w:p w14:paraId="693F16A9" w14:textId="23F763D0" w:rsidR="00B857EF" w:rsidRDefault="00B857EF" w:rsidP="00B857EF">
            <w:pPr>
              <w:jc w:val="center"/>
            </w:pPr>
            <w:r>
              <w:rPr>
                <w:rFonts w:hint="eastAsia"/>
              </w:rPr>
              <w:t>标准分指标策略</w:t>
            </w:r>
          </w:p>
        </w:tc>
      </w:tr>
      <w:tr w:rsidR="00B857EF" w14:paraId="55B835D2" w14:textId="77777777" w:rsidTr="00B857EF">
        <w:tc>
          <w:tcPr>
            <w:tcW w:w="2765" w:type="dxa"/>
          </w:tcPr>
          <w:p w14:paraId="461FE3A9" w14:textId="2ED912FC" w:rsidR="00B857EF" w:rsidRDefault="00B857EF" w:rsidP="00B857EF">
            <w:pPr>
              <w:jc w:val="center"/>
            </w:pPr>
            <w:proofErr w:type="gramStart"/>
            <w:r>
              <w:rPr>
                <w:rFonts w:hint="eastAsia"/>
              </w:rPr>
              <w:t>年化收益率</w:t>
            </w:r>
            <w:proofErr w:type="gramEnd"/>
          </w:p>
        </w:tc>
        <w:tc>
          <w:tcPr>
            <w:tcW w:w="2765" w:type="dxa"/>
          </w:tcPr>
          <w:p w14:paraId="506DB4CB" w14:textId="3CA714F7" w:rsidR="00B857EF" w:rsidRDefault="00DA2D33" w:rsidP="00DA2D33">
            <w:pPr>
              <w:jc w:val="center"/>
            </w:pPr>
            <w:r>
              <w:rPr>
                <w:rFonts w:hint="eastAsia"/>
              </w:rPr>
              <w:t>18.24%</w:t>
            </w:r>
          </w:p>
        </w:tc>
        <w:tc>
          <w:tcPr>
            <w:tcW w:w="2766" w:type="dxa"/>
          </w:tcPr>
          <w:p w14:paraId="1BBDA6E4" w14:textId="24EA865B" w:rsidR="00B857EF" w:rsidRDefault="00C71930" w:rsidP="00C71930">
            <w:pPr>
              <w:jc w:val="center"/>
            </w:pPr>
            <w:r>
              <w:rPr>
                <w:rFonts w:hint="eastAsia"/>
              </w:rPr>
              <w:t>19.71%</w:t>
            </w:r>
          </w:p>
        </w:tc>
      </w:tr>
      <w:tr w:rsidR="00B857EF" w14:paraId="000EB43F" w14:textId="77777777" w:rsidTr="00B857EF">
        <w:tc>
          <w:tcPr>
            <w:tcW w:w="2765" w:type="dxa"/>
          </w:tcPr>
          <w:p w14:paraId="16F58D96" w14:textId="4BCCADEE" w:rsidR="00B857EF" w:rsidRDefault="00B857EF" w:rsidP="00B857EF">
            <w:pPr>
              <w:jc w:val="center"/>
            </w:pPr>
            <w:r>
              <w:rPr>
                <w:rFonts w:hint="eastAsia"/>
              </w:rPr>
              <w:t>夏普比率</w:t>
            </w:r>
          </w:p>
        </w:tc>
        <w:tc>
          <w:tcPr>
            <w:tcW w:w="2765" w:type="dxa"/>
          </w:tcPr>
          <w:p w14:paraId="6545743A" w14:textId="7A4A5EC9" w:rsidR="00B857EF" w:rsidRDefault="00DA2D33" w:rsidP="00DA2D33">
            <w:pPr>
              <w:jc w:val="center"/>
            </w:pPr>
            <w:r>
              <w:rPr>
                <w:rFonts w:hint="eastAsia"/>
              </w:rPr>
              <w:t>0.</w:t>
            </w:r>
            <w:r w:rsidR="0076437A">
              <w:rPr>
                <w:rFonts w:hint="eastAsia"/>
              </w:rPr>
              <w:t>9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488D2E0" w14:textId="74DCB06C" w:rsidR="00B857EF" w:rsidRDefault="00C71930" w:rsidP="00C71930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B857EF" w14:paraId="2D7F9A44" w14:textId="77777777" w:rsidTr="00B857EF">
        <w:tc>
          <w:tcPr>
            <w:tcW w:w="2765" w:type="dxa"/>
          </w:tcPr>
          <w:p w14:paraId="4F257255" w14:textId="1C7DCA47" w:rsidR="00B857EF" w:rsidRDefault="00B857EF" w:rsidP="00B857EF">
            <w:pPr>
              <w:jc w:val="center"/>
            </w:pPr>
            <w:r>
              <w:rPr>
                <w:rFonts w:hint="eastAsia"/>
              </w:rPr>
              <w:t>最大回撤</w:t>
            </w:r>
          </w:p>
        </w:tc>
        <w:tc>
          <w:tcPr>
            <w:tcW w:w="2765" w:type="dxa"/>
          </w:tcPr>
          <w:p w14:paraId="6AA00F7A" w14:textId="298601B3" w:rsidR="00B857EF" w:rsidRDefault="00DA2D33" w:rsidP="00DA2D33">
            <w:pPr>
              <w:jc w:val="center"/>
            </w:pPr>
            <w:r>
              <w:rPr>
                <w:rFonts w:hint="eastAsia"/>
              </w:rPr>
              <w:t>79.68%</w:t>
            </w:r>
          </w:p>
        </w:tc>
        <w:tc>
          <w:tcPr>
            <w:tcW w:w="2766" w:type="dxa"/>
          </w:tcPr>
          <w:p w14:paraId="197EB8AE" w14:textId="07C5CC49" w:rsidR="00B857EF" w:rsidRDefault="00C71930" w:rsidP="00C71930">
            <w:pPr>
              <w:jc w:val="center"/>
            </w:pPr>
            <w:r>
              <w:rPr>
                <w:rFonts w:hint="eastAsia"/>
              </w:rPr>
              <w:t>69.17%</w:t>
            </w:r>
          </w:p>
        </w:tc>
      </w:tr>
      <w:tr w:rsidR="00B857EF" w14:paraId="454C099D" w14:textId="77777777" w:rsidTr="00B857EF">
        <w:tc>
          <w:tcPr>
            <w:tcW w:w="2765" w:type="dxa"/>
          </w:tcPr>
          <w:p w14:paraId="134DFF3E" w14:textId="267EBFC0" w:rsidR="00B857EF" w:rsidRDefault="00B857EF" w:rsidP="00B857EF">
            <w:pPr>
              <w:jc w:val="center"/>
            </w:pPr>
            <w:r>
              <w:rPr>
                <w:rFonts w:hint="eastAsia"/>
              </w:rPr>
              <w:t>持仓总天数</w:t>
            </w:r>
          </w:p>
        </w:tc>
        <w:tc>
          <w:tcPr>
            <w:tcW w:w="2765" w:type="dxa"/>
          </w:tcPr>
          <w:p w14:paraId="3245AD83" w14:textId="3E508F13" w:rsidR="00B857EF" w:rsidRDefault="00DA2D33" w:rsidP="00DA2D33">
            <w:pPr>
              <w:jc w:val="center"/>
            </w:pPr>
            <w:r>
              <w:rPr>
                <w:rFonts w:hint="eastAsia"/>
              </w:rPr>
              <w:t>1935</w:t>
            </w:r>
          </w:p>
        </w:tc>
        <w:tc>
          <w:tcPr>
            <w:tcW w:w="2766" w:type="dxa"/>
          </w:tcPr>
          <w:p w14:paraId="361E5913" w14:textId="17B93612" w:rsidR="00B857EF" w:rsidRDefault="00C71930" w:rsidP="00C71930">
            <w:pPr>
              <w:jc w:val="center"/>
            </w:pPr>
            <w:r>
              <w:rPr>
                <w:rFonts w:hint="eastAsia"/>
              </w:rPr>
              <w:t>1278</w:t>
            </w:r>
          </w:p>
        </w:tc>
      </w:tr>
      <w:tr w:rsidR="00B857EF" w14:paraId="16F91B0B" w14:textId="77777777" w:rsidTr="00B857EF">
        <w:tc>
          <w:tcPr>
            <w:tcW w:w="2765" w:type="dxa"/>
          </w:tcPr>
          <w:p w14:paraId="1119B277" w14:textId="23EBABAF" w:rsidR="00B857EF" w:rsidRDefault="00B857EF" w:rsidP="00B857EF">
            <w:pPr>
              <w:jc w:val="center"/>
            </w:pPr>
            <w:r>
              <w:rPr>
                <w:rFonts w:hint="eastAsia"/>
              </w:rPr>
              <w:t>交易次数</w:t>
            </w:r>
          </w:p>
        </w:tc>
        <w:tc>
          <w:tcPr>
            <w:tcW w:w="2765" w:type="dxa"/>
          </w:tcPr>
          <w:p w14:paraId="21E03E52" w14:textId="5B6FC374" w:rsidR="00B857EF" w:rsidRDefault="00DA2D33" w:rsidP="00DA2D3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2766" w:type="dxa"/>
          </w:tcPr>
          <w:p w14:paraId="32C3A762" w14:textId="648AEBA7" w:rsidR="00B857EF" w:rsidRDefault="00C71930" w:rsidP="00C71930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B857EF" w14:paraId="3D8A239B" w14:textId="77777777" w:rsidTr="00B857EF">
        <w:tc>
          <w:tcPr>
            <w:tcW w:w="2765" w:type="dxa"/>
          </w:tcPr>
          <w:p w14:paraId="6D8F3090" w14:textId="78C4890E" w:rsidR="00B857EF" w:rsidRDefault="00B857EF" w:rsidP="00B857EF">
            <w:pPr>
              <w:jc w:val="center"/>
            </w:pPr>
            <w:r>
              <w:rPr>
                <w:rFonts w:hint="eastAsia"/>
              </w:rPr>
              <w:t>平均持仓天数</w:t>
            </w:r>
          </w:p>
        </w:tc>
        <w:tc>
          <w:tcPr>
            <w:tcW w:w="2765" w:type="dxa"/>
          </w:tcPr>
          <w:p w14:paraId="2946EDAA" w14:textId="762B8E88" w:rsidR="00B857EF" w:rsidRDefault="00DA2D33" w:rsidP="00DA2D33">
            <w:pPr>
              <w:jc w:val="center"/>
            </w:pPr>
            <w:r>
              <w:rPr>
                <w:rFonts w:hint="eastAsia"/>
              </w:rPr>
              <w:t>28.04</w:t>
            </w:r>
          </w:p>
        </w:tc>
        <w:tc>
          <w:tcPr>
            <w:tcW w:w="2766" w:type="dxa"/>
          </w:tcPr>
          <w:p w14:paraId="21185539" w14:textId="776C49FA" w:rsidR="00B857EF" w:rsidRDefault="00C71930" w:rsidP="00C71930">
            <w:pPr>
              <w:jc w:val="center"/>
            </w:pPr>
            <w:r>
              <w:rPr>
                <w:rFonts w:hint="eastAsia"/>
              </w:rPr>
              <w:t>17.75</w:t>
            </w:r>
          </w:p>
        </w:tc>
      </w:tr>
      <w:tr w:rsidR="00B857EF" w14:paraId="5D154FD7" w14:textId="77777777" w:rsidTr="00B857EF">
        <w:tc>
          <w:tcPr>
            <w:tcW w:w="2765" w:type="dxa"/>
          </w:tcPr>
          <w:p w14:paraId="7784B81D" w14:textId="7E7119EA" w:rsidR="00B857EF" w:rsidRDefault="00B857EF" w:rsidP="00B857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获利天数</w:t>
            </w:r>
          </w:p>
        </w:tc>
        <w:tc>
          <w:tcPr>
            <w:tcW w:w="2765" w:type="dxa"/>
          </w:tcPr>
          <w:p w14:paraId="39982353" w14:textId="48D725ED" w:rsidR="00B857EF" w:rsidRDefault="00DA2D33" w:rsidP="00DA2D33">
            <w:pPr>
              <w:jc w:val="center"/>
            </w:pPr>
            <w:r>
              <w:rPr>
                <w:rFonts w:hint="eastAsia"/>
              </w:rPr>
              <w:t>983</w:t>
            </w:r>
          </w:p>
        </w:tc>
        <w:tc>
          <w:tcPr>
            <w:tcW w:w="2766" w:type="dxa"/>
          </w:tcPr>
          <w:p w14:paraId="1C900B7C" w14:textId="31F64715" w:rsidR="00B857EF" w:rsidRDefault="00C71930" w:rsidP="00C71930">
            <w:pPr>
              <w:jc w:val="center"/>
            </w:pPr>
            <w:r>
              <w:rPr>
                <w:rFonts w:hint="eastAsia"/>
              </w:rPr>
              <w:t>748</w:t>
            </w:r>
          </w:p>
        </w:tc>
      </w:tr>
      <w:tr w:rsidR="00B857EF" w14:paraId="51F7FF21" w14:textId="77777777" w:rsidTr="00B857EF">
        <w:tc>
          <w:tcPr>
            <w:tcW w:w="2765" w:type="dxa"/>
          </w:tcPr>
          <w:p w14:paraId="15A4C300" w14:textId="739DD482" w:rsidR="00B857EF" w:rsidRDefault="00B857EF" w:rsidP="00B857EF">
            <w:pPr>
              <w:jc w:val="center"/>
            </w:pPr>
            <w:r>
              <w:rPr>
                <w:rFonts w:hint="eastAsia"/>
              </w:rPr>
              <w:t>亏损天数</w:t>
            </w:r>
          </w:p>
        </w:tc>
        <w:tc>
          <w:tcPr>
            <w:tcW w:w="2765" w:type="dxa"/>
          </w:tcPr>
          <w:p w14:paraId="6CD98CF2" w14:textId="3A07CC40" w:rsidR="00B857EF" w:rsidRDefault="00DA2D33" w:rsidP="00DA2D33">
            <w:pPr>
              <w:jc w:val="center"/>
            </w:pPr>
            <w:r>
              <w:rPr>
                <w:rFonts w:hint="eastAsia"/>
              </w:rPr>
              <w:t>952</w:t>
            </w:r>
          </w:p>
        </w:tc>
        <w:tc>
          <w:tcPr>
            <w:tcW w:w="2766" w:type="dxa"/>
          </w:tcPr>
          <w:p w14:paraId="710117B9" w14:textId="6F0EFA2F" w:rsidR="00B857EF" w:rsidRDefault="00C71930" w:rsidP="00C71930">
            <w:pPr>
              <w:jc w:val="center"/>
            </w:pPr>
            <w:r>
              <w:rPr>
                <w:rFonts w:hint="eastAsia"/>
              </w:rPr>
              <w:t>530</w:t>
            </w:r>
          </w:p>
        </w:tc>
      </w:tr>
      <w:tr w:rsidR="00B857EF" w14:paraId="1E909AD5" w14:textId="77777777" w:rsidTr="00B857EF">
        <w:tc>
          <w:tcPr>
            <w:tcW w:w="2765" w:type="dxa"/>
          </w:tcPr>
          <w:p w14:paraId="3203769F" w14:textId="39121D35" w:rsidR="00B857EF" w:rsidRDefault="00B857EF" w:rsidP="00B857EF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2765" w:type="dxa"/>
          </w:tcPr>
          <w:p w14:paraId="49EA7F3D" w14:textId="1266718B" w:rsidR="00B857EF" w:rsidRDefault="00DA2D33" w:rsidP="00DA2D33">
            <w:pPr>
              <w:jc w:val="center"/>
            </w:pPr>
            <w:r>
              <w:rPr>
                <w:rFonts w:hint="eastAsia"/>
              </w:rPr>
              <w:t>50.8%</w:t>
            </w:r>
          </w:p>
        </w:tc>
        <w:tc>
          <w:tcPr>
            <w:tcW w:w="2766" w:type="dxa"/>
          </w:tcPr>
          <w:p w14:paraId="442019F5" w14:textId="6EF729AB" w:rsidR="00B857EF" w:rsidRDefault="008A429A" w:rsidP="008A429A">
            <w:pPr>
              <w:jc w:val="center"/>
            </w:pPr>
            <w:r>
              <w:rPr>
                <w:rFonts w:hint="eastAsia"/>
              </w:rPr>
              <w:t>58.52%</w:t>
            </w:r>
          </w:p>
        </w:tc>
      </w:tr>
      <w:tr w:rsidR="00B857EF" w14:paraId="5FC9F0CC" w14:textId="77777777" w:rsidTr="00B857EF">
        <w:tc>
          <w:tcPr>
            <w:tcW w:w="2765" w:type="dxa"/>
          </w:tcPr>
          <w:p w14:paraId="2C909427" w14:textId="5B26FCF6" w:rsidR="00B857EF" w:rsidRDefault="00B857EF" w:rsidP="00DA2D33">
            <w:pPr>
              <w:jc w:val="center"/>
            </w:pPr>
            <w:r>
              <w:rPr>
                <w:rFonts w:hint="eastAsia"/>
              </w:rPr>
              <w:t>平均盈利率</w:t>
            </w:r>
            <w:r w:rsidR="00DA2D33">
              <w:rPr>
                <w:rFonts w:hint="eastAsia"/>
              </w:rPr>
              <w:t>(按天)</w:t>
            </w:r>
          </w:p>
        </w:tc>
        <w:tc>
          <w:tcPr>
            <w:tcW w:w="2765" w:type="dxa"/>
          </w:tcPr>
          <w:p w14:paraId="41906D8A" w14:textId="60D7DD8F" w:rsidR="00B857EF" w:rsidRDefault="00DA2D33" w:rsidP="00DA2D33">
            <w:pPr>
              <w:jc w:val="center"/>
            </w:pPr>
            <w:r>
              <w:rPr>
                <w:rFonts w:hint="eastAsia"/>
              </w:rPr>
              <w:t>1.83%</w:t>
            </w:r>
          </w:p>
        </w:tc>
        <w:tc>
          <w:tcPr>
            <w:tcW w:w="2766" w:type="dxa"/>
          </w:tcPr>
          <w:p w14:paraId="5CC72B03" w14:textId="0D31EA6E" w:rsidR="00B857EF" w:rsidRDefault="008A429A" w:rsidP="008A429A">
            <w:pPr>
              <w:jc w:val="center"/>
            </w:pPr>
            <w:r>
              <w:rPr>
                <w:rFonts w:hint="eastAsia"/>
              </w:rPr>
              <w:t>2.1%</w:t>
            </w:r>
          </w:p>
        </w:tc>
      </w:tr>
      <w:tr w:rsidR="00B857EF" w14:paraId="05B15CFE" w14:textId="77777777" w:rsidTr="00B857EF">
        <w:tc>
          <w:tcPr>
            <w:tcW w:w="2765" w:type="dxa"/>
          </w:tcPr>
          <w:p w14:paraId="6127B2BA" w14:textId="3E89876E" w:rsidR="00B857EF" w:rsidRDefault="00DA2D33" w:rsidP="00DA2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平均亏损率(按天)</w:t>
            </w:r>
          </w:p>
        </w:tc>
        <w:tc>
          <w:tcPr>
            <w:tcW w:w="2765" w:type="dxa"/>
          </w:tcPr>
          <w:p w14:paraId="4B0063A2" w14:textId="6FF552AE" w:rsidR="00B857EF" w:rsidRDefault="00DA2D33" w:rsidP="00DA2D33">
            <w:pPr>
              <w:jc w:val="center"/>
            </w:pPr>
            <w:r>
              <w:rPr>
                <w:rFonts w:hint="eastAsia"/>
              </w:rPr>
              <w:t>-1.64%</w:t>
            </w:r>
          </w:p>
        </w:tc>
        <w:tc>
          <w:tcPr>
            <w:tcW w:w="2766" w:type="dxa"/>
          </w:tcPr>
          <w:p w14:paraId="68FB246D" w14:textId="31EC8DFB" w:rsidR="00B857EF" w:rsidRDefault="008A429A" w:rsidP="008A429A">
            <w:pPr>
              <w:jc w:val="center"/>
            </w:pPr>
            <w:r>
              <w:rPr>
                <w:rFonts w:hint="eastAsia"/>
              </w:rPr>
              <w:t>-1.85%</w:t>
            </w:r>
          </w:p>
        </w:tc>
      </w:tr>
      <w:tr w:rsidR="00B857EF" w14:paraId="126D5C55" w14:textId="77777777" w:rsidTr="00B857EF">
        <w:tc>
          <w:tcPr>
            <w:tcW w:w="2765" w:type="dxa"/>
          </w:tcPr>
          <w:p w14:paraId="00492543" w14:textId="39907CBF" w:rsidR="00B857EF" w:rsidRDefault="00DA2D33" w:rsidP="00DA2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平均盈亏比(按天</w:t>
            </w:r>
            <w:r>
              <w:t>)</w:t>
            </w:r>
          </w:p>
        </w:tc>
        <w:tc>
          <w:tcPr>
            <w:tcW w:w="2765" w:type="dxa"/>
          </w:tcPr>
          <w:p w14:paraId="11273C88" w14:textId="5EC8DC80" w:rsidR="00B857EF" w:rsidRDefault="00DA2D33" w:rsidP="00DA2D33">
            <w:pPr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2766" w:type="dxa"/>
          </w:tcPr>
          <w:p w14:paraId="2949E1EF" w14:textId="17D62227" w:rsidR="00B857EF" w:rsidRDefault="008A429A" w:rsidP="008A429A">
            <w:pPr>
              <w:jc w:val="center"/>
            </w:pPr>
            <w:r>
              <w:rPr>
                <w:rFonts w:hint="eastAsia"/>
              </w:rPr>
              <w:t>1.14</w:t>
            </w:r>
          </w:p>
        </w:tc>
      </w:tr>
      <w:tr w:rsidR="00B857EF" w14:paraId="60E72BFA" w14:textId="77777777" w:rsidTr="00B857EF">
        <w:tc>
          <w:tcPr>
            <w:tcW w:w="2765" w:type="dxa"/>
          </w:tcPr>
          <w:p w14:paraId="087BF203" w14:textId="4819F665" w:rsidR="00B857EF" w:rsidRDefault="00DA2D33" w:rsidP="00DA2D33">
            <w:pPr>
              <w:jc w:val="center"/>
            </w:pPr>
            <w:r>
              <w:rPr>
                <w:rFonts w:hint="eastAsia"/>
              </w:rPr>
              <w:t>盈利次数</w:t>
            </w:r>
          </w:p>
        </w:tc>
        <w:tc>
          <w:tcPr>
            <w:tcW w:w="2765" w:type="dxa"/>
          </w:tcPr>
          <w:p w14:paraId="16001B5C" w14:textId="6E26B464" w:rsidR="00B857EF" w:rsidRDefault="00DA2D33" w:rsidP="00DA2D3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766" w:type="dxa"/>
          </w:tcPr>
          <w:p w14:paraId="1D2649BA" w14:textId="0968E316" w:rsidR="00B857EF" w:rsidRDefault="008A429A" w:rsidP="008A429A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B857EF" w14:paraId="424B8CA6" w14:textId="77777777" w:rsidTr="00B857EF">
        <w:tc>
          <w:tcPr>
            <w:tcW w:w="2765" w:type="dxa"/>
          </w:tcPr>
          <w:p w14:paraId="1F8EF3A2" w14:textId="5BDA1CE1" w:rsidR="00B857EF" w:rsidRDefault="00DA2D33" w:rsidP="00DA2D33">
            <w:pPr>
              <w:jc w:val="center"/>
            </w:pPr>
            <w:r>
              <w:rPr>
                <w:rFonts w:hint="eastAsia"/>
              </w:rPr>
              <w:t>亏损次数</w:t>
            </w:r>
          </w:p>
        </w:tc>
        <w:tc>
          <w:tcPr>
            <w:tcW w:w="2765" w:type="dxa"/>
          </w:tcPr>
          <w:p w14:paraId="4A255136" w14:textId="6F70F210" w:rsidR="00B857EF" w:rsidRDefault="00DA2D33" w:rsidP="00DA2D3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766" w:type="dxa"/>
          </w:tcPr>
          <w:p w14:paraId="14A969C6" w14:textId="1FE521E4" w:rsidR="00B857EF" w:rsidRDefault="008A429A" w:rsidP="008A429A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B857EF" w14:paraId="7C5DCA31" w14:textId="77777777" w:rsidTr="00B857EF">
        <w:tc>
          <w:tcPr>
            <w:tcW w:w="2765" w:type="dxa"/>
          </w:tcPr>
          <w:p w14:paraId="675F8D3A" w14:textId="56C45D25" w:rsidR="00B857EF" w:rsidRDefault="00DA2D33" w:rsidP="00DA2D33">
            <w:pPr>
              <w:jc w:val="center"/>
            </w:pPr>
            <w:r>
              <w:rPr>
                <w:rFonts w:hint="eastAsia"/>
              </w:rPr>
              <w:t>单次最大盈利</w:t>
            </w:r>
          </w:p>
        </w:tc>
        <w:tc>
          <w:tcPr>
            <w:tcW w:w="2765" w:type="dxa"/>
          </w:tcPr>
          <w:p w14:paraId="57B9CA80" w14:textId="14C198EA" w:rsidR="00B857EF" w:rsidRDefault="00DA2D33" w:rsidP="00DA2D33">
            <w:pPr>
              <w:jc w:val="center"/>
            </w:pPr>
            <w:r>
              <w:rPr>
                <w:rFonts w:hint="eastAsia"/>
              </w:rPr>
              <w:t>142.93%</w:t>
            </w:r>
          </w:p>
        </w:tc>
        <w:tc>
          <w:tcPr>
            <w:tcW w:w="2766" w:type="dxa"/>
          </w:tcPr>
          <w:p w14:paraId="0D9A87F0" w14:textId="50CFA19E" w:rsidR="00B857EF" w:rsidRDefault="008A429A" w:rsidP="008A429A">
            <w:pPr>
              <w:jc w:val="center"/>
            </w:pPr>
            <w:r>
              <w:rPr>
                <w:rFonts w:hint="eastAsia"/>
              </w:rPr>
              <w:t>183.68%</w:t>
            </w:r>
          </w:p>
        </w:tc>
      </w:tr>
      <w:tr w:rsidR="00B857EF" w14:paraId="6F538797" w14:textId="77777777" w:rsidTr="00B857EF">
        <w:tc>
          <w:tcPr>
            <w:tcW w:w="2765" w:type="dxa"/>
          </w:tcPr>
          <w:p w14:paraId="3522A8FF" w14:textId="4489E495" w:rsidR="00B857EF" w:rsidRDefault="00DA2D33" w:rsidP="00DA2D33">
            <w:pPr>
              <w:jc w:val="center"/>
            </w:pPr>
            <w:r>
              <w:rPr>
                <w:rFonts w:hint="eastAsia"/>
              </w:rPr>
              <w:t>单次最大亏损</w:t>
            </w:r>
          </w:p>
        </w:tc>
        <w:tc>
          <w:tcPr>
            <w:tcW w:w="2765" w:type="dxa"/>
          </w:tcPr>
          <w:p w14:paraId="0DBA0765" w14:textId="3171D373" w:rsidR="00B857EF" w:rsidRDefault="00DA2D33" w:rsidP="00DA2D33">
            <w:pPr>
              <w:jc w:val="center"/>
            </w:pPr>
            <w:r>
              <w:rPr>
                <w:rFonts w:hint="eastAsia"/>
              </w:rPr>
              <w:t>-62.01%</w:t>
            </w:r>
          </w:p>
        </w:tc>
        <w:tc>
          <w:tcPr>
            <w:tcW w:w="2766" w:type="dxa"/>
          </w:tcPr>
          <w:p w14:paraId="34BA6F7B" w14:textId="1DDB89AB" w:rsidR="00B857EF" w:rsidRDefault="008A429A" w:rsidP="008A429A">
            <w:pPr>
              <w:jc w:val="center"/>
            </w:pPr>
            <w:r>
              <w:rPr>
                <w:rFonts w:hint="eastAsia"/>
              </w:rPr>
              <w:t>52.05%</w:t>
            </w:r>
          </w:p>
        </w:tc>
      </w:tr>
      <w:tr w:rsidR="00B857EF" w14:paraId="07CC48D1" w14:textId="77777777" w:rsidTr="00B857EF">
        <w:tc>
          <w:tcPr>
            <w:tcW w:w="2765" w:type="dxa"/>
          </w:tcPr>
          <w:p w14:paraId="728597C0" w14:textId="07E72ED0" w:rsidR="00B857EF" w:rsidRDefault="00DA2D33" w:rsidP="00DA2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胜率(按次</w:t>
            </w:r>
            <w:r>
              <w:t>)</w:t>
            </w:r>
          </w:p>
        </w:tc>
        <w:tc>
          <w:tcPr>
            <w:tcW w:w="2765" w:type="dxa"/>
          </w:tcPr>
          <w:p w14:paraId="0A1B902C" w14:textId="4A52BF07" w:rsidR="00B857EF" w:rsidRDefault="00903384" w:rsidP="00903384">
            <w:pPr>
              <w:jc w:val="center"/>
            </w:pPr>
            <w:r>
              <w:rPr>
                <w:rFonts w:hint="eastAsia"/>
              </w:rPr>
              <w:t>49.28%</w:t>
            </w:r>
          </w:p>
        </w:tc>
        <w:tc>
          <w:tcPr>
            <w:tcW w:w="2766" w:type="dxa"/>
          </w:tcPr>
          <w:p w14:paraId="5E769F5B" w14:textId="7794E6C7" w:rsidR="00B857EF" w:rsidRDefault="008A429A" w:rsidP="008A429A">
            <w:pPr>
              <w:jc w:val="center"/>
            </w:pPr>
            <w:r>
              <w:rPr>
                <w:rFonts w:hint="eastAsia"/>
              </w:rPr>
              <w:t>61.11%</w:t>
            </w:r>
          </w:p>
        </w:tc>
      </w:tr>
      <w:tr w:rsidR="00B857EF" w14:paraId="404E2062" w14:textId="77777777" w:rsidTr="00B857EF">
        <w:tc>
          <w:tcPr>
            <w:tcW w:w="2765" w:type="dxa"/>
          </w:tcPr>
          <w:p w14:paraId="43123CD6" w14:textId="319EE363" w:rsidR="00B857EF" w:rsidRDefault="00DA2D33" w:rsidP="00DA2D33">
            <w:pPr>
              <w:jc w:val="center"/>
            </w:pPr>
            <w:r>
              <w:rPr>
                <w:rFonts w:hint="eastAsia"/>
              </w:rPr>
              <w:t>平均盈利率(按次)</w:t>
            </w:r>
          </w:p>
        </w:tc>
        <w:tc>
          <w:tcPr>
            <w:tcW w:w="2765" w:type="dxa"/>
          </w:tcPr>
          <w:p w14:paraId="2DB4BF73" w14:textId="39160AA6" w:rsidR="00B857EF" w:rsidRDefault="00903384" w:rsidP="00903384">
            <w:pPr>
              <w:jc w:val="center"/>
            </w:pPr>
            <w:r w:rsidRPr="00903384">
              <w:t>2</w:t>
            </w:r>
            <w:r w:rsidR="00F4601F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3C13F9">
              <w:rPr>
                <w:rFonts w:hint="eastAsia"/>
              </w:rPr>
              <w:t>9</w:t>
            </w:r>
            <w:r w:rsidR="00AD356D">
              <w:t>2</w:t>
            </w:r>
            <w:r>
              <w:t>%</w:t>
            </w:r>
          </w:p>
        </w:tc>
        <w:tc>
          <w:tcPr>
            <w:tcW w:w="2766" w:type="dxa"/>
          </w:tcPr>
          <w:p w14:paraId="0A21733A" w14:textId="32A98F39" w:rsidR="00B857EF" w:rsidRDefault="008A429A" w:rsidP="008A429A">
            <w:pPr>
              <w:jc w:val="center"/>
            </w:pPr>
            <w:r>
              <w:rPr>
                <w:rFonts w:hint="eastAsia"/>
              </w:rPr>
              <w:t>33.52%</w:t>
            </w:r>
          </w:p>
        </w:tc>
      </w:tr>
      <w:tr w:rsidR="00B857EF" w14:paraId="0F8DD605" w14:textId="77777777" w:rsidTr="00B857EF">
        <w:tc>
          <w:tcPr>
            <w:tcW w:w="2765" w:type="dxa"/>
          </w:tcPr>
          <w:p w14:paraId="103D1ECE" w14:textId="46D31A26" w:rsidR="00B857EF" w:rsidRDefault="00DA2D33" w:rsidP="00DA2D33">
            <w:pPr>
              <w:jc w:val="center"/>
            </w:pPr>
            <w:r>
              <w:rPr>
                <w:rFonts w:hint="eastAsia"/>
              </w:rPr>
              <w:t>平均亏损率(按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14:paraId="13D37817" w14:textId="4BDFD435" w:rsidR="00B857EF" w:rsidRDefault="00903384" w:rsidP="00903384">
            <w:pPr>
              <w:jc w:val="center"/>
            </w:pPr>
            <w:r w:rsidRPr="00903384">
              <w:t>-</w:t>
            </w:r>
            <w:r w:rsidR="00AD356D">
              <w:t>1</w:t>
            </w:r>
            <w:r w:rsidR="003C13F9">
              <w:rPr>
                <w:rFonts w:hint="eastAsia"/>
              </w:rPr>
              <w:t>2</w:t>
            </w:r>
            <w:r w:rsidR="00AD356D">
              <w:t>.</w:t>
            </w:r>
            <w:r w:rsidRPr="00903384">
              <w:t>68</w:t>
            </w:r>
            <w:r w:rsidR="00AD356D">
              <w:t>%</w:t>
            </w:r>
          </w:p>
        </w:tc>
        <w:tc>
          <w:tcPr>
            <w:tcW w:w="2766" w:type="dxa"/>
          </w:tcPr>
          <w:p w14:paraId="32B2C720" w14:textId="40359B8C" w:rsidR="00B857EF" w:rsidRDefault="008A429A" w:rsidP="008A429A">
            <w:pPr>
              <w:jc w:val="center"/>
            </w:pPr>
            <w:r>
              <w:rPr>
                <w:rFonts w:hint="eastAsia"/>
              </w:rPr>
              <w:t>-13.01%</w:t>
            </w:r>
          </w:p>
        </w:tc>
      </w:tr>
      <w:tr w:rsidR="00B857EF" w14:paraId="3D8C8798" w14:textId="77777777" w:rsidTr="00B857EF">
        <w:tc>
          <w:tcPr>
            <w:tcW w:w="2765" w:type="dxa"/>
          </w:tcPr>
          <w:p w14:paraId="4F58248E" w14:textId="693903DC" w:rsidR="00B857EF" w:rsidRDefault="00DA2D33" w:rsidP="00DA2D33">
            <w:pPr>
              <w:jc w:val="center"/>
            </w:pPr>
            <w:r>
              <w:rPr>
                <w:rFonts w:hint="eastAsia"/>
              </w:rPr>
              <w:t>平均盈亏比(按</w:t>
            </w:r>
            <w:r>
              <w:rPr>
                <w:rFonts w:hint="eastAsia"/>
              </w:rPr>
              <w:t>次</w:t>
            </w:r>
            <w:r>
              <w:t>)</w:t>
            </w:r>
          </w:p>
        </w:tc>
        <w:tc>
          <w:tcPr>
            <w:tcW w:w="2765" w:type="dxa"/>
          </w:tcPr>
          <w:p w14:paraId="037F31E8" w14:textId="09261CF9" w:rsidR="00B857EF" w:rsidRDefault="00F4601F" w:rsidP="00AD356D">
            <w:pPr>
              <w:jc w:val="center"/>
            </w:pPr>
            <w:r>
              <w:rPr>
                <w:rFonts w:hint="eastAsia"/>
              </w:rPr>
              <w:t>2.11</w:t>
            </w:r>
          </w:p>
        </w:tc>
        <w:tc>
          <w:tcPr>
            <w:tcW w:w="2766" w:type="dxa"/>
          </w:tcPr>
          <w:p w14:paraId="41AA4E59" w14:textId="26664AEB" w:rsidR="00B857EF" w:rsidRDefault="008A429A" w:rsidP="008A429A">
            <w:pPr>
              <w:jc w:val="center"/>
            </w:pPr>
            <w:r>
              <w:rPr>
                <w:rFonts w:hint="eastAsia"/>
              </w:rPr>
              <w:t>2.57</w:t>
            </w:r>
          </w:p>
        </w:tc>
      </w:tr>
    </w:tbl>
    <w:p w14:paraId="5AF6A5ED" w14:textId="45C5BEFF" w:rsidR="00F83487" w:rsidRPr="005C3A85" w:rsidRDefault="00AA3632" w:rsidP="003C13F9">
      <w:pPr>
        <w:ind w:firstLine="420"/>
        <w:jc w:val="center"/>
        <w:rPr>
          <w:rFonts w:hint="eastAsia"/>
        </w:rPr>
      </w:pPr>
      <w:r>
        <w:rPr>
          <w:rFonts w:hint="eastAsia"/>
        </w:rPr>
        <w:t>表3</w:t>
      </w:r>
      <w:r>
        <w:t xml:space="preserve"> </w:t>
      </w:r>
      <w:r w:rsidR="00AD356D">
        <w:rPr>
          <w:rFonts w:hint="eastAsia"/>
        </w:rPr>
        <w:t>上证50量化择时统计信息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3F9" w14:paraId="36459638" w14:textId="77777777" w:rsidTr="00BA4D2B">
        <w:tc>
          <w:tcPr>
            <w:tcW w:w="2765" w:type="dxa"/>
          </w:tcPr>
          <w:p w14:paraId="18D03188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统计量</w:t>
            </w:r>
          </w:p>
        </w:tc>
        <w:tc>
          <w:tcPr>
            <w:tcW w:w="2765" w:type="dxa"/>
          </w:tcPr>
          <w:p w14:paraId="0608F059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斜率指标策略</w:t>
            </w:r>
          </w:p>
        </w:tc>
        <w:tc>
          <w:tcPr>
            <w:tcW w:w="2766" w:type="dxa"/>
          </w:tcPr>
          <w:p w14:paraId="1FF933D1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标准分指标策略</w:t>
            </w:r>
          </w:p>
        </w:tc>
      </w:tr>
      <w:tr w:rsidR="003C13F9" w14:paraId="37479534" w14:textId="77777777" w:rsidTr="00BA4D2B">
        <w:tc>
          <w:tcPr>
            <w:tcW w:w="2765" w:type="dxa"/>
          </w:tcPr>
          <w:p w14:paraId="26A0AC26" w14:textId="77777777" w:rsidR="003C13F9" w:rsidRDefault="003C13F9" w:rsidP="00BA4D2B">
            <w:pPr>
              <w:jc w:val="center"/>
            </w:pPr>
            <w:proofErr w:type="gramStart"/>
            <w:r>
              <w:rPr>
                <w:rFonts w:hint="eastAsia"/>
              </w:rPr>
              <w:t>年化收益率</w:t>
            </w:r>
            <w:proofErr w:type="gramEnd"/>
          </w:p>
        </w:tc>
        <w:tc>
          <w:tcPr>
            <w:tcW w:w="2765" w:type="dxa"/>
          </w:tcPr>
          <w:p w14:paraId="7CF9046B" w14:textId="56FC55DE" w:rsidR="003C13F9" w:rsidRDefault="003C13F9" w:rsidP="00BA4D2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67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782B7C2C" w14:textId="45EC125B" w:rsidR="003C13F9" w:rsidRDefault="000C6986" w:rsidP="000C6986">
            <w:pPr>
              <w:jc w:val="center"/>
            </w:pPr>
            <w:r>
              <w:rPr>
                <w:rFonts w:hint="eastAsia"/>
              </w:rPr>
              <w:t>18.88%</w:t>
            </w:r>
          </w:p>
        </w:tc>
      </w:tr>
      <w:tr w:rsidR="003C13F9" w14:paraId="0884B84B" w14:textId="77777777" w:rsidTr="00BA4D2B">
        <w:tc>
          <w:tcPr>
            <w:tcW w:w="2765" w:type="dxa"/>
          </w:tcPr>
          <w:p w14:paraId="5033B10C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夏普比率</w:t>
            </w:r>
          </w:p>
        </w:tc>
        <w:tc>
          <w:tcPr>
            <w:tcW w:w="2765" w:type="dxa"/>
          </w:tcPr>
          <w:p w14:paraId="6A1C0C4C" w14:textId="10568D4A" w:rsidR="003C13F9" w:rsidRDefault="0076437A" w:rsidP="00BA4D2B">
            <w:pPr>
              <w:jc w:val="center"/>
            </w:pPr>
            <w:r>
              <w:rPr>
                <w:rFonts w:hint="eastAsia"/>
              </w:rPr>
              <w:t>1</w:t>
            </w:r>
            <w:r w:rsidR="003C13F9">
              <w:rPr>
                <w:rFonts w:hint="eastAsia"/>
              </w:rPr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2766" w:type="dxa"/>
          </w:tcPr>
          <w:p w14:paraId="5110B1E0" w14:textId="0631659E" w:rsidR="003C13F9" w:rsidRDefault="000C6986" w:rsidP="000C6986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3C13F9" w14:paraId="4BCDAC0B" w14:textId="77777777" w:rsidTr="00BA4D2B">
        <w:tc>
          <w:tcPr>
            <w:tcW w:w="2765" w:type="dxa"/>
          </w:tcPr>
          <w:p w14:paraId="669EC785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最大回撤</w:t>
            </w:r>
          </w:p>
        </w:tc>
        <w:tc>
          <w:tcPr>
            <w:tcW w:w="2765" w:type="dxa"/>
          </w:tcPr>
          <w:p w14:paraId="745934F2" w14:textId="585E7E4F" w:rsidR="003C13F9" w:rsidRDefault="003C13F9" w:rsidP="00BA4D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1D511CE1" w14:textId="4EE123EC" w:rsidR="003C13F9" w:rsidRDefault="000C6986" w:rsidP="000C6986">
            <w:pPr>
              <w:jc w:val="center"/>
            </w:pPr>
            <w:r>
              <w:rPr>
                <w:rFonts w:hint="eastAsia"/>
              </w:rPr>
              <w:t>77.22%</w:t>
            </w:r>
          </w:p>
        </w:tc>
      </w:tr>
      <w:tr w:rsidR="003C13F9" w14:paraId="180DC42F" w14:textId="77777777" w:rsidTr="00BA4D2B">
        <w:tc>
          <w:tcPr>
            <w:tcW w:w="2765" w:type="dxa"/>
          </w:tcPr>
          <w:p w14:paraId="2C4E06B4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持仓总天数</w:t>
            </w:r>
          </w:p>
        </w:tc>
        <w:tc>
          <w:tcPr>
            <w:tcW w:w="2765" w:type="dxa"/>
          </w:tcPr>
          <w:p w14:paraId="4863DFA9" w14:textId="52EA7E92" w:rsidR="003C13F9" w:rsidRDefault="003C13F9" w:rsidP="00BA4D2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495</w:t>
            </w:r>
          </w:p>
        </w:tc>
        <w:tc>
          <w:tcPr>
            <w:tcW w:w="2766" w:type="dxa"/>
          </w:tcPr>
          <w:p w14:paraId="3A88400B" w14:textId="5EF86844" w:rsidR="003C13F9" w:rsidRDefault="000C6986" w:rsidP="000C6986">
            <w:pPr>
              <w:jc w:val="center"/>
            </w:pPr>
            <w:r>
              <w:rPr>
                <w:rFonts w:hint="eastAsia"/>
              </w:rPr>
              <w:t>1301</w:t>
            </w:r>
          </w:p>
        </w:tc>
      </w:tr>
      <w:tr w:rsidR="003C13F9" w14:paraId="41EDD1D0" w14:textId="77777777" w:rsidTr="00BA4D2B">
        <w:tc>
          <w:tcPr>
            <w:tcW w:w="2765" w:type="dxa"/>
          </w:tcPr>
          <w:p w14:paraId="632BFEE9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交易次数</w:t>
            </w:r>
          </w:p>
        </w:tc>
        <w:tc>
          <w:tcPr>
            <w:tcW w:w="2765" w:type="dxa"/>
          </w:tcPr>
          <w:p w14:paraId="29DF278F" w14:textId="5B039878" w:rsidR="003C13F9" w:rsidRDefault="003C13F9" w:rsidP="00BA4D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70FD568A" w14:textId="706E3AE2" w:rsidR="003C13F9" w:rsidRDefault="000C6986" w:rsidP="000C6986">
            <w:pPr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3C13F9" w14:paraId="4C4B5A7D" w14:textId="77777777" w:rsidTr="00BA4D2B">
        <w:tc>
          <w:tcPr>
            <w:tcW w:w="2765" w:type="dxa"/>
          </w:tcPr>
          <w:p w14:paraId="5B96DEC5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平均持仓天数</w:t>
            </w:r>
          </w:p>
        </w:tc>
        <w:tc>
          <w:tcPr>
            <w:tcW w:w="2765" w:type="dxa"/>
          </w:tcPr>
          <w:p w14:paraId="45ED0CF9" w14:textId="256C42BB" w:rsidR="003C13F9" w:rsidRDefault="003C13F9" w:rsidP="00BA4D2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2766" w:type="dxa"/>
          </w:tcPr>
          <w:p w14:paraId="32178B64" w14:textId="6046C665" w:rsidR="003C13F9" w:rsidRDefault="000C6986" w:rsidP="000C6986">
            <w:pPr>
              <w:jc w:val="center"/>
            </w:pPr>
            <w:r>
              <w:rPr>
                <w:rFonts w:hint="eastAsia"/>
              </w:rPr>
              <w:t>16.68</w:t>
            </w:r>
          </w:p>
        </w:tc>
      </w:tr>
      <w:tr w:rsidR="003C13F9" w14:paraId="5294F601" w14:textId="77777777" w:rsidTr="00BA4D2B">
        <w:tc>
          <w:tcPr>
            <w:tcW w:w="2765" w:type="dxa"/>
          </w:tcPr>
          <w:p w14:paraId="01DB3B1D" w14:textId="77777777" w:rsidR="003C13F9" w:rsidRDefault="003C13F9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获利天数</w:t>
            </w:r>
          </w:p>
        </w:tc>
        <w:tc>
          <w:tcPr>
            <w:tcW w:w="2765" w:type="dxa"/>
          </w:tcPr>
          <w:p w14:paraId="527788DF" w14:textId="288805AB" w:rsidR="003C13F9" w:rsidRDefault="003C13F9" w:rsidP="00BA4D2B">
            <w:pPr>
              <w:jc w:val="center"/>
            </w:pPr>
            <w:r>
              <w:rPr>
                <w:rFonts w:hint="eastAsia"/>
              </w:rPr>
              <w:t>809</w:t>
            </w:r>
          </w:p>
        </w:tc>
        <w:tc>
          <w:tcPr>
            <w:tcW w:w="2766" w:type="dxa"/>
          </w:tcPr>
          <w:p w14:paraId="4ECABBD7" w14:textId="307DC227" w:rsidR="003C13F9" w:rsidRDefault="000C6986" w:rsidP="000C6986">
            <w:pPr>
              <w:jc w:val="center"/>
            </w:pPr>
            <w:r>
              <w:rPr>
                <w:rFonts w:hint="eastAsia"/>
              </w:rPr>
              <w:t>793</w:t>
            </w:r>
          </w:p>
        </w:tc>
      </w:tr>
      <w:tr w:rsidR="003C13F9" w14:paraId="7EE09E64" w14:textId="77777777" w:rsidTr="00BA4D2B">
        <w:tc>
          <w:tcPr>
            <w:tcW w:w="2765" w:type="dxa"/>
          </w:tcPr>
          <w:p w14:paraId="37AE6878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亏损天数</w:t>
            </w:r>
          </w:p>
        </w:tc>
        <w:tc>
          <w:tcPr>
            <w:tcW w:w="2765" w:type="dxa"/>
          </w:tcPr>
          <w:p w14:paraId="38EA90D8" w14:textId="0B24B12B" w:rsidR="003C13F9" w:rsidRDefault="003C13F9" w:rsidP="00BA4D2B">
            <w:pPr>
              <w:jc w:val="center"/>
            </w:pPr>
            <w:r>
              <w:rPr>
                <w:rFonts w:hint="eastAsia"/>
              </w:rPr>
              <w:t>686</w:t>
            </w:r>
          </w:p>
        </w:tc>
        <w:tc>
          <w:tcPr>
            <w:tcW w:w="2766" w:type="dxa"/>
          </w:tcPr>
          <w:p w14:paraId="19C392BA" w14:textId="5CFF3FA5" w:rsidR="003C13F9" w:rsidRDefault="000C6986" w:rsidP="000C6986">
            <w:pPr>
              <w:jc w:val="center"/>
            </w:pPr>
            <w:r>
              <w:rPr>
                <w:rFonts w:hint="eastAsia"/>
              </w:rPr>
              <w:t>508</w:t>
            </w:r>
          </w:p>
        </w:tc>
      </w:tr>
      <w:tr w:rsidR="003C13F9" w14:paraId="53B37E49" w14:textId="77777777" w:rsidTr="00BA4D2B">
        <w:tc>
          <w:tcPr>
            <w:tcW w:w="2765" w:type="dxa"/>
          </w:tcPr>
          <w:p w14:paraId="0A2964B5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2765" w:type="dxa"/>
          </w:tcPr>
          <w:p w14:paraId="71092953" w14:textId="0519A9E4" w:rsidR="003C13F9" w:rsidRDefault="003C13F9" w:rsidP="00BA4D2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0783507D" w14:textId="48FE5603" w:rsidR="003C13F9" w:rsidRDefault="000C6986" w:rsidP="000C6986">
            <w:pPr>
              <w:jc w:val="center"/>
            </w:pPr>
            <w:r>
              <w:rPr>
                <w:rFonts w:hint="eastAsia"/>
              </w:rPr>
              <w:t>60.95%</w:t>
            </w:r>
          </w:p>
        </w:tc>
      </w:tr>
      <w:tr w:rsidR="003C13F9" w14:paraId="0EC58013" w14:textId="77777777" w:rsidTr="00BA4D2B">
        <w:tc>
          <w:tcPr>
            <w:tcW w:w="2765" w:type="dxa"/>
          </w:tcPr>
          <w:p w14:paraId="28009D2C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平均盈利率(按天)</w:t>
            </w:r>
          </w:p>
        </w:tc>
        <w:tc>
          <w:tcPr>
            <w:tcW w:w="2765" w:type="dxa"/>
          </w:tcPr>
          <w:p w14:paraId="3A9A74FB" w14:textId="5D51AA4C" w:rsidR="003C13F9" w:rsidRDefault="003C13F9" w:rsidP="00BA4D2B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52868C69" w14:textId="65F8140D" w:rsidR="003C13F9" w:rsidRDefault="000C6986" w:rsidP="000C6986">
            <w:pPr>
              <w:jc w:val="center"/>
            </w:pPr>
            <w:r>
              <w:rPr>
                <w:rFonts w:hint="eastAsia"/>
              </w:rPr>
              <w:t>2.04%</w:t>
            </w:r>
          </w:p>
        </w:tc>
      </w:tr>
      <w:tr w:rsidR="003C13F9" w14:paraId="5C00EACD" w14:textId="77777777" w:rsidTr="00BA4D2B">
        <w:tc>
          <w:tcPr>
            <w:tcW w:w="2765" w:type="dxa"/>
          </w:tcPr>
          <w:p w14:paraId="49CF09E8" w14:textId="77777777" w:rsidR="003C13F9" w:rsidRDefault="003C13F9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平均亏损率(按天)</w:t>
            </w:r>
          </w:p>
        </w:tc>
        <w:tc>
          <w:tcPr>
            <w:tcW w:w="2765" w:type="dxa"/>
          </w:tcPr>
          <w:p w14:paraId="26BBDB2E" w14:textId="2990B07F" w:rsidR="003C13F9" w:rsidRDefault="003C13F9" w:rsidP="00BA4D2B">
            <w:pPr>
              <w:jc w:val="center"/>
            </w:pPr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0FD43BA5" w14:textId="46A773FC" w:rsidR="003C13F9" w:rsidRDefault="000C6986" w:rsidP="000C6986">
            <w:pPr>
              <w:jc w:val="center"/>
            </w:pPr>
            <w:r>
              <w:rPr>
                <w:rFonts w:hint="eastAsia"/>
              </w:rPr>
              <w:t>1.94%</w:t>
            </w:r>
          </w:p>
        </w:tc>
      </w:tr>
      <w:tr w:rsidR="003C13F9" w14:paraId="5938D5E6" w14:textId="77777777" w:rsidTr="00BA4D2B">
        <w:tc>
          <w:tcPr>
            <w:tcW w:w="2765" w:type="dxa"/>
          </w:tcPr>
          <w:p w14:paraId="2A3CADB7" w14:textId="77777777" w:rsidR="003C13F9" w:rsidRDefault="003C13F9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平均盈亏比(按天</w:t>
            </w:r>
            <w:r>
              <w:t>)</w:t>
            </w:r>
          </w:p>
        </w:tc>
        <w:tc>
          <w:tcPr>
            <w:tcW w:w="2765" w:type="dxa"/>
          </w:tcPr>
          <w:p w14:paraId="74E106E4" w14:textId="74008D79" w:rsidR="003C13F9" w:rsidRDefault="003C13F9" w:rsidP="00BA4D2B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2766" w:type="dxa"/>
          </w:tcPr>
          <w:p w14:paraId="77D2489E" w14:textId="1B30AFA3" w:rsidR="003C13F9" w:rsidRDefault="000C6986" w:rsidP="000C6986"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 w:rsidR="003C13F9" w14:paraId="63C114EB" w14:textId="77777777" w:rsidTr="00BA4D2B">
        <w:tc>
          <w:tcPr>
            <w:tcW w:w="2765" w:type="dxa"/>
          </w:tcPr>
          <w:p w14:paraId="7472C62C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盈利次数</w:t>
            </w:r>
          </w:p>
        </w:tc>
        <w:tc>
          <w:tcPr>
            <w:tcW w:w="2765" w:type="dxa"/>
          </w:tcPr>
          <w:p w14:paraId="72297C38" w14:textId="401EF1DF" w:rsidR="003C13F9" w:rsidRDefault="003C13F9" w:rsidP="00BA4D2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C8F6276" w14:textId="596B1575" w:rsidR="003C13F9" w:rsidRDefault="000C6986" w:rsidP="000C6986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3C13F9" w14:paraId="2B7DB70A" w14:textId="77777777" w:rsidTr="00BA4D2B">
        <w:tc>
          <w:tcPr>
            <w:tcW w:w="2765" w:type="dxa"/>
          </w:tcPr>
          <w:p w14:paraId="014C633A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亏损次数</w:t>
            </w:r>
          </w:p>
        </w:tc>
        <w:tc>
          <w:tcPr>
            <w:tcW w:w="2765" w:type="dxa"/>
          </w:tcPr>
          <w:p w14:paraId="6A87521A" w14:textId="57C54FF2" w:rsidR="003C13F9" w:rsidRDefault="003C13F9" w:rsidP="00BA4D2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465ABD3" w14:textId="692C9725" w:rsidR="003C13F9" w:rsidRDefault="000C6986" w:rsidP="000C6986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3C13F9" w14:paraId="0F12DCEA" w14:textId="77777777" w:rsidTr="00BA4D2B">
        <w:tc>
          <w:tcPr>
            <w:tcW w:w="2765" w:type="dxa"/>
          </w:tcPr>
          <w:p w14:paraId="10E3B801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单次最大盈利</w:t>
            </w:r>
          </w:p>
        </w:tc>
        <w:tc>
          <w:tcPr>
            <w:tcW w:w="2765" w:type="dxa"/>
          </w:tcPr>
          <w:p w14:paraId="0B16A8C7" w14:textId="6B4E396C" w:rsidR="003C13F9" w:rsidRDefault="003C13F9" w:rsidP="00BA4D2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3%</w:t>
            </w:r>
          </w:p>
        </w:tc>
        <w:tc>
          <w:tcPr>
            <w:tcW w:w="2766" w:type="dxa"/>
          </w:tcPr>
          <w:p w14:paraId="7F55866C" w14:textId="7D8B5C8F" w:rsidR="003C13F9" w:rsidRDefault="000C6986" w:rsidP="000C6986">
            <w:pPr>
              <w:jc w:val="center"/>
            </w:pPr>
            <w:r>
              <w:rPr>
                <w:rFonts w:hint="eastAsia"/>
              </w:rPr>
              <w:t>105.37%</w:t>
            </w:r>
          </w:p>
        </w:tc>
      </w:tr>
      <w:tr w:rsidR="003C13F9" w14:paraId="3D6D43A1" w14:textId="77777777" w:rsidTr="00BA4D2B">
        <w:tc>
          <w:tcPr>
            <w:tcW w:w="2765" w:type="dxa"/>
          </w:tcPr>
          <w:p w14:paraId="61B1C443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单次最大亏损</w:t>
            </w:r>
          </w:p>
        </w:tc>
        <w:tc>
          <w:tcPr>
            <w:tcW w:w="2765" w:type="dxa"/>
          </w:tcPr>
          <w:p w14:paraId="7BC33493" w14:textId="1AB8D847" w:rsidR="003C13F9" w:rsidRDefault="003C13F9" w:rsidP="00BA4D2B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0AC4DD5F" w14:textId="4B9D7EEB" w:rsidR="003C13F9" w:rsidRDefault="000C6986" w:rsidP="000C6986">
            <w:pPr>
              <w:jc w:val="center"/>
            </w:pPr>
            <w:r>
              <w:rPr>
                <w:rFonts w:hint="eastAsia"/>
              </w:rPr>
              <w:t>64.14%</w:t>
            </w:r>
          </w:p>
        </w:tc>
      </w:tr>
      <w:tr w:rsidR="003C13F9" w14:paraId="3BC516A6" w14:textId="77777777" w:rsidTr="00BA4D2B">
        <w:tc>
          <w:tcPr>
            <w:tcW w:w="2765" w:type="dxa"/>
          </w:tcPr>
          <w:p w14:paraId="23C84138" w14:textId="77777777" w:rsidR="003C13F9" w:rsidRDefault="003C13F9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胜率(按次</w:t>
            </w:r>
            <w:r>
              <w:t>)</w:t>
            </w:r>
          </w:p>
        </w:tc>
        <w:tc>
          <w:tcPr>
            <w:tcW w:w="2765" w:type="dxa"/>
          </w:tcPr>
          <w:p w14:paraId="547AD0FE" w14:textId="0ABE94C5" w:rsidR="003C13F9" w:rsidRDefault="003C13F9" w:rsidP="00BA4D2B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77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06B07D57" w14:textId="3ED2FAC1" w:rsidR="003C13F9" w:rsidRDefault="000C6986" w:rsidP="000C6986">
            <w:pPr>
              <w:jc w:val="center"/>
            </w:pPr>
            <w:r>
              <w:rPr>
                <w:rFonts w:hint="eastAsia"/>
              </w:rPr>
              <w:t>52.56%</w:t>
            </w:r>
          </w:p>
        </w:tc>
      </w:tr>
      <w:tr w:rsidR="003C13F9" w14:paraId="2E4D8AD5" w14:textId="77777777" w:rsidTr="00BA4D2B">
        <w:tc>
          <w:tcPr>
            <w:tcW w:w="2765" w:type="dxa"/>
          </w:tcPr>
          <w:p w14:paraId="13029FF2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平均盈利率(按次)</w:t>
            </w:r>
          </w:p>
        </w:tc>
        <w:tc>
          <w:tcPr>
            <w:tcW w:w="2765" w:type="dxa"/>
          </w:tcPr>
          <w:p w14:paraId="66BEBEE2" w14:textId="77777777" w:rsidR="003C13F9" w:rsidRDefault="003C13F9" w:rsidP="00BA4D2B">
            <w:pPr>
              <w:jc w:val="center"/>
            </w:pPr>
            <w:r w:rsidRPr="00903384">
              <w:t>25</w:t>
            </w:r>
            <w:r>
              <w:rPr>
                <w:rFonts w:hint="eastAsia"/>
              </w:rPr>
              <w:t>.</w:t>
            </w:r>
            <w:r w:rsidRPr="00903384">
              <w:t>8</w:t>
            </w:r>
            <w:r>
              <w:t>2%</w:t>
            </w:r>
          </w:p>
        </w:tc>
        <w:tc>
          <w:tcPr>
            <w:tcW w:w="2766" w:type="dxa"/>
          </w:tcPr>
          <w:p w14:paraId="3EADD83E" w14:textId="24E63B3B" w:rsidR="003C13F9" w:rsidRDefault="000C6986" w:rsidP="000C6986">
            <w:pPr>
              <w:jc w:val="center"/>
            </w:pPr>
            <w:r>
              <w:rPr>
                <w:rFonts w:hint="eastAsia"/>
              </w:rPr>
              <w:t>32.11%</w:t>
            </w:r>
          </w:p>
        </w:tc>
      </w:tr>
      <w:tr w:rsidR="003C13F9" w14:paraId="0AB86527" w14:textId="77777777" w:rsidTr="00BA4D2B">
        <w:tc>
          <w:tcPr>
            <w:tcW w:w="2765" w:type="dxa"/>
          </w:tcPr>
          <w:p w14:paraId="6FD3CBB7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平均亏损率(按次)</w:t>
            </w:r>
          </w:p>
        </w:tc>
        <w:tc>
          <w:tcPr>
            <w:tcW w:w="2765" w:type="dxa"/>
          </w:tcPr>
          <w:p w14:paraId="2B3B307B" w14:textId="7567059E" w:rsidR="003C13F9" w:rsidRDefault="003C13F9" w:rsidP="00BA4D2B">
            <w:pPr>
              <w:jc w:val="center"/>
            </w:pPr>
            <w:r w:rsidRPr="00903384">
              <w:t>-</w:t>
            </w:r>
            <w:r>
              <w:t>1</w:t>
            </w:r>
            <w:r w:rsidRPr="00903384">
              <w:t>3</w:t>
            </w:r>
            <w:r>
              <w:t>.</w:t>
            </w:r>
            <w:r w:rsidRPr="00903384">
              <w:t>6</w:t>
            </w:r>
            <w:r w:rsidR="0011060D"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766" w:type="dxa"/>
          </w:tcPr>
          <w:p w14:paraId="18BFA20C" w14:textId="3C0B4404" w:rsidR="003C13F9" w:rsidRDefault="000C6986" w:rsidP="000C6986">
            <w:pPr>
              <w:jc w:val="center"/>
            </w:pPr>
            <w:r>
              <w:rPr>
                <w:rFonts w:hint="eastAsia"/>
              </w:rPr>
              <w:t>-15.17%</w:t>
            </w:r>
          </w:p>
        </w:tc>
      </w:tr>
      <w:tr w:rsidR="003C13F9" w14:paraId="2B99C921" w14:textId="77777777" w:rsidTr="00BA4D2B">
        <w:tc>
          <w:tcPr>
            <w:tcW w:w="2765" w:type="dxa"/>
          </w:tcPr>
          <w:p w14:paraId="5F0D44E2" w14:textId="77777777" w:rsidR="003C13F9" w:rsidRDefault="003C13F9" w:rsidP="00BA4D2B">
            <w:pPr>
              <w:jc w:val="center"/>
            </w:pPr>
            <w:r>
              <w:rPr>
                <w:rFonts w:hint="eastAsia"/>
              </w:rPr>
              <w:t>平均盈亏比(按次</w:t>
            </w:r>
            <w:r>
              <w:t>)</w:t>
            </w:r>
          </w:p>
        </w:tc>
        <w:tc>
          <w:tcPr>
            <w:tcW w:w="2765" w:type="dxa"/>
          </w:tcPr>
          <w:p w14:paraId="1B188964" w14:textId="20B8BABA" w:rsidR="003C13F9" w:rsidRDefault="003C13F9" w:rsidP="00BA4D2B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  <w:r w:rsidR="00F4601F"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175B7B66" w14:textId="145A4406" w:rsidR="003C13F9" w:rsidRDefault="000C6986" w:rsidP="000C6986">
            <w:pPr>
              <w:jc w:val="center"/>
            </w:pPr>
            <w:r>
              <w:rPr>
                <w:rFonts w:hint="eastAsia"/>
              </w:rPr>
              <w:t>2.1</w:t>
            </w:r>
          </w:p>
        </w:tc>
      </w:tr>
    </w:tbl>
    <w:p w14:paraId="5B4CBD3D" w14:textId="0EF2B451" w:rsidR="00F4601F" w:rsidRDefault="00F4601F" w:rsidP="00F4601F">
      <w:pPr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沪深30</w:t>
      </w:r>
      <w:r>
        <w:rPr>
          <w:rFonts w:hint="eastAsia"/>
        </w:rPr>
        <w:t>0量化择时统计信息</w:t>
      </w:r>
    </w:p>
    <w:p w14:paraId="0FFC3835" w14:textId="77777777" w:rsidR="00B47BB8" w:rsidRPr="00B47BB8" w:rsidRDefault="00B47BB8" w:rsidP="00F4601F">
      <w:pPr>
        <w:ind w:firstLine="420"/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BB8" w14:paraId="43B054BE" w14:textId="77777777" w:rsidTr="00BA4D2B">
        <w:tc>
          <w:tcPr>
            <w:tcW w:w="2765" w:type="dxa"/>
          </w:tcPr>
          <w:p w14:paraId="35BBDD2E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统计量</w:t>
            </w:r>
          </w:p>
        </w:tc>
        <w:tc>
          <w:tcPr>
            <w:tcW w:w="2765" w:type="dxa"/>
          </w:tcPr>
          <w:p w14:paraId="03210981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斜率指标策略</w:t>
            </w:r>
          </w:p>
        </w:tc>
        <w:tc>
          <w:tcPr>
            <w:tcW w:w="2766" w:type="dxa"/>
          </w:tcPr>
          <w:p w14:paraId="25763A89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标准分指标策略</w:t>
            </w:r>
          </w:p>
        </w:tc>
      </w:tr>
      <w:tr w:rsidR="00B47BB8" w14:paraId="0D100749" w14:textId="77777777" w:rsidTr="00BA4D2B">
        <w:tc>
          <w:tcPr>
            <w:tcW w:w="2765" w:type="dxa"/>
          </w:tcPr>
          <w:p w14:paraId="5EAFC5A1" w14:textId="77777777" w:rsidR="00B47BB8" w:rsidRDefault="00B47BB8" w:rsidP="00BA4D2B">
            <w:pPr>
              <w:jc w:val="center"/>
            </w:pPr>
            <w:proofErr w:type="gramStart"/>
            <w:r>
              <w:rPr>
                <w:rFonts w:hint="eastAsia"/>
              </w:rPr>
              <w:t>年化收益率</w:t>
            </w:r>
            <w:proofErr w:type="gramEnd"/>
          </w:p>
        </w:tc>
        <w:tc>
          <w:tcPr>
            <w:tcW w:w="2765" w:type="dxa"/>
          </w:tcPr>
          <w:p w14:paraId="183D8BB4" w14:textId="7D4A93A9" w:rsidR="00B47BB8" w:rsidRDefault="000C6986" w:rsidP="00BA4D2B">
            <w:pPr>
              <w:jc w:val="center"/>
            </w:pPr>
            <w:r>
              <w:rPr>
                <w:rFonts w:hint="eastAsia"/>
              </w:rPr>
              <w:t>14</w:t>
            </w:r>
            <w:r w:rsidR="00B47BB8">
              <w:rPr>
                <w:rFonts w:hint="eastAsia"/>
              </w:rPr>
              <w:t>.</w:t>
            </w:r>
            <w:r w:rsidR="00E11F9B">
              <w:rPr>
                <w:rFonts w:hint="eastAsia"/>
              </w:rPr>
              <w:t>98</w:t>
            </w:r>
            <w:r w:rsidR="00B47BB8"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0C25468B" w14:textId="2C7D4D9D" w:rsidR="00B47BB8" w:rsidRDefault="000C6986" w:rsidP="000C6986">
            <w:pPr>
              <w:jc w:val="center"/>
            </w:pPr>
            <w:r>
              <w:rPr>
                <w:rFonts w:hint="eastAsia"/>
              </w:rPr>
              <w:t>16.38%</w:t>
            </w:r>
          </w:p>
        </w:tc>
      </w:tr>
      <w:tr w:rsidR="00B47BB8" w14:paraId="4515A439" w14:textId="77777777" w:rsidTr="00BA4D2B">
        <w:tc>
          <w:tcPr>
            <w:tcW w:w="2765" w:type="dxa"/>
          </w:tcPr>
          <w:p w14:paraId="3AF42541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夏普比率</w:t>
            </w:r>
          </w:p>
        </w:tc>
        <w:tc>
          <w:tcPr>
            <w:tcW w:w="2765" w:type="dxa"/>
          </w:tcPr>
          <w:p w14:paraId="43460F1F" w14:textId="3603891D" w:rsidR="00B47BB8" w:rsidRDefault="00E11F9B" w:rsidP="00BA4D2B">
            <w:pPr>
              <w:jc w:val="center"/>
            </w:pPr>
            <w:r>
              <w:rPr>
                <w:rFonts w:hint="eastAsia"/>
              </w:rPr>
              <w:t>1.05</w:t>
            </w:r>
          </w:p>
        </w:tc>
        <w:tc>
          <w:tcPr>
            <w:tcW w:w="2766" w:type="dxa"/>
          </w:tcPr>
          <w:p w14:paraId="71BEF04D" w14:textId="13FA6DC6" w:rsidR="00B47BB8" w:rsidRDefault="00E979EB" w:rsidP="00E979EB">
            <w:pPr>
              <w:jc w:val="center"/>
            </w:pPr>
            <w:r>
              <w:rPr>
                <w:rFonts w:hint="eastAsia"/>
              </w:rPr>
              <w:t>1.08</w:t>
            </w:r>
          </w:p>
        </w:tc>
      </w:tr>
      <w:tr w:rsidR="00B47BB8" w14:paraId="499B89BA" w14:textId="77777777" w:rsidTr="00BA4D2B">
        <w:tc>
          <w:tcPr>
            <w:tcW w:w="2765" w:type="dxa"/>
          </w:tcPr>
          <w:p w14:paraId="6A49E80F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最大回撤</w:t>
            </w:r>
          </w:p>
        </w:tc>
        <w:tc>
          <w:tcPr>
            <w:tcW w:w="2765" w:type="dxa"/>
          </w:tcPr>
          <w:p w14:paraId="305880FC" w14:textId="26FC4B10" w:rsidR="00B47BB8" w:rsidRDefault="00B47BB8" w:rsidP="00BA4D2B">
            <w:pPr>
              <w:jc w:val="center"/>
            </w:pPr>
            <w:r>
              <w:rPr>
                <w:rFonts w:hint="eastAsia"/>
              </w:rPr>
              <w:t>7</w:t>
            </w:r>
            <w:r w:rsidR="00E11F9B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E11F9B">
              <w:rPr>
                <w:rFonts w:hint="eastAsia"/>
              </w:rPr>
              <w:t>93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4E590ED9" w14:textId="33FA3B38" w:rsidR="00B47BB8" w:rsidRDefault="0076437A" w:rsidP="0076437A">
            <w:pPr>
              <w:jc w:val="center"/>
            </w:pPr>
            <w:r>
              <w:rPr>
                <w:rFonts w:hint="eastAsia"/>
              </w:rPr>
              <w:t>76.32%</w:t>
            </w:r>
          </w:p>
        </w:tc>
      </w:tr>
      <w:tr w:rsidR="00B47BB8" w14:paraId="1641E98D" w14:textId="77777777" w:rsidTr="00BA4D2B">
        <w:tc>
          <w:tcPr>
            <w:tcW w:w="2765" w:type="dxa"/>
          </w:tcPr>
          <w:p w14:paraId="6EFF77D0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持仓总天数</w:t>
            </w:r>
          </w:p>
        </w:tc>
        <w:tc>
          <w:tcPr>
            <w:tcW w:w="2765" w:type="dxa"/>
          </w:tcPr>
          <w:p w14:paraId="59A45F32" w14:textId="5E04B459" w:rsidR="00B47BB8" w:rsidRDefault="00B47BB8" w:rsidP="00BA4D2B">
            <w:pPr>
              <w:jc w:val="center"/>
            </w:pPr>
            <w:r>
              <w:rPr>
                <w:rFonts w:hint="eastAsia"/>
              </w:rPr>
              <w:t>1</w:t>
            </w:r>
            <w:r w:rsidR="00E11F9B">
              <w:rPr>
                <w:rFonts w:hint="eastAsia"/>
              </w:rPr>
              <w:t>201</w:t>
            </w:r>
          </w:p>
        </w:tc>
        <w:tc>
          <w:tcPr>
            <w:tcW w:w="2766" w:type="dxa"/>
          </w:tcPr>
          <w:p w14:paraId="11E4EC17" w14:textId="7BE56F65" w:rsidR="00B47BB8" w:rsidRDefault="0076437A" w:rsidP="0076437A">
            <w:pPr>
              <w:jc w:val="center"/>
            </w:pPr>
            <w:r>
              <w:rPr>
                <w:rFonts w:hint="eastAsia"/>
              </w:rPr>
              <w:t>1293</w:t>
            </w:r>
          </w:p>
        </w:tc>
      </w:tr>
      <w:tr w:rsidR="00B47BB8" w14:paraId="15D107AD" w14:textId="77777777" w:rsidTr="00BA4D2B">
        <w:tc>
          <w:tcPr>
            <w:tcW w:w="2765" w:type="dxa"/>
          </w:tcPr>
          <w:p w14:paraId="79A98CBA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交易次数</w:t>
            </w:r>
          </w:p>
        </w:tc>
        <w:tc>
          <w:tcPr>
            <w:tcW w:w="2765" w:type="dxa"/>
          </w:tcPr>
          <w:p w14:paraId="7888B8D9" w14:textId="0D4DABDB" w:rsidR="00B47BB8" w:rsidRDefault="00E11F9B" w:rsidP="00BA4D2B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766" w:type="dxa"/>
          </w:tcPr>
          <w:p w14:paraId="302851A6" w14:textId="1BE9AB2F" w:rsidR="00B47BB8" w:rsidRDefault="0076437A" w:rsidP="0076437A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  <w:tr w:rsidR="00B47BB8" w14:paraId="2613CFEE" w14:textId="77777777" w:rsidTr="00BA4D2B">
        <w:tc>
          <w:tcPr>
            <w:tcW w:w="2765" w:type="dxa"/>
          </w:tcPr>
          <w:p w14:paraId="0F203E6F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平均持仓天数</w:t>
            </w:r>
          </w:p>
        </w:tc>
        <w:tc>
          <w:tcPr>
            <w:tcW w:w="2765" w:type="dxa"/>
          </w:tcPr>
          <w:p w14:paraId="6307DFD8" w14:textId="51D9C5DA" w:rsidR="00B47BB8" w:rsidRDefault="00B47BB8" w:rsidP="00BA4D2B">
            <w:pPr>
              <w:jc w:val="center"/>
            </w:pPr>
            <w:r>
              <w:rPr>
                <w:rFonts w:hint="eastAsia"/>
              </w:rPr>
              <w:t>2</w:t>
            </w:r>
            <w:r w:rsidR="00E11F9B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E11F9B">
              <w:rPr>
                <w:rFonts w:hint="eastAsia"/>
              </w:rPr>
              <w:t>71</w:t>
            </w:r>
          </w:p>
        </w:tc>
        <w:tc>
          <w:tcPr>
            <w:tcW w:w="2766" w:type="dxa"/>
          </w:tcPr>
          <w:p w14:paraId="40235229" w14:textId="0C1B3FC3" w:rsidR="00B47BB8" w:rsidRDefault="0076437A" w:rsidP="0076437A">
            <w:pPr>
              <w:jc w:val="center"/>
            </w:pPr>
            <w:r>
              <w:rPr>
                <w:rFonts w:hint="eastAsia"/>
              </w:rPr>
              <w:t>15.77</w:t>
            </w:r>
          </w:p>
        </w:tc>
      </w:tr>
      <w:tr w:rsidR="00B47BB8" w14:paraId="3E0F979B" w14:textId="77777777" w:rsidTr="00BA4D2B">
        <w:tc>
          <w:tcPr>
            <w:tcW w:w="2765" w:type="dxa"/>
          </w:tcPr>
          <w:p w14:paraId="611C998D" w14:textId="77777777" w:rsidR="00B47BB8" w:rsidRDefault="00B47BB8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获利天数</w:t>
            </w:r>
          </w:p>
        </w:tc>
        <w:tc>
          <w:tcPr>
            <w:tcW w:w="2765" w:type="dxa"/>
          </w:tcPr>
          <w:p w14:paraId="213BA9FD" w14:textId="31BECB5E" w:rsidR="00B47BB8" w:rsidRDefault="00E11F9B" w:rsidP="00BA4D2B">
            <w:pPr>
              <w:jc w:val="center"/>
            </w:pPr>
            <w:r>
              <w:rPr>
                <w:rFonts w:hint="eastAsia"/>
              </w:rPr>
              <w:t>712</w:t>
            </w:r>
          </w:p>
        </w:tc>
        <w:tc>
          <w:tcPr>
            <w:tcW w:w="2766" w:type="dxa"/>
          </w:tcPr>
          <w:p w14:paraId="08F51ABE" w14:textId="52504B93" w:rsidR="00B47BB8" w:rsidRDefault="0076437A" w:rsidP="0076437A">
            <w:pPr>
              <w:jc w:val="center"/>
            </w:pPr>
            <w:r>
              <w:rPr>
                <w:rFonts w:hint="eastAsia"/>
              </w:rPr>
              <w:t>717</w:t>
            </w:r>
          </w:p>
        </w:tc>
      </w:tr>
      <w:tr w:rsidR="00B47BB8" w14:paraId="420FAF1F" w14:textId="77777777" w:rsidTr="00BA4D2B">
        <w:tc>
          <w:tcPr>
            <w:tcW w:w="2765" w:type="dxa"/>
          </w:tcPr>
          <w:p w14:paraId="7737F211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亏损天数</w:t>
            </w:r>
          </w:p>
        </w:tc>
        <w:tc>
          <w:tcPr>
            <w:tcW w:w="2765" w:type="dxa"/>
          </w:tcPr>
          <w:p w14:paraId="384E716F" w14:textId="54E61709" w:rsidR="00B47BB8" w:rsidRDefault="00E11F9B" w:rsidP="00BA4D2B">
            <w:pPr>
              <w:jc w:val="center"/>
            </w:pPr>
            <w:r>
              <w:rPr>
                <w:rFonts w:hint="eastAsia"/>
              </w:rPr>
              <w:t>489</w:t>
            </w:r>
          </w:p>
        </w:tc>
        <w:tc>
          <w:tcPr>
            <w:tcW w:w="2766" w:type="dxa"/>
          </w:tcPr>
          <w:p w14:paraId="34628186" w14:textId="7485EE32" w:rsidR="00B47BB8" w:rsidRDefault="0076437A" w:rsidP="0076437A">
            <w:pPr>
              <w:jc w:val="center"/>
            </w:pPr>
            <w:r>
              <w:rPr>
                <w:rFonts w:hint="eastAsia"/>
              </w:rPr>
              <w:t>576</w:t>
            </w:r>
          </w:p>
        </w:tc>
      </w:tr>
      <w:tr w:rsidR="00B47BB8" w14:paraId="4522E02C" w14:textId="77777777" w:rsidTr="00BA4D2B">
        <w:tc>
          <w:tcPr>
            <w:tcW w:w="2765" w:type="dxa"/>
          </w:tcPr>
          <w:p w14:paraId="6EBE1000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2765" w:type="dxa"/>
          </w:tcPr>
          <w:p w14:paraId="0C78C4BE" w14:textId="7F2521FE" w:rsidR="00B47BB8" w:rsidRDefault="00B47BB8" w:rsidP="00BA4D2B">
            <w:pPr>
              <w:jc w:val="center"/>
            </w:pPr>
            <w:r>
              <w:rPr>
                <w:rFonts w:hint="eastAsia"/>
              </w:rPr>
              <w:t>5</w:t>
            </w:r>
            <w:r w:rsidR="00482F52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482F52">
              <w:rPr>
                <w:rFonts w:hint="eastAsia"/>
              </w:rPr>
              <w:t>2</w:t>
            </w:r>
            <w:r>
              <w:rPr>
                <w:rFonts w:hint="eastAsia"/>
              </w:rPr>
              <w:t>8%</w:t>
            </w:r>
          </w:p>
        </w:tc>
        <w:tc>
          <w:tcPr>
            <w:tcW w:w="2766" w:type="dxa"/>
          </w:tcPr>
          <w:p w14:paraId="10206081" w14:textId="40F311BE" w:rsidR="00B47BB8" w:rsidRDefault="0076437A" w:rsidP="0076437A">
            <w:pPr>
              <w:jc w:val="center"/>
            </w:pPr>
            <w:r>
              <w:rPr>
                <w:rFonts w:hint="eastAsia"/>
              </w:rPr>
              <w:t>55.45%</w:t>
            </w:r>
          </w:p>
        </w:tc>
      </w:tr>
      <w:tr w:rsidR="00B47BB8" w14:paraId="29334B95" w14:textId="77777777" w:rsidTr="00BA4D2B">
        <w:tc>
          <w:tcPr>
            <w:tcW w:w="2765" w:type="dxa"/>
          </w:tcPr>
          <w:p w14:paraId="65FED15F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平均盈利率(按天)</w:t>
            </w:r>
          </w:p>
        </w:tc>
        <w:tc>
          <w:tcPr>
            <w:tcW w:w="2765" w:type="dxa"/>
          </w:tcPr>
          <w:p w14:paraId="7BB31E19" w14:textId="284984C3" w:rsidR="00B47BB8" w:rsidRDefault="00482F52" w:rsidP="00BA4D2B">
            <w:pPr>
              <w:jc w:val="center"/>
            </w:pPr>
            <w:r>
              <w:rPr>
                <w:rFonts w:hint="eastAsia"/>
              </w:rPr>
              <w:t>2</w:t>
            </w:r>
            <w:r w:rsidR="00B47BB8">
              <w:rPr>
                <w:rFonts w:hint="eastAsia"/>
              </w:rPr>
              <w:t>.</w:t>
            </w:r>
            <w:r>
              <w:rPr>
                <w:rFonts w:hint="eastAsia"/>
              </w:rPr>
              <w:t>12</w:t>
            </w:r>
            <w:r w:rsidR="00B47BB8"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21969733" w14:textId="58EF01E9" w:rsidR="00B47BB8" w:rsidRDefault="0076437A" w:rsidP="0076437A">
            <w:pPr>
              <w:jc w:val="center"/>
            </w:pPr>
            <w:r>
              <w:rPr>
                <w:rFonts w:hint="eastAsia"/>
              </w:rPr>
              <w:t>2.13%</w:t>
            </w:r>
          </w:p>
        </w:tc>
      </w:tr>
      <w:tr w:rsidR="00B47BB8" w14:paraId="535A4A8B" w14:textId="77777777" w:rsidTr="00BA4D2B">
        <w:tc>
          <w:tcPr>
            <w:tcW w:w="2765" w:type="dxa"/>
          </w:tcPr>
          <w:p w14:paraId="2FE7549E" w14:textId="77777777" w:rsidR="00B47BB8" w:rsidRDefault="00B47BB8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平均亏损率(按天)</w:t>
            </w:r>
          </w:p>
        </w:tc>
        <w:tc>
          <w:tcPr>
            <w:tcW w:w="2765" w:type="dxa"/>
          </w:tcPr>
          <w:p w14:paraId="58A601CC" w14:textId="5F636EC2" w:rsidR="00B47BB8" w:rsidRDefault="00B47BB8" w:rsidP="00BA4D2B">
            <w:pPr>
              <w:jc w:val="center"/>
            </w:pPr>
            <w:r>
              <w:rPr>
                <w:rFonts w:hint="eastAsia"/>
              </w:rPr>
              <w:t>-</w:t>
            </w:r>
            <w:r w:rsidR="00482F52">
              <w:rPr>
                <w:rFonts w:hint="eastAsia"/>
              </w:rPr>
              <w:t>2.65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739FC520" w14:textId="65822079" w:rsidR="00B47BB8" w:rsidRDefault="0076437A" w:rsidP="0076437A">
            <w:pPr>
              <w:jc w:val="center"/>
            </w:pPr>
            <w:r>
              <w:rPr>
                <w:rFonts w:hint="eastAsia"/>
              </w:rPr>
              <w:t>2.34%</w:t>
            </w:r>
          </w:p>
        </w:tc>
      </w:tr>
      <w:tr w:rsidR="00B47BB8" w14:paraId="1EF26DF2" w14:textId="77777777" w:rsidTr="00BA4D2B">
        <w:tc>
          <w:tcPr>
            <w:tcW w:w="2765" w:type="dxa"/>
          </w:tcPr>
          <w:p w14:paraId="49EAA251" w14:textId="77777777" w:rsidR="00B47BB8" w:rsidRDefault="00B47BB8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平均盈亏比(按天</w:t>
            </w:r>
            <w:r>
              <w:t>)</w:t>
            </w:r>
          </w:p>
        </w:tc>
        <w:tc>
          <w:tcPr>
            <w:tcW w:w="2765" w:type="dxa"/>
          </w:tcPr>
          <w:p w14:paraId="4961E5E0" w14:textId="20577733" w:rsidR="00B47BB8" w:rsidRDefault="00482F52" w:rsidP="00BA4D2B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766" w:type="dxa"/>
          </w:tcPr>
          <w:p w14:paraId="4BBCA428" w14:textId="4EF33BBF" w:rsidR="00B47BB8" w:rsidRDefault="0076437A" w:rsidP="0076437A">
            <w:pPr>
              <w:jc w:val="center"/>
            </w:pPr>
            <w:r>
              <w:rPr>
                <w:rFonts w:hint="eastAsia"/>
              </w:rPr>
              <w:t>0.91</w:t>
            </w:r>
          </w:p>
        </w:tc>
      </w:tr>
      <w:tr w:rsidR="00B47BB8" w14:paraId="1C6AAC02" w14:textId="77777777" w:rsidTr="00BA4D2B">
        <w:tc>
          <w:tcPr>
            <w:tcW w:w="2765" w:type="dxa"/>
          </w:tcPr>
          <w:p w14:paraId="5570A777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盈利次数</w:t>
            </w:r>
          </w:p>
        </w:tc>
        <w:tc>
          <w:tcPr>
            <w:tcW w:w="2765" w:type="dxa"/>
          </w:tcPr>
          <w:p w14:paraId="5DD5762B" w14:textId="658F6ACD" w:rsidR="00B47BB8" w:rsidRDefault="00B47BB8" w:rsidP="00BA4D2B">
            <w:pPr>
              <w:jc w:val="center"/>
            </w:pPr>
            <w:r>
              <w:rPr>
                <w:rFonts w:hint="eastAsia"/>
              </w:rPr>
              <w:t>3</w:t>
            </w:r>
            <w:r w:rsidR="00482F52"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12325B6" w14:textId="3617C592" w:rsidR="00B47BB8" w:rsidRDefault="0076437A" w:rsidP="0076437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47BB8" w14:paraId="1D96EDED" w14:textId="77777777" w:rsidTr="00BA4D2B">
        <w:tc>
          <w:tcPr>
            <w:tcW w:w="2765" w:type="dxa"/>
          </w:tcPr>
          <w:p w14:paraId="435589FD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亏损次数</w:t>
            </w:r>
          </w:p>
        </w:tc>
        <w:tc>
          <w:tcPr>
            <w:tcW w:w="2765" w:type="dxa"/>
          </w:tcPr>
          <w:p w14:paraId="439B90C4" w14:textId="677A041C" w:rsidR="00B47BB8" w:rsidRDefault="00482F52" w:rsidP="00BA4D2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766" w:type="dxa"/>
          </w:tcPr>
          <w:p w14:paraId="420D9196" w14:textId="1CBC9CD9" w:rsidR="00B47BB8" w:rsidRDefault="0076437A" w:rsidP="0076437A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B47BB8" w14:paraId="228BB386" w14:textId="77777777" w:rsidTr="00BA4D2B">
        <w:tc>
          <w:tcPr>
            <w:tcW w:w="2765" w:type="dxa"/>
          </w:tcPr>
          <w:p w14:paraId="42326D0C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单次最大盈利</w:t>
            </w:r>
          </w:p>
        </w:tc>
        <w:tc>
          <w:tcPr>
            <w:tcW w:w="2765" w:type="dxa"/>
          </w:tcPr>
          <w:p w14:paraId="238E37EF" w14:textId="3ADCB5BE" w:rsidR="00B47BB8" w:rsidRDefault="00B47BB8" w:rsidP="00BA4D2B">
            <w:pPr>
              <w:jc w:val="center"/>
            </w:pPr>
            <w:r>
              <w:rPr>
                <w:rFonts w:hint="eastAsia"/>
              </w:rPr>
              <w:t>1</w:t>
            </w:r>
            <w:r w:rsidR="00482F52">
              <w:rPr>
                <w:rFonts w:hint="eastAsia"/>
              </w:rPr>
              <w:t>28</w:t>
            </w:r>
            <w:r>
              <w:rPr>
                <w:rFonts w:hint="eastAsia"/>
              </w:rPr>
              <w:t>.</w:t>
            </w:r>
            <w:r w:rsidR="00482F52">
              <w:rPr>
                <w:rFonts w:hint="eastAsia"/>
              </w:rPr>
              <w:t>56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220485BF" w14:textId="01731C04" w:rsidR="00B47BB8" w:rsidRDefault="0076437A" w:rsidP="0076437A">
            <w:pPr>
              <w:jc w:val="center"/>
            </w:pPr>
            <w:r>
              <w:rPr>
                <w:rFonts w:hint="eastAsia"/>
              </w:rPr>
              <w:t>97.45%</w:t>
            </w:r>
          </w:p>
        </w:tc>
      </w:tr>
      <w:tr w:rsidR="00B47BB8" w14:paraId="0EB2D53F" w14:textId="77777777" w:rsidTr="00BA4D2B">
        <w:tc>
          <w:tcPr>
            <w:tcW w:w="2765" w:type="dxa"/>
          </w:tcPr>
          <w:p w14:paraId="6472EBED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单次最大亏损</w:t>
            </w:r>
          </w:p>
        </w:tc>
        <w:tc>
          <w:tcPr>
            <w:tcW w:w="2765" w:type="dxa"/>
          </w:tcPr>
          <w:p w14:paraId="27D1D18B" w14:textId="3E82FA25" w:rsidR="00B47BB8" w:rsidRDefault="00B47BB8" w:rsidP="00BA4D2B">
            <w:pPr>
              <w:jc w:val="center"/>
            </w:pPr>
            <w:r>
              <w:rPr>
                <w:rFonts w:hint="eastAsia"/>
              </w:rPr>
              <w:t>-</w:t>
            </w:r>
            <w:r w:rsidR="00482F52">
              <w:rPr>
                <w:rFonts w:hint="eastAsia"/>
              </w:rPr>
              <w:t>59</w:t>
            </w:r>
            <w:r>
              <w:rPr>
                <w:rFonts w:hint="eastAsia"/>
              </w:rPr>
              <w:t>.</w:t>
            </w:r>
            <w:r w:rsidR="00482F52">
              <w:rPr>
                <w:rFonts w:hint="eastAsia"/>
              </w:rPr>
              <w:t>66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3760914C" w14:textId="4F147F51" w:rsidR="00B47BB8" w:rsidRDefault="0076437A" w:rsidP="0076437A">
            <w:pPr>
              <w:jc w:val="center"/>
            </w:pPr>
            <w:r>
              <w:rPr>
                <w:rFonts w:hint="eastAsia"/>
              </w:rPr>
              <w:t>-60.17%</w:t>
            </w:r>
          </w:p>
        </w:tc>
      </w:tr>
      <w:tr w:rsidR="00B47BB8" w14:paraId="18D1A5E7" w14:textId="77777777" w:rsidTr="00BA4D2B">
        <w:tc>
          <w:tcPr>
            <w:tcW w:w="2765" w:type="dxa"/>
          </w:tcPr>
          <w:p w14:paraId="7DAB940C" w14:textId="77777777" w:rsidR="00B47BB8" w:rsidRDefault="00B47BB8" w:rsidP="00BA4D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胜率(按次</w:t>
            </w:r>
            <w:r>
              <w:t>)</w:t>
            </w:r>
          </w:p>
        </w:tc>
        <w:tc>
          <w:tcPr>
            <w:tcW w:w="2765" w:type="dxa"/>
          </w:tcPr>
          <w:p w14:paraId="3A5B791C" w14:textId="37A360E7" w:rsidR="00B47BB8" w:rsidRDefault="00482F52" w:rsidP="00BA4D2B">
            <w:pPr>
              <w:jc w:val="center"/>
            </w:pPr>
            <w:r>
              <w:rPr>
                <w:rFonts w:hint="eastAsia"/>
              </w:rPr>
              <w:t>53</w:t>
            </w:r>
            <w:r w:rsidR="00B47BB8">
              <w:rPr>
                <w:rFonts w:hint="eastAsia"/>
              </w:rPr>
              <w:t>.</w:t>
            </w:r>
            <w:r>
              <w:rPr>
                <w:rFonts w:hint="eastAsia"/>
              </w:rPr>
              <w:t>45</w:t>
            </w:r>
            <w:r w:rsidR="00B47BB8"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14:paraId="6241FE9D" w14:textId="1748F277" w:rsidR="00B47BB8" w:rsidRDefault="0076437A" w:rsidP="0076437A">
            <w:pPr>
              <w:jc w:val="center"/>
            </w:pPr>
            <w:r>
              <w:rPr>
                <w:rFonts w:hint="eastAsia"/>
              </w:rPr>
              <w:t>54.88%</w:t>
            </w:r>
          </w:p>
        </w:tc>
      </w:tr>
      <w:tr w:rsidR="00B47BB8" w14:paraId="3376BBC7" w14:textId="77777777" w:rsidTr="00BA4D2B">
        <w:tc>
          <w:tcPr>
            <w:tcW w:w="2765" w:type="dxa"/>
          </w:tcPr>
          <w:p w14:paraId="3DD652BB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平均盈利率(按次)</w:t>
            </w:r>
          </w:p>
        </w:tc>
        <w:tc>
          <w:tcPr>
            <w:tcW w:w="2765" w:type="dxa"/>
          </w:tcPr>
          <w:p w14:paraId="6230922B" w14:textId="4656AD2E" w:rsidR="00B47BB8" w:rsidRDefault="002509FB" w:rsidP="00BA4D2B">
            <w:pPr>
              <w:jc w:val="center"/>
            </w:pPr>
            <w:r>
              <w:rPr>
                <w:rFonts w:hint="eastAsia"/>
              </w:rPr>
              <w:t>1</w:t>
            </w:r>
            <w:r w:rsidR="00482F52">
              <w:rPr>
                <w:rFonts w:hint="eastAsia"/>
              </w:rPr>
              <w:t>4.62</w:t>
            </w:r>
            <w:r w:rsidR="00B47BB8">
              <w:t>%</w:t>
            </w:r>
          </w:p>
        </w:tc>
        <w:tc>
          <w:tcPr>
            <w:tcW w:w="2766" w:type="dxa"/>
          </w:tcPr>
          <w:p w14:paraId="7C646B56" w14:textId="7936A27B" w:rsidR="00B47BB8" w:rsidRDefault="0076437A" w:rsidP="0076437A">
            <w:pPr>
              <w:jc w:val="center"/>
            </w:pPr>
            <w:r>
              <w:rPr>
                <w:rFonts w:hint="eastAsia"/>
              </w:rPr>
              <w:t>14.8</w:t>
            </w:r>
            <w:r>
              <w:t>4%</w:t>
            </w:r>
          </w:p>
        </w:tc>
      </w:tr>
      <w:tr w:rsidR="00B47BB8" w14:paraId="5C786C13" w14:textId="77777777" w:rsidTr="00BA4D2B">
        <w:tc>
          <w:tcPr>
            <w:tcW w:w="2765" w:type="dxa"/>
          </w:tcPr>
          <w:p w14:paraId="6D0E8CBE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平均亏损率(按次)</w:t>
            </w:r>
          </w:p>
        </w:tc>
        <w:tc>
          <w:tcPr>
            <w:tcW w:w="2765" w:type="dxa"/>
          </w:tcPr>
          <w:p w14:paraId="623A51DA" w14:textId="3621E87C" w:rsidR="00B47BB8" w:rsidRDefault="00B47BB8" w:rsidP="00BA4D2B">
            <w:pPr>
              <w:jc w:val="center"/>
            </w:pPr>
            <w:r w:rsidRPr="00903384">
              <w:t>-</w:t>
            </w:r>
            <w:r>
              <w:t>1</w:t>
            </w:r>
            <w:r w:rsidR="00482F52">
              <w:rPr>
                <w:rFonts w:hint="eastAsia"/>
              </w:rPr>
              <w:t>7</w:t>
            </w:r>
            <w:r>
              <w:t>.</w:t>
            </w:r>
            <w:r w:rsidR="00482F52">
              <w:rPr>
                <w:rFonts w:hint="eastAsia"/>
              </w:rPr>
              <w:t>49</w:t>
            </w:r>
            <w:r>
              <w:t>%</w:t>
            </w:r>
          </w:p>
        </w:tc>
        <w:tc>
          <w:tcPr>
            <w:tcW w:w="2766" w:type="dxa"/>
          </w:tcPr>
          <w:p w14:paraId="726309B5" w14:textId="5A8E6E9A" w:rsidR="00B47BB8" w:rsidRDefault="0076437A" w:rsidP="0076437A">
            <w:pPr>
              <w:jc w:val="center"/>
            </w:pPr>
            <w:r>
              <w:rPr>
                <w:rFonts w:hint="eastAsia"/>
              </w:rPr>
              <w:t>-</w:t>
            </w:r>
            <w:r>
              <w:t>13.9</w:t>
            </w:r>
            <w:r>
              <w:rPr>
                <w:rFonts w:hint="eastAsia"/>
              </w:rPr>
              <w:t>1%</w:t>
            </w:r>
          </w:p>
        </w:tc>
      </w:tr>
      <w:tr w:rsidR="00B47BB8" w14:paraId="1CA5DA2E" w14:textId="77777777" w:rsidTr="00BA4D2B">
        <w:tc>
          <w:tcPr>
            <w:tcW w:w="2765" w:type="dxa"/>
          </w:tcPr>
          <w:p w14:paraId="12D6F08B" w14:textId="77777777" w:rsidR="00B47BB8" w:rsidRDefault="00B47BB8" w:rsidP="00BA4D2B">
            <w:pPr>
              <w:jc w:val="center"/>
            </w:pPr>
            <w:r>
              <w:rPr>
                <w:rFonts w:hint="eastAsia"/>
              </w:rPr>
              <w:t>平均盈亏比(按次</w:t>
            </w:r>
            <w:r>
              <w:t>)</w:t>
            </w:r>
          </w:p>
        </w:tc>
        <w:tc>
          <w:tcPr>
            <w:tcW w:w="2765" w:type="dxa"/>
          </w:tcPr>
          <w:p w14:paraId="5AD6BD97" w14:textId="3E504255" w:rsidR="00B47BB8" w:rsidRDefault="00482F52" w:rsidP="00BA4D2B">
            <w:pPr>
              <w:jc w:val="center"/>
            </w:pPr>
            <w:r>
              <w:rPr>
                <w:rFonts w:hint="eastAsia"/>
              </w:rPr>
              <w:t>0.</w:t>
            </w:r>
            <w:r w:rsidR="00FE0BB8"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14:paraId="7B34336D" w14:textId="6EE6C6D2" w:rsidR="00B47BB8" w:rsidRDefault="0076437A" w:rsidP="0076437A">
            <w:pPr>
              <w:jc w:val="center"/>
            </w:pPr>
            <w:r>
              <w:rPr>
                <w:rFonts w:hint="eastAsia"/>
              </w:rPr>
              <w:t>1.06</w:t>
            </w:r>
          </w:p>
        </w:tc>
      </w:tr>
    </w:tbl>
    <w:p w14:paraId="7264C8A8" w14:textId="5984850C" w:rsidR="00B47BB8" w:rsidRPr="005C3A85" w:rsidRDefault="00B47BB8" w:rsidP="00B47BB8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证50</w:t>
      </w:r>
      <w:r>
        <w:rPr>
          <w:rFonts w:hint="eastAsia"/>
        </w:rPr>
        <w:t>0</w:t>
      </w:r>
      <w:r>
        <w:rPr>
          <w:rFonts w:hint="eastAsia"/>
        </w:rPr>
        <w:t>量化择时统计信息</w:t>
      </w:r>
    </w:p>
    <w:p w14:paraId="78C6DA6F" w14:textId="1C62F575" w:rsidR="00243B5F" w:rsidRPr="00B47BB8" w:rsidRDefault="0076437A" w:rsidP="0076437A">
      <w:pPr>
        <w:rPr>
          <w:rFonts w:hint="eastAsia"/>
        </w:rPr>
      </w:pPr>
      <w:r>
        <w:tab/>
      </w:r>
      <w:r>
        <w:rPr>
          <w:rFonts w:hint="eastAsia"/>
        </w:rPr>
        <w:t>通过统计信息我们可以发现标准分策略明显好于斜率指标</w:t>
      </w:r>
      <w:r w:rsidR="001F5B80">
        <w:rPr>
          <w:rFonts w:hint="eastAsia"/>
        </w:rPr>
        <w:t>。</w:t>
      </w:r>
    </w:p>
    <w:p w14:paraId="1A878AAC" w14:textId="331A7B61" w:rsidR="00052500" w:rsidRDefault="00052500" w:rsidP="00AA4BB8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参数调整</w:t>
      </w:r>
    </w:p>
    <w:p w14:paraId="19FC0E09" w14:textId="73DBC56C" w:rsidR="00BF6CA1" w:rsidRPr="00BF6CA1" w:rsidRDefault="00BF6CA1" w:rsidP="00BF6CA1">
      <w:pPr>
        <w:rPr>
          <w:rFonts w:hint="eastAsia"/>
        </w:rPr>
      </w:pPr>
      <w:r>
        <w:tab/>
      </w:r>
      <w:r>
        <w:rPr>
          <w:rFonts w:hint="eastAsia"/>
        </w:rPr>
        <w:t>新增超参数指数类型T</w:t>
      </w:r>
      <w:r w:rsidR="00882130">
        <w:rPr>
          <w:rFonts w:hint="eastAsia"/>
        </w:rPr>
        <w:t>。这意味着，对应</w:t>
      </w:r>
      <w:proofErr w:type="gramStart"/>
      <w:r w:rsidR="00882130">
        <w:rPr>
          <w:rFonts w:hint="eastAsia"/>
        </w:rPr>
        <w:t>不</w:t>
      </w:r>
      <w:proofErr w:type="gramEnd"/>
      <w:r w:rsidR="00882130">
        <w:rPr>
          <w:rFonts w:hint="eastAsia"/>
        </w:rPr>
        <w:t>不同的指数类型，应该选择不同的其他超参数。</w:t>
      </w:r>
    </w:p>
    <w:p w14:paraId="7CB0B416" w14:textId="5131B007" w:rsidR="009D574A" w:rsidRDefault="009D574A" w:rsidP="009D574A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总结</w:t>
      </w:r>
    </w:p>
    <w:p w14:paraId="7A3AD6AE" w14:textId="6E85A8A8" w:rsidR="00882130" w:rsidRPr="00882130" w:rsidRDefault="00882130" w:rsidP="00882130">
      <w:pPr>
        <w:rPr>
          <w:rFonts w:hint="eastAsia"/>
        </w:rPr>
      </w:pPr>
      <w:r>
        <w:tab/>
      </w:r>
      <w:r>
        <w:rPr>
          <w:rFonts w:hint="eastAsia"/>
        </w:rPr>
        <w:t>由于时间有限，还未对，参数的选择和其他优化情况，进行讨论。但是这次策略的实现，也让我有了好多量化基础的入门。后面会对其他情况进行讨论。文章的开源代码已公开。</w:t>
      </w:r>
      <w:bookmarkStart w:id="0" w:name="_GoBack"/>
      <w:bookmarkEnd w:id="0"/>
    </w:p>
    <w:sectPr w:rsidR="00882130" w:rsidRPr="0088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CC"/>
    <w:rsid w:val="00004040"/>
    <w:rsid w:val="00035E53"/>
    <w:rsid w:val="00052500"/>
    <w:rsid w:val="000769BB"/>
    <w:rsid w:val="00086C80"/>
    <w:rsid w:val="00090AA7"/>
    <w:rsid w:val="000A6F76"/>
    <w:rsid w:val="000B2492"/>
    <w:rsid w:val="000C6986"/>
    <w:rsid w:val="000E742E"/>
    <w:rsid w:val="0011060D"/>
    <w:rsid w:val="00146566"/>
    <w:rsid w:val="001F5B80"/>
    <w:rsid w:val="001F62BB"/>
    <w:rsid w:val="002150B9"/>
    <w:rsid w:val="00243B5F"/>
    <w:rsid w:val="002509FB"/>
    <w:rsid w:val="002555A9"/>
    <w:rsid w:val="002651AE"/>
    <w:rsid w:val="00286AD6"/>
    <w:rsid w:val="002A13F3"/>
    <w:rsid w:val="002C153E"/>
    <w:rsid w:val="002C3C61"/>
    <w:rsid w:val="002E2014"/>
    <w:rsid w:val="00303ECC"/>
    <w:rsid w:val="00307B3B"/>
    <w:rsid w:val="00310321"/>
    <w:rsid w:val="00331C6F"/>
    <w:rsid w:val="003B06E7"/>
    <w:rsid w:val="003C00FF"/>
    <w:rsid w:val="003C13F9"/>
    <w:rsid w:val="003D2606"/>
    <w:rsid w:val="00411E3E"/>
    <w:rsid w:val="004135C1"/>
    <w:rsid w:val="00432E46"/>
    <w:rsid w:val="004368CC"/>
    <w:rsid w:val="00452157"/>
    <w:rsid w:val="00482F52"/>
    <w:rsid w:val="0050296C"/>
    <w:rsid w:val="00560478"/>
    <w:rsid w:val="00574D84"/>
    <w:rsid w:val="005C3A85"/>
    <w:rsid w:val="006B41F0"/>
    <w:rsid w:val="006C7984"/>
    <w:rsid w:val="006F06DE"/>
    <w:rsid w:val="00736AFA"/>
    <w:rsid w:val="0076437A"/>
    <w:rsid w:val="007C0130"/>
    <w:rsid w:val="007C5729"/>
    <w:rsid w:val="007E1551"/>
    <w:rsid w:val="007E75A0"/>
    <w:rsid w:val="007E7E99"/>
    <w:rsid w:val="00882130"/>
    <w:rsid w:val="00897ACB"/>
    <w:rsid w:val="008A429A"/>
    <w:rsid w:val="008B16C1"/>
    <w:rsid w:val="00903384"/>
    <w:rsid w:val="00915AF5"/>
    <w:rsid w:val="00932EE6"/>
    <w:rsid w:val="0094587B"/>
    <w:rsid w:val="009667D4"/>
    <w:rsid w:val="009D574A"/>
    <w:rsid w:val="00A1155F"/>
    <w:rsid w:val="00AA3632"/>
    <w:rsid w:val="00AA4BB8"/>
    <w:rsid w:val="00AD356D"/>
    <w:rsid w:val="00B21B1B"/>
    <w:rsid w:val="00B24D68"/>
    <w:rsid w:val="00B26CA0"/>
    <w:rsid w:val="00B27971"/>
    <w:rsid w:val="00B43835"/>
    <w:rsid w:val="00B47BB8"/>
    <w:rsid w:val="00B54C37"/>
    <w:rsid w:val="00B857EF"/>
    <w:rsid w:val="00B87618"/>
    <w:rsid w:val="00BD1416"/>
    <w:rsid w:val="00BE68B4"/>
    <w:rsid w:val="00BF6CA1"/>
    <w:rsid w:val="00C13940"/>
    <w:rsid w:val="00C301D7"/>
    <w:rsid w:val="00C43119"/>
    <w:rsid w:val="00C565DD"/>
    <w:rsid w:val="00C71930"/>
    <w:rsid w:val="00CB6D31"/>
    <w:rsid w:val="00CF4AEF"/>
    <w:rsid w:val="00D253A9"/>
    <w:rsid w:val="00D67AA7"/>
    <w:rsid w:val="00D849D2"/>
    <w:rsid w:val="00DA2D33"/>
    <w:rsid w:val="00DC74BC"/>
    <w:rsid w:val="00DD54CE"/>
    <w:rsid w:val="00E11F9B"/>
    <w:rsid w:val="00E979EB"/>
    <w:rsid w:val="00EF079B"/>
    <w:rsid w:val="00F0162A"/>
    <w:rsid w:val="00F265D5"/>
    <w:rsid w:val="00F35CEC"/>
    <w:rsid w:val="00F4601F"/>
    <w:rsid w:val="00F83487"/>
    <w:rsid w:val="00F930BA"/>
    <w:rsid w:val="00FA7BA8"/>
    <w:rsid w:val="00FB242C"/>
    <w:rsid w:val="00FD01F3"/>
    <w:rsid w:val="00FD7A3F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98C5"/>
  <w15:chartTrackingRefBased/>
  <w15:docId w15:val="{A2CE0E51-54C2-4A18-888E-3AED1ACA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5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5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5A0"/>
    <w:rPr>
      <w:b/>
      <w:bCs/>
      <w:sz w:val="32"/>
      <w:szCs w:val="32"/>
    </w:rPr>
  </w:style>
  <w:style w:type="table" w:styleId="a3">
    <w:name w:val="Table Grid"/>
    <w:basedOn w:val="a1"/>
    <w:uiPriority w:val="39"/>
    <w:rsid w:val="006F0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铸堃 罗</dc:creator>
  <cp:keywords/>
  <dc:description/>
  <cp:lastModifiedBy>铸堃 罗</cp:lastModifiedBy>
  <cp:revision>96</cp:revision>
  <dcterms:created xsi:type="dcterms:W3CDTF">2019-05-19T10:42:00Z</dcterms:created>
  <dcterms:modified xsi:type="dcterms:W3CDTF">2019-05-20T04:27:00Z</dcterms:modified>
</cp:coreProperties>
</file>