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A01" w:rsidRDefault="0054656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Реализуем возможность очистки корзины (удаление всех товаров из корзины)</w:t>
      </w:r>
    </w:p>
    <w:p w:rsidR="00546563" w:rsidRPr="00546563" w:rsidRDefault="0054656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1. Создаем маршрут на удаление </w:t>
      </w:r>
      <w:r w:rsidRPr="00546563">
        <w:rPr>
          <w:rFonts w:ascii="Century Gothic" w:hAnsi="Century Gothic"/>
          <w:sz w:val="28"/>
          <w:szCs w:val="28"/>
        </w:rPr>
        <w:t>/</w:t>
      </w:r>
      <w:r>
        <w:rPr>
          <w:rFonts w:ascii="Century Gothic" w:hAnsi="Century Gothic"/>
          <w:sz w:val="28"/>
          <w:szCs w:val="28"/>
          <w:lang w:val="en-US"/>
        </w:rPr>
        <w:t>cart</w:t>
      </w:r>
      <w:r w:rsidRPr="00546563">
        <w:rPr>
          <w:rFonts w:ascii="Century Gothic" w:hAnsi="Century Gothic"/>
          <w:sz w:val="28"/>
          <w:szCs w:val="28"/>
        </w:rPr>
        <w:t>/</w:t>
      </w:r>
      <w:r>
        <w:rPr>
          <w:rFonts w:ascii="Century Gothic" w:hAnsi="Century Gothic"/>
          <w:sz w:val="28"/>
          <w:szCs w:val="28"/>
          <w:lang w:val="en-US"/>
        </w:rPr>
        <w:t>clear</w:t>
      </w:r>
    </w:p>
    <w:p w:rsidR="00546563" w:rsidRDefault="0054656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F5F1F7E" wp14:editId="3CB0BDE2">
            <wp:extent cx="5940425" cy="13100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563" w:rsidRDefault="00546563">
      <w:pPr>
        <w:rPr>
          <w:rFonts w:ascii="Century Gothic" w:hAnsi="Century Gothic"/>
          <w:sz w:val="28"/>
          <w:szCs w:val="28"/>
        </w:rPr>
      </w:pPr>
      <w:r w:rsidRPr="00546563">
        <w:rPr>
          <w:rFonts w:ascii="Century Gothic" w:hAnsi="Century Gothic"/>
          <w:sz w:val="28"/>
          <w:szCs w:val="28"/>
        </w:rPr>
        <w:t xml:space="preserve">2. </w:t>
      </w:r>
      <w:r>
        <w:rPr>
          <w:rFonts w:ascii="Century Gothic" w:hAnsi="Century Gothic"/>
          <w:sz w:val="28"/>
          <w:szCs w:val="28"/>
        </w:rPr>
        <w:t xml:space="preserve">В </w:t>
      </w:r>
      <w:r>
        <w:rPr>
          <w:rFonts w:ascii="Century Gothic" w:hAnsi="Century Gothic"/>
          <w:sz w:val="28"/>
          <w:szCs w:val="28"/>
          <w:lang w:val="en-US"/>
        </w:rPr>
        <w:t>layout</w:t>
      </w:r>
      <w:r w:rsidRPr="00546563"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blade</w:t>
      </w:r>
      <w:r w:rsidRPr="00546563">
        <w:rPr>
          <w:rFonts w:ascii="Century Gothic" w:hAnsi="Century Gothic"/>
          <w:sz w:val="28"/>
          <w:szCs w:val="28"/>
        </w:rPr>
        <w:t>.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php</w:t>
      </w:r>
      <w:proofErr w:type="spellEnd"/>
      <w:r w:rsidRPr="00546563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создадим кнопку для очистки корзины</w:t>
      </w:r>
    </w:p>
    <w:p w:rsidR="00546563" w:rsidRDefault="0054656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84890D3" wp14:editId="6139DEF2">
            <wp:extent cx="5940425" cy="3087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833" w:rsidRDefault="002A783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Добавим им дополнительные классы для того, чтобы скрыть кнопки Оформление заказа и </w:t>
      </w:r>
      <w:proofErr w:type="gramStart"/>
      <w:r>
        <w:rPr>
          <w:rFonts w:ascii="Century Gothic" w:hAnsi="Century Gothic"/>
          <w:sz w:val="28"/>
          <w:szCs w:val="28"/>
        </w:rPr>
        <w:t>Очистить</w:t>
      </w:r>
      <w:proofErr w:type="gramEnd"/>
      <w:r>
        <w:rPr>
          <w:rFonts w:ascii="Century Gothic" w:hAnsi="Century Gothic"/>
          <w:sz w:val="28"/>
          <w:szCs w:val="28"/>
        </w:rPr>
        <w:t xml:space="preserve"> корзину если корзина пуста</w:t>
      </w:r>
    </w:p>
    <w:p w:rsidR="002A7833" w:rsidRPr="002A7833" w:rsidRDefault="002A7833">
      <w:pPr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3. Реализуем возможность скрытия кнопок</w:t>
      </w:r>
      <w:r w:rsidRPr="002A7833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в </w:t>
      </w:r>
      <w:r>
        <w:rPr>
          <w:rFonts w:ascii="Century Gothic" w:hAnsi="Century Gothic"/>
          <w:sz w:val="28"/>
          <w:szCs w:val="28"/>
          <w:lang w:val="en-US"/>
        </w:rPr>
        <w:t>main</w:t>
      </w:r>
      <w:r w:rsidRPr="002A7833">
        <w:rPr>
          <w:rFonts w:ascii="Century Gothic" w:hAnsi="Century Gothic"/>
          <w:sz w:val="28"/>
          <w:szCs w:val="28"/>
        </w:rPr>
        <w:t>.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js</w:t>
      </w:r>
      <w:proofErr w:type="spellEnd"/>
    </w:p>
    <w:p w:rsidR="002A7833" w:rsidRDefault="002A783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12265E5" wp14:editId="4D94820B">
            <wp:extent cx="5940425" cy="18776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833" w:rsidRDefault="002A7833">
      <w:pPr>
        <w:rPr>
          <w:rFonts w:ascii="Century Gothic" w:hAnsi="Century Gothic"/>
          <w:sz w:val="28"/>
          <w:szCs w:val="28"/>
        </w:rPr>
      </w:pPr>
    </w:p>
    <w:p w:rsidR="002A7833" w:rsidRDefault="002A7833">
      <w:pPr>
        <w:rPr>
          <w:rFonts w:ascii="Century Gothic" w:hAnsi="Century Gothic"/>
          <w:sz w:val="28"/>
          <w:szCs w:val="28"/>
          <w:lang w:val="en-US"/>
        </w:rPr>
      </w:pPr>
      <w:r>
        <w:rPr>
          <w:rFonts w:ascii="Century Gothic" w:hAnsi="Century Gothic"/>
          <w:sz w:val="28"/>
          <w:szCs w:val="28"/>
        </w:rPr>
        <w:lastRenderedPageBreak/>
        <w:t xml:space="preserve">4. Реализуем метод </w:t>
      </w:r>
      <w:r>
        <w:rPr>
          <w:rFonts w:ascii="Century Gothic" w:hAnsi="Century Gothic"/>
          <w:sz w:val="28"/>
          <w:szCs w:val="28"/>
          <w:lang w:val="en-US"/>
        </w:rPr>
        <w:t xml:space="preserve">clear </w:t>
      </w:r>
      <w:r>
        <w:rPr>
          <w:rFonts w:ascii="Century Gothic" w:hAnsi="Century Gothic"/>
          <w:sz w:val="28"/>
          <w:szCs w:val="28"/>
        </w:rPr>
        <w:t xml:space="preserve">в 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CartController</w:t>
      </w:r>
      <w:proofErr w:type="spellEnd"/>
    </w:p>
    <w:p w:rsidR="002A7833" w:rsidRDefault="002A7833">
      <w:pPr>
        <w:rPr>
          <w:rFonts w:ascii="Century Gothic" w:hAnsi="Century Gothic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E8C0E5D" wp14:editId="1D7056D9">
            <wp:extent cx="3762375" cy="36480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833" w:rsidRDefault="002A7833">
      <w:pPr>
        <w:rPr>
          <w:rFonts w:ascii="Century Gothic" w:hAnsi="Century Gothic"/>
          <w:sz w:val="28"/>
          <w:szCs w:val="28"/>
        </w:rPr>
      </w:pPr>
      <w:r w:rsidRPr="002A7833">
        <w:rPr>
          <w:rFonts w:ascii="Century Gothic" w:hAnsi="Century Gothic"/>
          <w:sz w:val="28"/>
          <w:szCs w:val="28"/>
        </w:rPr>
        <w:t xml:space="preserve">5. </w:t>
      </w:r>
      <w:r>
        <w:rPr>
          <w:rFonts w:ascii="Century Gothic" w:hAnsi="Century Gothic"/>
          <w:sz w:val="28"/>
          <w:szCs w:val="28"/>
        </w:rPr>
        <w:t xml:space="preserve">В </w:t>
      </w:r>
      <w:r>
        <w:rPr>
          <w:rFonts w:ascii="Century Gothic" w:hAnsi="Century Gothic"/>
          <w:sz w:val="28"/>
          <w:szCs w:val="28"/>
          <w:lang w:val="en-US"/>
        </w:rPr>
        <w:t>main</w:t>
      </w:r>
      <w:r w:rsidRPr="002A7833">
        <w:rPr>
          <w:rFonts w:ascii="Century Gothic" w:hAnsi="Century Gothic"/>
          <w:sz w:val="28"/>
          <w:szCs w:val="28"/>
        </w:rPr>
        <w:t>.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js</w:t>
      </w:r>
      <w:proofErr w:type="spellEnd"/>
      <w:r>
        <w:rPr>
          <w:rFonts w:ascii="Century Gothic" w:hAnsi="Century Gothic"/>
          <w:sz w:val="28"/>
          <w:szCs w:val="28"/>
        </w:rPr>
        <w:t xml:space="preserve"> реализуем удаление товаров из корзины в методе </w:t>
      </w:r>
      <w:proofErr w:type="spellStart"/>
      <w:proofErr w:type="gramStart"/>
      <w:r>
        <w:rPr>
          <w:rFonts w:ascii="Century Gothic" w:hAnsi="Century Gothic"/>
          <w:sz w:val="28"/>
          <w:szCs w:val="28"/>
          <w:lang w:val="en-US"/>
        </w:rPr>
        <w:t>clearCart</w:t>
      </w:r>
      <w:proofErr w:type="spellEnd"/>
      <w:r w:rsidRPr="002A7833">
        <w:rPr>
          <w:rFonts w:ascii="Century Gothic" w:hAnsi="Century Gothic"/>
          <w:sz w:val="28"/>
          <w:szCs w:val="28"/>
        </w:rPr>
        <w:t>(</w:t>
      </w:r>
      <w:proofErr w:type="gramEnd"/>
      <w:r w:rsidRPr="002A7833">
        <w:rPr>
          <w:rFonts w:ascii="Century Gothic" w:hAnsi="Century Gothic"/>
          <w:sz w:val="28"/>
          <w:szCs w:val="28"/>
        </w:rPr>
        <w:t>)</w:t>
      </w:r>
    </w:p>
    <w:p w:rsidR="002A7833" w:rsidRDefault="002A783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405209F" wp14:editId="193A1F2D">
            <wp:extent cx="3876675" cy="38195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833" w:rsidRDefault="002A7833">
      <w:pPr>
        <w:rPr>
          <w:rFonts w:ascii="Century Gothic" w:hAnsi="Century Gothic"/>
          <w:sz w:val="28"/>
          <w:szCs w:val="28"/>
        </w:rPr>
      </w:pPr>
      <w:r w:rsidRPr="002A7833">
        <w:rPr>
          <w:rFonts w:ascii="Century Gothic" w:hAnsi="Century Gothic"/>
          <w:sz w:val="28"/>
          <w:szCs w:val="28"/>
        </w:rPr>
        <w:t xml:space="preserve">6. </w:t>
      </w:r>
      <w:r>
        <w:rPr>
          <w:rFonts w:ascii="Century Gothic" w:hAnsi="Century Gothic"/>
          <w:sz w:val="28"/>
          <w:szCs w:val="28"/>
        </w:rPr>
        <w:t>Задание для самостоятельного выполнения</w:t>
      </w:r>
    </w:p>
    <w:p w:rsidR="002A7833" w:rsidRPr="002A7833" w:rsidRDefault="002A783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lastRenderedPageBreak/>
        <w:t xml:space="preserve">Сделайте так, чтобы пользователь не мог добавить отрицательные числа в корзину или </w:t>
      </w:r>
      <w:bookmarkStart w:id="0" w:name="_GoBack"/>
      <w:bookmarkEnd w:id="0"/>
      <w:r>
        <w:rPr>
          <w:rFonts w:ascii="Century Gothic" w:hAnsi="Century Gothic"/>
          <w:sz w:val="28"/>
          <w:szCs w:val="28"/>
        </w:rPr>
        <w:t>числа, начинающиеся на «0»</w:t>
      </w:r>
    </w:p>
    <w:p w:rsidR="002A7833" w:rsidRPr="002A7833" w:rsidRDefault="002A7833">
      <w:pPr>
        <w:rPr>
          <w:rFonts w:ascii="Century Gothic" w:hAnsi="Century Gothic"/>
          <w:sz w:val="28"/>
          <w:szCs w:val="28"/>
        </w:rPr>
      </w:pPr>
    </w:p>
    <w:p w:rsidR="002A7833" w:rsidRPr="002A7833" w:rsidRDefault="002A7833">
      <w:pPr>
        <w:rPr>
          <w:rFonts w:ascii="Century Gothic" w:hAnsi="Century Gothic"/>
          <w:sz w:val="28"/>
          <w:szCs w:val="28"/>
        </w:rPr>
      </w:pPr>
    </w:p>
    <w:p w:rsidR="002A7833" w:rsidRPr="00546563" w:rsidRDefault="002A7833">
      <w:pPr>
        <w:rPr>
          <w:rFonts w:ascii="Century Gothic" w:hAnsi="Century Gothic"/>
          <w:sz w:val="28"/>
          <w:szCs w:val="28"/>
        </w:rPr>
      </w:pPr>
    </w:p>
    <w:p w:rsidR="00546563" w:rsidRDefault="00546563">
      <w:pPr>
        <w:rPr>
          <w:rFonts w:ascii="Century Gothic" w:hAnsi="Century Gothic"/>
          <w:sz w:val="28"/>
          <w:szCs w:val="28"/>
        </w:rPr>
      </w:pPr>
    </w:p>
    <w:p w:rsidR="00546563" w:rsidRPr="00546563" w:rsidRDefault="00546563">
      <w:pPr>
        <w:rPr>
          <w:rFonts w:ascii="Century Gothic" w:hAnsi="Century Gothic"/>
          <w:sz w:val="28"/>
          <w:szCs w:val="28"/>
        </w:rPr>
      </w:pPr>
    </w:p>
    <w:sectPr w:rsidR="00546563" w:rsidRPr="005465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241"/>
    <w:rsid w:val="001A4A01"/>
    <w:rsid w:val="002A7833"/>
    <w:rsid w:val="00546563"/>
    <w:rsid w:val="00DA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65272"/>
  <w15:chartTrackingRefBased/>
  <w15:docId w15:val="{3D769C8F-F762-4AC8-B51E-45349420D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a.nekto.a@mail.ru</dc:creator>
  <cp:keywords/>
  <dc:description/>
  <cp:lastModifiedBy>a.nekto.a@mail.ru</cp:lastModifiedBy>
  <cp:revision>2</cp:revision>
  <dcterms:created xsi:type="dcterms:W3CDTF">2023-10-12T01:03:00Z</dcterms:created>
  <dcterms:modified xsi:type="dcterms:W3CDTF">2023-10-12T01:24:00Z</dcterms:modified>
</cp:coreProperties>
</file>