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C99C5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5420" cy="4651375"/>
            <wp:effectExtent l="0" t="0" r="11430" b="158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8F1D">
      <w:pPr>
        <w:rPr>
          <w:rFonts w:hint="default" w:ascii="Century Gothic" w:hAnsi="Century Gothic" w:cs="Century Gothic"/>
          <w:sz w:val="28"/>
          <w:szCs w:val="28"/>
        </w:rPr>
      </w:pPr>
    </w:p>
    <w:p w14:paraId="07F7731D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1. Создайте контроллер UserController и в нем сделайте действие show.</w:t>
      </w:r>
    </w:p>
    <w:p w14:paraId="3C996A98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577FBC5D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70500" cy="4425950"/>
            <wp:effectExtent l="0" t="0" r="6350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7894">
      <w:pPr>
        <w:rPr>
          <w:rFonts w:hint="default" w:ascii="Century Gothic" w:hAnsi="Century Gothic" w:cs="Century Gothic"/>
          <w:sz w:val="28"/>
          <w:szCs w:val="28"/>
        </w:rPr>
      </w:pPr>
    </w:p>
    <w:p w14:paraId="365CB919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2. Сделайте так, чтобы при обращении на адрес /user вызывалось действие show контроллера UserController.</w:t>
      </w:r>
    </w:p>
    <w:p w14:paraId="7BBE0990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52102EC1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3. Сделайте так, чтобы при обращении на адрес /user/all вызывалось действие all контроллера UserController.</w:t>
      </w:r>
    </w:p>
    <w:p w14:paraId="2275FE09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4D80AE40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9230" cy="1308735"/>
            <wp:effectExtent l="0" t="0" r="762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891B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4. С помощью artisan создайте контроллер ArticleController.</w:t>
      </w:r>
    </w:p>
    <w:p w14:paraId="2C610374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30E107B7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5. С помощью artisan создайте контроллер CategoryController.</w:t>
      </w:r>
    </w:p>
    <w:p w14:paraId="7DFF8670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1274FE48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8595" cy="2540635"/>
            <wp:effectExtent l="0" t="0" r="8255" b="1206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5445">
      <w:pPr>
        <w:rPr>
          <w:rFonts w:hint="default" w:ascii="Century Gothic" w:hAnsi="Century Gothic" w:cs="Century Gothic"/>
          <w:sz w:val="28"/>
          <w:szCs w:val="28"/>
        </w:rPr>
      </w:pPr>
    </w:p>
    <w:p w14:paraId="32E25694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6. Сделайте маршрут, обрабатывающий адреса вида /user/:name.</w:t>
      </w:r>
    </w:p>
    <w:p w14:paraId="52D37A0D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12307D4C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7. Сделайте маршрут, обрабатывающий адреса вида /user/:surname/:name.</w:t>
      </w:r>
    </w:p>
    <w:p w14:paraId="162C887C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022AFA1B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67325" cy="3830320"/>
            <wp:effectExtent l="0" t="0" r="9525" b="177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118F">
      <w:pPr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drawing>
          <wp:inline distT="0" distB="0" distL="114300" distR="114300">
            <wp:extent cx="5271770" cy="4342130"/>
            <wp:effectExtent l="0" t="0" r="508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35BA">
      <w:pPr>
        <w:rPr>
          <w:rFonts w:hint="default" w:ascii="Century Gothic" w:hAnsi="Century Gothic" w:cs="Century Gothic"/>
          <w:sz w:val="28"/>
          <w:szCs w:val="28"/>
        </w:rPr>
      </w:pPr>
    </w:p>
    <w:p w14:paraId="0C6F610C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8. Создайте маршрут, который параметром будет принимать имя юзера, а в браузером результатом отправлять его город.</w:t>
      </w:r>
    </w:p>
    <w:p w14:paraId="5D62E95E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48DB78C3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 9. Сделайте так, чтобы, если параметром передано несуществующее имя, в браузер выводилось сообщение об этом.</w:t>
      </w:r>
    </w:p>
    <w:p w14:paraId="43B899DC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043D1AE2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Задание. 10</w:t>
      </w:r>
    </w:p>
    <w:p w14:paraId="07127688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Создайте контроллер TypeController.</w:t>
      </w:r>
    </w:p>
    <w:p w14:paraId="32D32318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В контроллере TypeController сделайте метод showOne. Сделайте так, чтобы по даный метод был доступен по адресу /pages/show/. По обращению к данному методу выведите на экран какую-нибудь строку.</w:t>
      </w:r>
    </w:p>
    <w:p w14:paraId="0AEAA946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В контроллере TypeController сделайте действие showAll. Сделайте так, чтобы данный метод был доступен по адресу /pages/all/. По обращению к данному методу выведите на экран какую-нибудь строку.</w:t>
      </w:r>
    </w:p>
    <w:p w14:paraId="41B83EA2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79225478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Задание. 11</w:t>
      </w:r>
    </w:p>
    <w:p w14:paraId="0D573787">
      <w:pPr>
        <w:rPr>
          <w:rFonts w:hint="default" w:ascii="Century Gothic" w:hAnsi="Century Gothic" w:cs="Century Gothic"/>
          <w:b/>
          <w:bCs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b/>
          <w:bCs/>
          <w:sz w:val="28"/>
          <w:szCs w:val="28"/>
          <w:lang w:val="ru-RU"/>
        </w:rPr>
        <w:t>С параметрами</w:t>
      </w:r>
    </w:p>
    <w:p w14:paraId="024DE54B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 xml:space="preserve">Доработайте метод showOne контроллера TypeController. </w:t>
      </w:r>
    </w:p>
    <w:p w14:paraId="527908CC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772E4DAC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Сделайте так, чтобы данный метод был доступен по адресу /pages/show/id/, где вместо id будет какое-нибудь число. По обращению к данному методу выведите на экран переданное число.</w:t>
      </w:r>
    </w:p>
    <w:p w14:paraId="239EDF49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2292D56F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Доработайте предыдущую задачу так, чтобы на экран выводился квадрат переданного числа.</w:t>
      </w:r>
    </w:p>
    <w:p w14:paraId="663568C7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Доработайте маршрут так, чтобы выполнялась проверка параметра регулярным выражением.</w:t>
      </w:r>
    </w:p>
    <w:p w14:paraId="1FCD8585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35E16AF1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Сделайте в методе showOne следующий массив:</w:t>
      </w:r>
    </w:p>
    <w:p w14:paraId="43AF331C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>$types = [</w:t>
      </w:r>
    </w:p>
    <w:p w14:paraId="0211D694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>1 =&gt; 'страница 1',</w:t>
      </w:r>
    </w:p>
    <w:p w14:paraId="5EA66B7C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>2 =&gt; 'страница 2',</w:t>
      </w:r>
    </w:p>
    <w:p w14:paraId="608E8EFC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>3 =&gt; 'страница 3',</w:t>
      </w:r>
    </w:p>
    <w:p w14:paraId="7560BCC3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>4 =&gt; 'страница 4',</w:t>
      </w:r>
    </w:p>
    <w:p w14:paraId="601A6E59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>5 =&gt; 'страница 5',</w:t>
      </w:r>
    </w:p>
    <w:p w14:paraId="5391AFC8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ab/>
      </w:r>
      <w:r>
        <w:rPr>
          <w:rFonts w:hint="default" w:ascii="Century Gothic" w:hAnsi="Century Gothic" w:cs="Century Gothic"/>
          <w:sz w:val="28"/>
          <w:szCs w:val="28"/>
          <w:lang w:val="ru-RU"/>
        </w:rPr>
        <w:t>]</w:t>
      </w:r>
    </w:p>
    <w:p w14:paraId="49B3CC5E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Выведите на экран элемент массива, номер которого соответствует переданному параметру. Если страницы с таким номером нет - выведите сообщение об этом.</w:t>
      </w:r>
    </w:p>
    <w:p w14:paraId="1EBACB8D">
      <w:pPr>
        <w:rPr>
          <w:rFonts w:hint="default" w:ascii="Century Gothic" w:hAnsi="Century Gothic" w:cs="Century Gothic"/>
          <w:sz w:val="28"/>
          <w:szCs w:val="28"/>
          <w:lang w:val="ru-RU"/>
        </w:rPr>
      </w:pPr>
    </w:p>
    <w:p w14:paraId="6E41C1F6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Задание. 12</w:t>
      </w:r>
    </w:p>
    <w:p w14:paraId="0082CEE8">
      <w:pPr>
        <w:rPr>
          <w:rFonts w:hint="default" w:ascii="Century Gothic" w:hAnsi="Century Gothic" w:cs="Century Gothic"/>
          <w:b/>
          <w:bCs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b/>
          <w:bCs/>
          <w:sz w:val="28"/>
          <w:szCs w:val="28"/>
          <w:lang w:val="ru-RU"/>
        </w:rPr>
        <w:t>Несколько параметров</w:t>
      </w:r>
    </w:p>
    <w:p w14:paraId="1AC954E0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Создайте контро</w:t>
      </w:r>
      <w:bookmarkStart w:id="0" w:name="_GoBack"/>
      <w:bookmarkEnd w:id="0"/>
      <w:r>
        <w:rPr>
          <w:rFonts w:hint="default" w:ascii="Century Gothic" w:hAnsi="Century Gothic" w:cs="Century Gothic"/>
          <w:sz w:val="28"/>
          <w:szCs w:val="28"/>
          <w:lang w:val="ru-RU"/>
        </w:rPr>
        <w:t>ллер TestController, а в нем метод sum. Сделайте так, чтобы данный метод был доступен по адресу /test/sum/num1/num2/, где где вместо num1 и num2 будут какие-нибудь числа. Пусть по обращению к данному методу на экран выводится сумма переданных чисел.</w:t>
      </w:r>
    </w:p>
    <w:p w14:paraId="3640DBBE">
      <w:pPr>
        <w:rPr>
          <w:rFonts w:hint="default" w:ascii="Century Gothic" w:hAnsi="Century Gothic" w:cs="Century Gothic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sz w:val="28"/>
          <w:szCs w:val="28"/>
          <w:lang w:val="ru-RU"/>
        </w:rPr>
        <w:t>Доработайте маршрут так, чтобы выполнялась проверка параметров регулярными выражениями.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Zilla Slab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ndik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r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D4DAF"/>
    <w:rsid w:val="645D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2026-01-19T10:18:00Z</dcterms:created>
  <dc:creator>Валерий Русанов</dc:creator>
  <cp:lastModifiedBy>Валерий Русанов</cp:lastModifiedBy>
  <dcterms:modified xsi:type="dcterms:W3CDTF">2026-01-19T10:26:22Z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F1B3BE63915A463187234312DDA5D42C_11</vt:lpwstr>
  </property>
</Properties>
</file>