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James Gosling, the father of Java, shares his thoughts on software development and concentrates his focus on programming languages (once again), computer technology trends, and what’s essential in your own education if you wish to be successful in Computer Science. Gosling poses the conversation around Java’s past, around how companies have behaved toward Java and how developers ought to think about the resources and capabilities that they will adopt. The speech combines technical reflection and decades of career perspective from someone who has been instrumental in the creation of modern software development.</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Gosling begins by discussing his time at Sun Microsystems and his role in founding the Java language. Java was designed from the start to be portable and platform-independent, so it could run on many different machines without change, he says. This portability was a core strength of Java and allowed it to proliferate across enterprise scenarios, embedded systems, and eventually mobile. Gosling left the company after Oracle bought Sun. He muses that business imperatives at Oracle were not what he'd had in mind when he was developing the engine.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of the conversation is spent discussing ways in which big tech companies have shaped Java over its history. Gosling singles out Apple’s move to deprecate support for Java on macOS, Android tapping “Java-like languages,” and concerns from the community about stewardship of the language at large corporations. These stories serve as a reminder of how the strategy of companies can impact developers and the ecosystems they rely on.</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then lists a few technologies directly related to Java that didn’t age well. JavaServer Faces or JSF suffered from being oversold and ultimately became difficult to use, he explained. Others simply fell out of favor with developers and he claims they “didn’t fit with the practices of modern development.” The moral of the story for programmers here: be selective of the frameworks you choose and utilize tools that mesh with modern standards like client side logic and lightweight services.</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for languages and tools that have stood the test of time, Gosling says there is no “lingua franca of programming.” Sure, Java is prevalent today in millions of enterprise applications, but “the toolbox of a programmer is much richer if you can pick tools that are better suited for concurrency or scripting or functional programming.” Not only will knowing more than one language allow you to compare programming paradigms, but it also allows you to stay current as technology evolves.</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Computer science students and aspiring programmers can learn one of the biggest lessons from Gosling: learning how to program is significantly less valuable than understanding how to solve problems. “Knowing data structures and algorithms and software architecture is something that’s always going to help you” no matter what language you speak. Of course, Gosling says programming literacy is only one part of the equation, you also need to be able to communicate with your team.</w:t>
      </w: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speech of Gosling is a reminder to CS students that it is important to have both technical depth and flexibility. Java, Python, and JavaScript are different languages designed for different tasks, and the right usage of these can greatly increase your effectiveness. However, it is equally important to have the analytical skills that allow you to get acquainted with new tools, work out complex problems, and be a valuable member in real life projects throughout your working life.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Fonts w:ascii="Times New Roman" w:cs="Times New Roman" w:eastAsia="Times New Roman" w:hAnsi="Times New Roman"/>
          <w:sz w:val="24"/>
          <w:szCs w:val="24"/>
          <w:rtl w:val="0"/>
        </w:rPr>
        <w:t xml:space="preserve">B2. Some people say that Plankalkul is the first high-level algorithmic programming language developed. It was engineered by Konrad Zuse around the year of 1945. Even though it was developed back in 1945, Plankalkul was published in 1972. It was created as a theoretical language to describe algorithms formally, while most computers could not actually run such code. It was a program designed for problem solving, not hardware control.The language included advanced features for example variables, assignments, loops, and expressions. These features could create arrays, and logical expressions. This included mathematical expressions showing current relationship between program variables and integers. There are many more programs this language could create even being early in the age of programming. We can agree that Plankalul directly influenced how all modern programming languages are designed. Plankalkul is similar to languages that I know because it can use variables and assignment, has the usage of for loops - but could not use the else clause for selection statements, and it supports structured data like arrays. How Plankalkul differs by not being executable at the time, the language was purely conceptual. The notation was very mathematical. The code syntax was not readable. At the end of every line contained a statement containing what type of names the variables mention in the first 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