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9A09" w14:textId="77777777" w:rsidR="00CE4261" w:rsidRDefault="00CE4261" w:rsidP="00CE4261">
      <w:pPr>
        <w:spacing w:line="480" w:lineRule="auto"/>
        <w:jc w:val="center"/>
        <w:rPr>
          <w:b/>
          <w:bCs/>
        </w:rPr>
      </w:pPr>
    </w:p>
    <w:p w14:paraId="4FEE9E57" w14:textId="77777777" w:rsidR="00CE4261" w:rsidRDefault="00CE4261" w:rsidP="00CE4261">
      <w:pPr>
        <w:spacing w:line="480" w:lineRule="auto"/>
        <w:jc w:val="center"/>
        <w:rPr>
          <w:b/>
          <w:bCs/>
        </w:rPr>
      </w:pPr>
    </w:p>
    <w:p w14:paraId="1BEC586E" w14:textId="77777777" w:rsidR="00CE4261" w:rsidRDefault="00CE4261" w:rsidP="00CE4261">
      <w:pPr>
        <w:spacing w:line="480" w:lineRule="auto"/>
        <w:jc w:val="center"/>
        <w:rPr>
          <w:b/>
          <w:bCs/>
        </w:rPr>
      </w:pPr>
    </w:p>
    <w:p w14:paraId="5F0659A5" w14:textId="77777777" w:rsidR="00CE4261" w:rsidRDefault="00CE4261" w:rsidP="00CE4261">
      <w:pPr>
        <w:spacing w:line="480" w:lineRule="auto"/>
        <w:jc w:val="center"/>
        <w:rPr>
          <w:b/>
          <w:bCs/>
        </w:rPr>
      </w:pPr>
    </w:p>
    <w:p w14:paraId="69CAFC79" w14:textId="550940C3" w:rsidR="00CE4261" w:rsidRDefault="00CE4261" w:rsidP="00CE4261">
      <w:pPr>
        <w:spacing w:line="480" w:lineRule="auto"/>
        <w:jc w:val="center"/>
        <w:rPr>
          <w:b/>
          <w:bCs/>
        </w:rPr>
      </w:pPr>
      <w:r w:rsidRPr="00CE4261">
        <w:rPr>
          <w:b/>
          <w:bCs/>
        </w:rPr>
        <w:t>ANALYTE CONCENTRATION DETERMINATION USING EXTERNAL STANDARD AND STANDARD ADDITION METHODS</w:t>
      </w:r>
    </w:p>
    <w:p w14:paraId="423C6553" w14:textId="77777777" w:rsidR="00CE4261" w:rsidRDefault="00CE4261" w:rsidP="00CE4261">
      <w:pPr>
        <w:spacing w:line="480" w:lineRule="auto"/>
        <w:jc w:val="center"/>
      </w:pPr>
    </w:p>
    <w:p w14:paraId="24F00E12" w14:textId="77777777" w:rsidR="00CE4261" w:rsidRDefault="00CE4261" w:rsidP="00CE4261">
      <w:pPr>
        <w:spacing w:line="480" w:lineRule="auto"/>
        <w:jc w:val="center"/>
      </w:pPr>
    </w:p>
    <w:p w14:paraId="698E499A" w14:textId="77777777" w:rsidR="00CE4261" w:rsidRDefault="00CE4261" w:rsidP="00CE4261">
      <w:pPr>
        <w:spacing w:line="480" w:lineRule="auto"/>
        <w:jc w:val="center"/>
      </w:pPr>
    </w:p>
    <w:p w14:paraId="6B64833C" w14:textId="3FC32C40" w:rsidR="00CE4261" w:rsidRPr="00CE4261" w:rsidRDefault="00CE4261" w:rsidP="00C75EF4">
      <w:pPr>
        <w:spacing w:after="0" w:line="480" w:lineRule="auto"/>
        <w:jc w:val="center"/>
      </w:pPr>
      <w:r w:rsidRPr="00CE4261">
        <w:t>Student</w:t>
      </w:r>
      <w:r w:rsidR="00C75EF4">
        <w:t xml:space="preserve">’s </w:t>
      </w:r>
      <w:r w:rsidRPr="00CE4261">
        <w:t>Name</w:t>
      </w:r>
    </w:p>
    <w:p w14:paraId="0A0B92FB" w14:textId="77777777" w:rsidR="00CE4261" w:rsidRDefault="00CE4261" w:rsidP="00C75EF4">
      <w:pPr>
        <w:spacing w:after="0" w:line="480" w:lineRule="auto"/>
        <w:jc w:val="center"/>
      </w:pPr>
      <w:r w:rsidRPr="00CE4261">
        <w:t>Institutional Affiliation</w:t>
      </w:r>
    </w:p>
    <w:p w14:paraId="1D6F7184" w14:textId="686EB0A8" w:rsidR="00C75EF4" w:rsidRPr="00CE4261" w:rsidRDefault="00C75EF4" w:rsidP="00C75EF4">
      <w:pPr>
        <w:spacing w:after="0" w:line="480" w:lineRule="auto"/>
        <w:jc w:val="center"/>
      </w:pPr>
      <w:r>
        <w:t xml:space="preserve">Professor’s Name </w:t>
      </w:r>
    </w:p>
    <w:p w14:paraId="62B6CE5A" w14:textId="77777777" w:rsidR="00C75EF4" w:rsidRDefault="00CE4261" w:rsidP="00C75EF4">
      <w:pPr>
        <w:spacing w:after="0" w:line="480" w:lineRule="auto"/>
        <w:jc w:val="center"/>
      </w:pPr>
      <w:r w:rsidRPr="00CE4261">
        <w:t xml:space="preserve">Course Name </w:t>
      </w:r>
    </w:p>
    <w:p w14:paraId="26760B74" w14:textId="1A17426B" w:rsidR="00CE4261" w:rsidRDefault="00CE4261" w:rsidP="00C75EF4">
      <w:pPr>
        <w:spacing w:after="0" w:line="480" w:lineRule="auto"/>
        <w:jc w:val="center"/>
        <w:rPr>
          <w:b/>
          <w:bCs/>
        </w:rPr>
      </w:pPr>
      <w:r w:rsidRPr="00CE4261">
        <w:t xml:space="preserve">Date </w:t>
      </w:r>
      <w:r>
        <w:rPr>
          <w:b/>
          <w:bCs/>
        </w:rPr>
        <w:br w:type="page"/>
      </w:r>
    </w:p>
    <w:p w14:paraId="6597708D" w14:textId="5C684042" w:rsidR="00A43EE4" w:rsidRPr="00A43EE4" w:rsidRDefault="00A43EE4" w:rsidP="00CE4261">
      <w:pPr>
        <w:spacing w:line="480" w:lineRule="auto"/>
        <w:jc w:val="center"/>
      </w:pPr>
      <w:r w:rsidRPr="00A43EE4">
        <w:rPr>
          <w:b/>
          <w:bCs/>
        </w:rPr>
        <w:lastRenderedPageBreak/>
        <w:t>ABSTRACT</w:t>
      </w:r>
    </w:p>
    <w:p w14:paraId="26FA9B77" w14:textId="77777777" w:rsidR="00744234" w:rsidRDefault="00744234" w:rsidP="00C75EF4">
      <w:pPr>
        <w:spacing w:line="480" w:lineRule="auto"/>
      </w:pPr>
      <w:r w:rsidRPr="00744234">
        <w:t>In the experiment, the concentration of potassium ferricyanide in an unknown sample was studied using an external standard and standard addition approach through the UV-Vis spectrophotometry. The calibration curve was built on the five standards (0.00020-0.00100 M) at 420 nm. The experimentally measured molar absorptivity was 808 -18 M -1 cm -1 with a deviation of 20.8 percent with reference to literature (1020 M -1 cm -1). External standard method produced a result of (5.4 +- 0.2) x 10 -4 M (RSD 3.7%) whereas standard addition produced a result of (3.9 +- 0.2) x 10 -4 M (RSD 4.4%). The fact that the difference between that and 28% is that large just proves that there is a lot of influences of the matrix. Both techniques were very linear (R 2 more than 0.998).</w:t>
      </w:r>
    </w:p>
    <w:p w14:paraId="744E7C46" w14:textId="77777777" w:rsidR="00C75EF4" w:rsidRDefault="00C75EF4">
      <w:pPr>
        <w:rPr>
          <w:b/>
          <w:bCs/>
        </w:rPr>
      </w:pPr>
      <w:r>
        <w:rPr>
          <w:b/>
          <w:bCs/>
        </w:rPr>
        <w:br w:type="page"/>
      </w:r>
    </w:p>
    <w:p w14:paraId="5BB66313" w14:textId="0935E994" w:rsidR="00A43EE4" w:rsidRPr="00A43EE4" w:rsidRDefault="00A43EE4" w:rsidP="00CE4261">
      <w:pPr>
        <w:spacing w:line="480" w:lineRule="auto"/>
        <w:jc w:val="center"/>
      </w:pPr>
      <w:r w:rsidRPr="00A43EE4">
        <w:rPr>
          <w:b/>
          <w:bCs/>
        </w:rPr>
        <w:t>INTRODUCTION</w:t>
      </w:r>
    </w:p>
    <w:p w14:paraId="0795337B" w14:textId="77777777" w:rsidR="00744234" w:rsidRDefault="00744234" w:rsidP="00CE4261">
      <w:pPr>
        <w:spacing w:line="480" w:lineRule="auto"/>
        <w:ind w:firstLine="720"/>
      </w:pPr>
      <w:r>
        <w:t>To a large degree, analytical chemistry relies on quantitative analysis of analyte concentration, and is used in environmental monitoring, pharmaceutical quality control, and clinical diagnosis. One of the most recent and simplest methods of determining the concentration is through external standard method on basis of calibration curves. Under this method a series of standard solutions of known concentration are established and measured and a linear association is constructed between the instrument reaction and the concentration is determined. This calibration curve is indicative of the sensitivity of the analytical method and also allows the establishment of important parameters of performance including the limits of detection and quantitation.</w:t>
      </w:r>
    </w:p>
    <w:p w14:paraId="08B4099E" w14:textId="3CC7353B" w:rsidR="00A43EE4" w:rsidRDefault="00744234" w:rsidP="00CE4261">
      <w:pPr>
        <w:spacing w:line="480" w:lineRule="auto"/>
        <w:ind w:firstLine="720"/>
      </w:pPr>
      <w:r>
        <w:t>However, samples can as well have components of a sample matrix, i.e. all the substances contained in the sample and not the one of interest, nonetheless, which may have a significant influence on the outcome of the analysis. The matrix effect can enhance or suppress the signal under measurement in many ways including changes in solution viscosity, ionic strength, competitive absorption, or chemical interaction. Where such matrix effects are likely to happen then the technique of external standards may provide inaccurate results because the standards are being made in pure solvent and the unknown is in a complex matrix.</w:t>
      </w:r>
    </w:p>
    <w:p w14:paraId="7DE1A87E" w14:textId="77777777" w:rsidR="00A43EE4" w:rsidRDefault="00A43EE4" w:rsidP="00CE4261">
      <w:pPr>
        <w:spacing w:line="480" w:lineRule="auto"/>
        <w:ind w:firstLine="720"/>
      </w:pPr>
      <w:r>
        <w:t>To explain these matrix effects the standard addition method offers an effective alternative way of doing it. In this method, the composition of the matrix is kept constant in all measurements by holding the conditions of the sample volume constant, and progressively raising the concentration of the analyte systematically by additions of known standard solution. The enhanced signal of a sample or a standard can be automatically countered and the matrix effect held constant by using a series of solutions in each of which an equal mass of sample is used, but a different mass of added standard is used. The correlation between the signal and the added concentration is linear and on extrapolating the best-fit line to the x-intercept gives the original concentration of the unknown sample.</w:t>
      </w:r>
    </w:p>
    <w:p w14:paraId="5509EF85" w14:textId="77777777" w:rsidR="00A43EE4" w:rsidRDefault="00A43EE4" w:rsidP="00CE4261">
      <w:pPr>
        <w:spacing w:line="480" w:lineRule="auto"/>
        <w:ind w:firstLine="720"/>
      </w:pPr>
      <w:r>
        <w:t>The technique used in this experiment was the ultraviolet-visible (UV-Vis) spectrophotometry. Spectrophotometry is used to determine the amount of absorption of electromagnetic radiation that is transmitted through a solution. Beers Law is connected with absorbance:</w:t>
      </w:r>
    </w:p>
    <w:p w14:paraId="7936A3FE" w14:textId="77777777" w:rsidR="00A43EE4" w:rsidRDefault="00A43EE4" w:rsidP="00CE4261">
      <w:pPr>
        <w:spacing w:line="480" w:lineRule="auto"/>
      </w:pPr>
      <w:r>
        <w:t xml:space="preserve">A = </w:t>
      </w:r>
      <w:proofErr w:type="spellStart"/>
      <w:r>
        <w:t>εbc</w:t>
      </w:r>
      <w:proofErr w:type="spellEnd"/>
    </w:p>
    <w:p w14:paraId="403E4FF1" w14:textId="400604BA" w:rsidR="00A43EE4" w:rsidRDefault="00A43EE4" w:rsidP="00CE4261">
      <w:pPr>
        <w:spacing w:line="480" w:lineRule="auto"/>
      </w:pPr>
      <w:r>
        <w:t>where A is absorbance (dimensionless), is the molar absorptivity coefficient (M -1 cm -1), b is the path length through the sample (cm), and c is the concentration of the absorbing species (M).</w:t>
      </w:r>
    </w:p>
    <w:p w14:paraId="0AAF90E3" w14:textId="249A7B4F" w:rsidR="00A43EE4" w:rsidRDefault="00A43EE4" w:rsidP="00CE4261">
      <w:pPr>
        <w:spacing w:line="480" w:lineRule="auto"/>
        <w:ind w:firstLine="720"/>
      </w:pPr>
      <w:r>
        <w:t xml:space="preserve">Molar absorptivity coefficient is an inherent property of a chemical species at a particular wavelength and it is used to denote the degree to which a substance absorbs light. Ferricyanide ion </w:t>
      </w:r>
      <w:proofErr w:type="gramStart"/>
      <w:r>
        <w:t>Fe(</w:t>
      </w:r>
      <w:proofErr w:type="gramEnd"/>
      <w:r>
        <w:t>CN) 6 - is a polyatomic anion which is strongly absorbing in the near-UV and blue range of the electromagnetic spectrum, between 350 and 475 nm with a maximum absorbance at about 420 nm. The molar absorptivity of potassium ferricyanide at this wavelength at literature is 1020 M -1 cm -1. Concentration may be calculated directly using the absorbance at standard 1 cm path length cuvettes by utilizing the equation of Beer Law.</w:t>
      </w:r>
    </w:p>
    <w:p w14:paraId="772A025B" w14:textId="1E6B051B" w:rsidR="00A43EE4" w:rsidRPr="00A43EE4" w:rsidRDefault="00A43EE4" w:rsidP="00CE4261">
      <w:pPr>
        <w:spacing w:line="480" w:lineRule="auto"/>
        <w:ind w:firstLine="720"/>
      </w:pPr>
      <w:r w:rsidRPr="00A43EE4">
        <w:rPr>
          <w:b/>
          <w:bCs/>
        </w:rPr>
        <w:t>Objectives:</w:t>
      </w:r>
      <w:r w:rsidRPr="00A43EE4">
        <w:t xml:space="preserve"> (1) Determine molar absorptivity experimentally, (2) Quantify unknown concentration using external standard method, (3) Determine concentration using standard addition, (4) Compare accuracy and precision of both methods, (5) Calculate detection limits.</w:t>
      </w:r>
    </w:p>
    <w:p w14:paraId="769D056A" w14:textId="2A36AB88" w:rsidR="00A43EE4" w:rsidRPr="00A43EE4" w:rsidRDefault="00A43EE4" w:rsidP="00CE4261">
      <w:pPr>
        <w:spacing w:line="480" w:lineRule="auto"/>
        <w:jc w:val="center"/>
      </w:pPr>
      <w:r w:rsidRPr="00A43EE4">
        <w:rPr>
          <w:b/>
          <w:bCs/>
        </w:rPr>
        <w:t xml:space="preserve">EXPERIMENTAL </w:t>
      </w:r>
    </w:p>
    <w:p w14:paraId="00E5B4B0" w14:textId="77777777" w:rsidR="00A43EE4" w:rsidRPr="00A43EE4" w:rsidRDefault="00A43EE4" w:rsidP="00CE4261">
      <w:pPr>
        <w:spacing w:line="480" w:lineRule="auto"/>
        <w:ind w:firstLine="720"/>
      </w:pPr>
      <w:r w:rsidRPr="00A43EE4">
        <w:t>Materials: K₃[</w:t>
      </w:r>
      <w:proofErr w:type="gramStart"/>
      <w:r w:rsidRPr="00A43EE4">
        <w:t>Fe(</w:t>
      </w:r>
      <w:proofErr w:type="gramEnd"/>
      <w:r w:rsidRPr="00A43EE4">
        <w:t xml:space="preserve">CN)₆] (FW = 329.24 g/mol), 0.01 M KOH and NaOH, volumetric flasks (100.00 mL, 500.0 mL, five 50.00 mL), volumetric pipettes, Vernier LabQuest 2 with </w:t>
      </w:r>
      <w:proofErr w:type="spellStart"/>
      <w:r w:rsidRPr="00A43EE4">
        <w:t>SpectroVis</w:t>
      </w:r>
      <w:proofErr w:type="spellEnd"/>
      <w:r w:rsidRPr="00A43EE4">
        <w:t xml:space="preserve"> Plus spectrophotometer, 1.00 cm cuvettes.</w:t>
      </w:r>
    </w:p>
    <w:p w14:paraId="07517D1D" w14:textId="77777777" w:rsidR="00A43EE4" w:rsidRPr="00A43EE4" w:rsidRDefault="00A43EE4" w:rsidP="006966A2">
      <w:pPr>
        <w:spacing w:line="480" w:lineRule="auto"/>
      </w:pPr>
      <w:r w:rsidRPr="00A43EE4">
        <w:rPr>
          <w:b/>
          <w:bCs/>
        </w:rPr>
        <w:t>Part 1: External Standard Method</w:t>
      </w:r>
    </w:p>
    <w:p w14:paraId="5C39655A" w14:textId="77777777" w:rsidR="00A43EE4" w:rsidRPr="00A43EE4" w:rsidRDefault="00A43EE4" w:rsidP="00CE4261">
      <w:pPr>
        <w:spacing w:line="480" w:lineRule="auto"/>
        <w:ind w:firstLine="360"/>
      </w:pPr>
      <w:r w:rsidRPr="00A43EE4">
        <w:t>A 0.0200 M stock solution was prepared by dissolving 0.6585 g K₃[</w:t>
      </w:r>
      <w:proofErr w:type="gramStart"/>
      <w:r w:rsidRPr="00A43EE4">
        <w:t>Fe(</w:t>
      </w:r>
      <w:proofErr w:type="gramEnd"/>
      <w:r w:rsidRPr="00A43EE4">
        <w:t xml:space="preserve">CN)₆] in 100.00 </w:t>
      </w:r>
      <w:proofErr w:type="spellStart"/>
      <w:r w:rsidRPr="00A43EE4">
        <w:t>mL.</w:t>
      </w:r>
      <w:proofErr w:type="spellEnd"/>
      <w:r w:rsidRPr="00A43EE4">
        <w:t xml:space="preserve"> Standard #5 (0.00100 M) was prepared in 500.0 mL by diluting 25.00 mL stock with 0.01 M KOH. Standards #1-4 were prepared in 50.00 mL flasks by diluting appropriate volumes of Standard #5:</w:t>
      </w:r>
    </w:p>
    <w:p w14:paraId="20F20C4B" w14:textId="77777777" w:rsidR="00A43EE4" w:rsidRPr="00A43EE4" w:rsidRDefault="00A43EE4" w:rsidP="006966A2">
      <w:pPr>
        <w:numPr>
          <w:ilvl w:val="0"/>
          <w:numId w:val="8"/>
        </w:numPr>
        <w:spacing w:line="480" w:lineRule="auto"/>
      </w:pPr>
      <w:r w:rsidRPr="00A43EE4">
        <w:t>Standard #1: 10.0 mL → 0.00020 M</w:t>
      </w:r>
    </w:p>
    <w:p w14:paraId="00CE6C45" w14:textId="77777777" w:rsidR="00A43EE4" w:rsidRPr="00A43EE4" w:rsidRDefault="00A43EE4" w:rsidP="006966A2">
      <w:pPr>
        <w:numPr>
          <w:ilvl w:val="0"/>
          <w:numId w:val="8"/>
        </w:numPr>
        <w:spacing w:line="480" w:lineRule="auto"/>
      </w:pPr>
      <w:r w:rsidRPr="00A43EE4">
        <w:t>Standard #2: 20.0 mL → 0.00040 M</w:t>
      </w:r>
    </w:p>
    <w:p w14:paraId="0A1C5070" w14:textId="77777777" w:rsidR="00A43EE4" w:rsidRPr="00A43EE4" w:rsidRDefault="00A43EE4" w:rsidP="006966A2">
      <w:pPr>
        <w:numPr>
          <w:ilvl w:val="0"/>
          <w:numId w:val="8"/>
        </w:numPr>
        <w:spacing w:line="480" w:lineRule="auto"/>
      </w:pPr>
      <w:r w:rsidRPr="00A43EE4">
        <w:t>Standard #3: 30.0 mL → 0.00060 M</w:t>
      </w:r>
    </w:p>
    <w:p w14:paraId="7B468318" w14:textId="77777777" w:rsidR="00A43EE4" w:rsidRPr="00A43EE4" w:rsidRDefault="00A43EE4" w:rsidP="006966A2">
      <w:pPr>
        <w:numPr>
          <w:ilvl w:val="0"/>
          <w:numId w:val="8"/>
        </w:numPr>
        <w:spacing w:line="480" w:lineRule="auto"/>
      </w:pPr>
      <w:r w:rsidRPr="00A43EE4">
        <w:t>Standard #4: 40.0 mL → 0.00080 M</w:t>
      </w:r>
    </w:p>
    <w:p w14:paraId="5B203414" w14:textId="77777777" w:rsidR="00A43EE4" w:rsidRPr="00A43EE4" w:rsidRDefault="00A43EE4" w:rsidP="006966A2">
      <w:pPr>
        <w:spacing w:line="480" w:lineRule="auto"/>
      </w:pPr>
      <w:r w:rsidRPr="00A43EE4">
        <w:rPr>
          <w:b/>
          <w:bCs/>
        </w:rPr>
        <w:t>Part 2: Standard Addition Method</w:t>
      </w:r>
    </w:p>
    <w:p w14:paraId="7D7ACB56" w14:textId="77777777" w:rsidR="00A43EE4" w:rsidRPr="00A43EE4" w:rsidRDefault="00A43EE4" w:rsidP="00CE4261">
      <w:pPr>
        <w:spacing w:line="480" w:lineRule="auto"/>
        <w:ind w:firstLine="720"/>
      </w:pPr>
      <w:r w:rsidRPr="00A43EE4">
        <w:t xml:space="preserve">A spike solution (5.0 × 10⁻⁴ M) was prepared by diluting 2.5 mL stock to 100.0 </w:t>
      </w:r>
      <w:proofErr w:type="spellStart"/>
      <w:r w:rsidRPr="00A43EE4">
        <w:t>mL.</w:t>
      </w:r>
      <w:proofErr w:type="spellEnd"/>
      <w:r w:rsidRPr="00A43EE4">
        <w:t xml:space="preserve"> Five 50.00 mL flasks each received 10.00 mL unknown sample plus increasing spike volumes (0.00, 5.00, 10.00, 15.00, 20.00 mL), then diluted to mark.</w:t>
      </w:r>
    </w:p>
    <w:p w14:paraId="6AD7ADE8" w14:textId="77777777" w:rsidR="00A43EE4" w:rsidRPr="00A43EE4" w:rsidRDefault="00A43EE4" w:rsidP="006966A2">
      <w:pPr>
        <w:spacing w:line="480" w:lineRule="auto"/>
      </w:pPr>
      <w:r w:rsidRPr="00A43EE4">
        <w:rPr>
          <w:b/>
          <w:bCs/>
        </w:rPr>
        <w:t>Measurements</w:t>
      </w:r>
    </w:p>
    <w:p w14:paraId="6F378D4C" w14:textId="77777777" w:rsidR="00A43EE4" w:rsidRPr="00A43EE4" w:rsidRDefault="00A43EE4" w:rsidP="00CE4261">
      <w:pPr>
        <w:spacing w:line="480" w:lineRule="auto"/>
        <w:ind w:firstLine="720"/>
      </w:pPr>
      <w:r w:rsidRPr="00A43EE4">
        <w:t>The spectrophotometer was calibrated using 0.01 M NaOH blank after 5-minute warm-up. Maximum absorbance was confirmed at 420 nm. For Part 1: blank measured 10 times, each standard measured 3 times, unknown measured 7 times. For Part 2: blank measured 10 times, each standard addition solution measured 3 times. Solutions were replaced between measurements.</w:t>
      </w:r>
    </w:p>
    <w:p w14:paraId="17E146CC" w14:textId="77777777" w:rsidR="00A43EE4" w:rsidRPr="00A43EE4" w:rsidRDefault="00A43EE4" w:rsidP="006966A2">
      <w:pPr>
        <w:spacing w:line="480" w:lineRule="auto"/>
        <w:jc w:val="center"/>
      </w:pPr>
      <w:r w:rsidRPr="00A43EE4">
        <w:rPr>
          <w:b/>
          <w:bCs/>
        </w:rPr>
        <w:t>RESULTS AND CALCULATIONS</w:t>
      </w:r>
    </w:p>
    <w:p w14:paraId="3865CCFD" w14:textId="77777777" w:rsidR="00A43EE4" w:rsidRPr="00A43EE4" w:rsidRDefault="00A43EE4" w:rsidP="006966A2">
      <w:pPr>
        <w:spacing w:line="480" w:lineRule="auto"/>
      </w:pPr>
      <w:r w:rsidRPr="00A43EE4">
        <w:rPr>
          <w:b/>
          <w:bCs/>
        </w:rPr>
        <w:t>Part 1: External Standard</w:t>
      </w:r>
    </w:p>
    <w:p w14:paraId="3475C753" w14:textId="77777777" w:rsidR="00A43EE4" w:rsidRPr="00A43EE4" w:rsidRDefault="00A43EE4" w:rsidP="006966A2">
      <w:pPr>
        <w:spacing w:line="480" w:lineRule="auto"/>
      </w:pPr>
      <w:r w:rsidRPr="00A43EE4">
        <w:t>Blank measurements (n=10): average = 0.004, SD = 0.013</w:t>
      </w:r>
    </w:p>
    <w:p w14:paraId="256C8496" w14:textId="77777777" w:rsidR="00A43EE4" w:rsidRPr="00A43EE4" w:rsidRDefault="00A43EE4" w:rsidP="006966A2">
      <w:pPr>
        <w:spacing w:line="480" w:lineRule="auto"/>
      </w:pPr>
      <w:r w:rsidRPr="00A43EE4">
        <w:t>Standard measurements (corrected for blank):</w:t>
      </w:r>
    </w:p>
    <w:tbl>
      <w:tblPr>
        <w:tblStyle w:val="TableGrid"/>
        <w:tblW w:w="0" w:type="auto"/>
        <w:tblLook w:val="04A0" w:firstRow="1" w:lastRow="0" w:firstColumn="1" w:lastColumn="0" w:noHBand="0" w:noVBand="1"/>
      </w:tblPr>
      <w:tblGrid>
        <w:gridCol w:w="1177"/>
        <w:gridCol w:w="1256"/>
        <w:gridCol w:w="1090"/>
        <w:gridCol w:w="1716"/>
      </w:tblGrid>
      <w:tr w:rsidR="00A43EE4" w:rsidRPr="00A43EE4" w14:paraId="13752FA5" w14:textId="77777777" w:rsidTr="00A43EE4">
        <w:tc>
          <w:tcPr>
            <w:tcW w:w="0" w:type="auto"/>
            <w:hideMark/>
          </w:tcPr>
          <w:p w14:paraId="4F272244" w14:textId="77777777" w:rsidR="00A43EE4" w:rsidRPr="00A43EE4" w:rsidRDefault="00A43EE4" w:rsidP="006966A2">
            <w:pPr>
              <w:spacing w:after="160" w:line="480" w:lineRule="auto"/>
              <w:rPr>
                <w:b/>
                <w:bCs/>
              </w:rPr>
            </w:pPr>
            <w:r w:rsidRPr="00A43EE4">
              <w:rPr>
                <w:b/>
                <w:bCs/>
              </w:rPr>
              <w:t>Standard</w:t>
            </w:r>
          </w:p>
        </w:tc>
        <w:tc>
          <w:tcPr>
            <w:tcW w:w="0" w:type="auto"/>
            <w:hideMark/>
          </w:tcPr>
          <w:p w14:paraId="2B5A7840" w14:textId="77777777" w:rsidR="00A43EE4" w:rsidRPr="00A43EE4" w:rsidRDefault="00A43EE4" w:rsidP="006966A2">
            <w:pPr>
              <w:spacing w:after="160" w:line="480" w:lineRule="auto"/>
              <w:rPr>
                <w:b/>
                <w:bCs/>
              </w:rPr>
            </w:pPr>
            <w:r w:rsidRPr="00A43EE4">
              <w:rPr>
                <w:b/>
                <w:bCs/>
              </w:rPr>
              <w:t>Conc. (M)</w:t>
            </w:r>
          </w:p>
        </w:tc>
        <w:tc>
          <w:tcPr>
            <w:tcW w:w="0" w:type="auto"/>
            <w:hideMark/>
          </w:tcPr>
          <w:p w14:paraId="48C3F828" w14:textId="77777777" w:rsidR="00A43EE4" w:rsidRPr="00A43EE4" w:rsidRDefault="00A43EE4" w:rsidP="006966A2">
            <w:pPr>
              <w:spacing w:after="160" w:line="480" w:lineRule="auto"/>
              <w:rPr>
                <w:b/>
                <w:bCs/>
              </w:rPr>
            </w:pPr>
            <w:r w:rsidRPr="00A43EE4">
              <w:rPr>
                <w:b/>
                <w:bCs/>
              </w:rPr>
              <w:t>Avg Abs</w:t>
            </w:r>
          </w:p>
        </w:tc>
        <w:tc>
          <w:tcPr>
            <w:tcW w:w="0" w:type="auto"/>
            <w:hideMark/>
          </w:tcPr>
          <w:p w14:paraId="2113E642" w14:textId="77777777" w:rsidR="00A43EE4" w:rsidRPr="00A43EE4" w:rsidRDefault="00A43EE4" w:rsidP="006966A2">
            <w:pPr>
              <w:spacing w:after="160" w:line="480" w:lineRule="auto"/>
              <w:rPr>
                <w:b/>
                <w:bCs/>
              </w:rPr>
            </w:pPr>
            <w:r w:rsidRPr="00A43EE4">
              <w:rPr>
                <w:b/>
                <w:bCs/>
              </w:rPr>
              <w:t>Corrected Abs</w:t>
            </w:r>
          </w:p>
        </w:tc>
      </w:tr>
      <w:tr w:rsidR="00A43EE4" w:rsidRPr="00A43EE4" w14:paraId="477C5CAC" w14:textId="77777777" w:rsidTr="00A43EE4">
        <w:tc>
          <w:tcPr>
            <w:tcW w:w="0" w:type="auto"/>
            <w:hideMark/>
          </w:tcPr>
          <w:p w14:paraId="11B1933A" w14:textId="77777777" w:rsidR="00A43EE4" w:rsidRPr="00A43EE4" w:rsidRDefault="00A43EE4" w:rsidP="006966A2">
            <w:pPr>
              <w:spacing w:after="160" w:line="480" w:lineRule="auto"/>
            </w:pPr>
            <w:r w:rsidRPr="00A43EE4">
              <w:t>1</w:t>
            </w:r>
          </w:p>
        </w:tc>
        <w:tc>
          <w:tcPr>
            <w:tcW w:w="0" w:type="auto"/>
            <w:hideMark/>
          </w:tcPr>
          <w:p w14:paraId="6469DA15" w14:textId="77777777" w:rsidR="00A43EE4" w:rsidRPr="00A43EE4" w:rsidRDefault="00A43EE4" w:rsidP="006966A2">
            <w:pPr>
              <w:spacing w:after="160" w:line="480" w:lineRule="auto"/>
            </w:pPr>
            <w:r w:rsidRPr="00A43EE4">
              <w:t>0.00020</w:t>
            </w:r>
          </w:p>
        </w:tc>
        <w:tc>
          <w:tcPr>
            <w:tcW w:w="0" w:type="auto"/>
            <w:hideMark/>
          </w:tcPr>
          <w:p w14:paraId="4BE03271" w14:textId="77777777" w:rsidR="00A43EE4" w:rsidRPr="00A43EE4" w:rsidRDefault="00A43EE4" w:rsidP="006966A2">
            <w:pPr>
              <w:spacing w:after="160" w:line="480" w:lineRule="auto"/>
            </w:pPr>
            <w:r w:rsidRPr="00A43EE4">
              <w:t>0.183</w:t>
            </w:r>
          </w:p>
        </w:tc>
        <w:tc>
          <w:tcPr>
            <w:tcW w:w="0" w:type="auto"/>
            <w:hideMark/>
          </w:tcPr>
          <w:p w14:paraId="72FBF895" w14:textId="77777777" w:rsidR="00A43EE4" w:rsidRPr="00A43EE4" w:rsidRDefault="00A43EE4" w:rsidP="006966A2">
            <w:pPr>
              <w:spacing w:after="160" w:line="480" w:lineRule="auto"/>
            </w:pPr>
            <w:r w:rsidRPr="00A43EE4">
              <w:t>0.179</w:t>
            </w:r>
          </w:p>
        </w:tc>
      </w:tr>
      <w:tr w:rsidR="00A43EE4" w:rsidRPr="00A43EE4" w14:paraId="13A5BAFE" w14:textId="77777777" w:rsidTr="00A43EE4">
        <w:tc>
          <w:tcPr>
            <w:tcW w:w="0" w:type="auto"/>
            <w:hideMark/>
          </w:tcPr>
          <w:p w14:paraId="08FC05BC" w14:textId="77777777" w:rsidR="00A43EE4" w:rsidRPr="00A43EE4" w:rsidRDefault="00A43EE4" w:rsidP="006966A2">
            <w:pPr>
              <w:spacing w:after="160" w:line="480" w:lineRule="auto"/>
            </w:pPr>
            <w:r w:rsidRPr="00A43EE4">
              <w:t>2</w:t>
            </w:r>
          </w:p>
        </w:tc>
        <w:tc>
          <w:tcPr>
            <w:tcW w:w="0" w:type="auto"/>
            <w:hideMark/>
          </w:tcPr>
          <w:p w14:paraId="4774A934" w14:textId="77777777" w:rsidR="00A43EE4" w:rsidRPr="00A43EE4" w:rsidRDefault="00A43EE4" w:rsidP="006966A2">
            <w:pPr>
              <w:spacing w:after="160" w:line="480" w:lineRule="auto"/>
            </w:pPr>
            <w:r w:rsidRPr="00A43EE4">
              <w:t>0.00040</w:t>
            </w:r>
          </w:p>
        </w:tc>
        <w:tc>
          <w:tcPr>
            <w:tcW w:w="0" w:type="auto"/>
            <w:hideMark/>
          </w:tcPr>
          <w:p w14:paraId="618C1AA9" w14:textId="77777777" w:rsidR="00A43EE4" w:rsidRPr="00A43EE4" w:rsidRDefault="00A43EE4" w:rsidP="006966A2">
            <w:pPr>
              <w:spacing w:after="160" w:line="480" w:lineRule="auto"/>
            </w:pPr>
            <w:r w:rsidRPr="00A43EE4">
              <w:t>0.364</w:t>
            </w:r>
          </w:p>
        </w:tc>
        <w:tc>
          <w:tcPr>
            <w:tcW w:w="0" w:type="auto"/>
            <w:hideMark/>
          </w:tcPr>
          <w:p w14:paraId="56E7BF60" w14:textId="77777777" w:rsidR="00A43EE4" w:rsidRPr="00A43EE4" w:rsidRDefault="00A43EE4" w:rsidP="006966A2">
            <w:pPr>
              <w:spacing w:after="160" w:line="480" w:lineRule="auto"/>
            </w:pPr>
            <w:r w:rsidRPr="00A43EE4">
              <w:t>0.360</w:t>
            </w:r>
          </w:p>
        </w:tc>
      </w:tr>
      <w:tr w:rsidR="00A43EE4" w:rsidRPr="00A43EE4" w14:paraId="25C4575E" w14:textId="77777777" w:rsidTr="00A43EE4">
        <w:tc>
          <w:tcPr>
            <w:tcW w:w="0" w:type="auto"/>
            <w:hideMark/>
          </w:tcPr>
          <w:p w14:paraId="58035214" w14:textId="77777777" w:rsidR="00A43EE4" w:rsidRPr="00A43EE4" w:rsidRDefault="00A43EE4" w:rsidP="006966A2">
            <w:pPr>
              <w:spacing w:after="160" w:line="480" w:lineRule="auto"/>
            </w:pPr>
            <w:r w:rsidRPr="00A43EE4">
              <w:t>3</w:t>
            </w:r>
          </w:p>
        </w:tc>
        <w:tc>
          <w:tcPr>
            <w:tcW w:w="0" w:type="auto"/>
            <w:hideMark/>
          </w:tcPr>
          <w:p w14:paraId="12709EC3" w14:textId="77777777" w:rsidR="00A43EE4" w:rsidRPr="00A43EE4" w:rsidRDefault="00A43EE4" w:rsidP="006966A2">
            <w:pPr>
              <w:spacing w:after="160" w:line="480" w:lineRule="auto"/>
            </w:pPr>
            <w:r w:rsidRPr="00A43EE4">
              <w:t>0.00060</w:t>
            </w:r>
          </w:p>
        </w:tc>
        <w:tc>
          <w:tcPr>
            <w:tcW w:w="0" w:type="auto"/>
            <w:hideMark/>
          </w:tcPr>
          <w:p w14:paraId="05875BFC" w14:textId="77777777" w:rsidR="00A43EE4" w:rsidRPr="00A43EE4" w:rsidRDefault="00A43EE4" w:rsidP="006966A2">
            <w:pPr>
              <w:spacing w:after="160" w:line="480" w:lineRule="auto"/>
            </w:pPr>
            <w:r w:rsidRPr="00A43EE4">
              <w:t>0.570</w:t>
            </w:r>
          </w:p>
        </w:tc>
        <w:tc>
          <w:tcPr>
            <w:tcW w:w="0" w:type="auto"/>
            <w:hideMark/>
          </w:tcPr>
          <w:p w14:paraId="34E08E6A" w14:textId="77777777" w:rsidR="00A43EE4" w:rsidRPr="00A43EE4" w:rsidRDefault="00A43EE4" w:rsidP="006966A2">
            <w:pPr>
              <w:spacing w:after="160" w:line="480" w:lineRule="auto"/>
            </w:pPr>
            <w:r w:rsidRPr="00A43EE4">
              <w:t>0.566</w:t>
            </w:r>
          </w:p>
        </w:tc>
      </w:tr>
      <w:tr w:rsidR="00A43EE4" w:rsidRPr="00A43EE4" w14:paraId="04D9F001" w14:textId="77777777" w:rsidTr="00A43EE4">
        <w:tc>
          <w:tcPr>
            <w:tcW w:w="0" w:type="auto"/>
            <w:hideMark/>
          </w:tcPr>
          <w:p w14:paraId="78588956" w14:textId="77777777" w:rsidR="00A43EE4" w:rsidRPr="00A43EE4" w:rsidRDefault="00A43EE4" w:rsidP="006966A2">
            <w:pPr>
              <w:spacing w:after="160" w:line="480" w:lineRule="auto"/>
            </w:pPr>
            <w:r w:rsidRPr="00A43EE4">
              <w:t>4</w:t>
            </w:r>
          </w:p>
        </w:tc>
        <w:tc>
          <w:tcPr>
            <w:tcW w:w="0" w:type="auto"/>
            <w:hideMark/>
          </w:tcPr>
          <w:p w14:paraId="7799A06D" w14:textId="77777777" w:rsidR="00A43EE4" w:rsidRPr="00A43EE4" w:rsidRDefault="00A43EE4" w:rsidP="006966A2">
            <w:pPr>
              <w:spacing w:after="160" w:line="480" w:lineRule="auto"/>
            </w:pPr>
            <w:r w:rsidRPr="00A43EE4">
              <w:t>0.00080</w:t>
            </w:r>
          </w:p>
        </w:tc>
        <w:tc>
          <w:tcPr>
            <w:tcW w:w="0" w:type="auto"/>
            <w:hideMark/>
          </w:tcPr>
          <w:p w14:paraId="5BAC5CEC" w14:textId="77777777" w:rsidR="00A43EE4" w:rsidRPr="00A43EE4" w:rsidRDefault="00A43EE4" w:rsidP="006966A2">
            <w:pPr>
              <w:spacing w:after="160" w:line="480" w:lineRule="auto"/>
            </w:pPr>
            <w:r w:rsidRPr="00A43EE4">
              <w:t>0.746</w:t>
            </w:r>
          </w:p>
        </w:tc>
        <w:tc>
          <w:tcPr>
            <w:tcW w:w="0" w:type="auto"/>
            <w:hideMark/>
          </w:tcPr>
          <w:p w14:paraId="7E75B627" w14:textId="77777777" w:rsidR="00A43EE4" w:rsidRPr="00A43EE4" w:rsidRDefault="00A43EE4" w:rsidP="006966A2">
            <w:pPr>
              <w:spacing w:after="160" w:line="480" w:lineRule="auto"/>
            </w:pPr>
            <w:r w:rsidRPr="00A43EE4">
              <w:t>0.742</w:t>
            </w:r>
          </w:p>
        </w:tc>
      </w:tr>
      <w:tr w:rsidR="00A43EE4" w:rsidRPr="00A43EE4" w14:paraId="02F246A6" w14:textId="77777777" w:rsidTr="00A43EE4">
        <w:tc>
          <w:tcPr>
            <w:tcW w:w="0" w:type="auto"/>
            <w:hideMark/>
          </w:tcPr>
          <w:p w14:paraId="37D91754" w14:textId="77777777" w:rsidR="00A43EE4" w:rsidRPr="00A43EE4" w:rsidRDefault="00A43EE4" w:rsidP="006966A2">
            <w:pPr>
              <w:spacing w:after="160" w:line="480" w:lineRule="auto"/>
            </w:pPr>
            <w:r w:rsidRPr="00A43EE4">
              <w:t>5</w:t>
            </w:r>
          </w:p>
        </w:tc>
        <w:tc>
          <w:tcPr>
            <w:tcW w:w="0" w:type="auto"/>
            <w:hideMark/>
          </w:tcPr>
          <w:p w14:paraId="1E60B780" w14:textId="77777777" w:rsidR="00A43EE4" w:rsidRPr="00A43EE4" w:rsidRDefault="00A43EE4" w:rsidP="006966A2">
            <w:pPr>
              <w:spacing w:after="160" w:line="480" w:lineRule="auto"/>
            </w:pPr>
            <w:r w:rsidRPr="00A43EE4">
              <w:t>0.00100</w:t>
            </w:r>
          </w:p>
        </w:tc>
        <w:tc>
          <w:tcPr>
            <w:tcW w:w="0" w:type="auto"/>
            <w:hideMark/>
          </w:tcPr>
          <w:p w14:paraId="7F6C7600" w14:textId="77777777" w:rsidR="00A43EE4" w:rsidRPr="00A43EE4" w:rsidRDefault="00A43EE4" w:rsidP="006966A2">
            <w:pPr>
              <w:spacing w:after="160" w:line="480" w:lineRule="auto"/>
            </w:pPr>
            <w:r w:rsidRPr="00A43EE4">
              <w:t>0.817</w:t>
            </w:r>
          </w:p>
        </w:tc>
        <w:tc>
          <w:tcPr>
            <w:tcW w:w="0" w:type="auto"/>
            <w:hideMark/>
          </w:tcPr>
          <w:p w14:paraId="7EF7C94B" w14:textId="77777777" w:rsidR="00A43EE4" w:rsidRPr="00A43EE4" w:rsidRDefault="00A43EE4" w:rsidP="006966A2">
            <w:pPr>
              <w:spacing w:after="160" w:line="480" w:lineRule="auto"/>
            </w:pPr>
            <w:r w:rsidRPr="00A43EE4">
              <w:t>0.813</w:t>
            </w:r>
          </w:p>
        </w:tc>
      </w:tr>
    </w:tbl>
    <w:p w14:paraId="238D0049" w14:textId="77777777" w:rsidR="00A43EE4" w:rsidRPr="00A43EE4" w:rsidRDefault="00A43EE4" w:rsidP="006966A2">
      <w:pPr>
        <w:spacing w:line="480" w:lineRule="auto"/>
      </w:pPr>
      <w:r w:rsidRPr="00A43EE4">
        <w:rPr>
          <w:b/>
          <w:bCs/>
        </w:rPr>
        <w:t>Linear regression (Excel LINEST):</w:t>
      </w:r>
    </w:p>
    <w:p w14:paraId="7350A9EA" w14:textId="77777777" w:rsidR="00A43EE4" w:rsidRPr="00A43EE4" w:rsidRDefault="00A43EE4" w:rsidP="006966A2">
      <w:pPr>
        <w:numPr>
          <w:ilvl w:val="0"/>
          <w:numId w:val="9"/>
        </w:numPr>
        <w:spacing w:line="480" w:lineRule="auto"/>
      </w:pPr>
      <w:r w:rsidRPr="00A43EE4">
        <w:t>Slope = 808 M⁻¹, uncertainty = 18 M⁻¹</w:t>
      </w:r>
    </w:p>
    <w:p w14:paraId="78936C17" w14:textId="77777777" w:rsidR="00A43EE4" w:rsidRPr="00A43EE4" w:rsidRDefault="00A43EE4" w:rsidP="006966A2">
      <w:pPr>
        <w:numPr>
          <w:ilvl w:val="0"/>
          <w:numId w:val="9"/>
        </w:numPr>
        <w:spacing w:line="480" w:lineRule="auto"/>
      </w:pPr>
      <w:r w:rsidRPr="00A43EE4">
        <w:t>Intercept = 0.015, uncertainty = 0.011</w:t>
      </w:r>
    </w:p>
    <w:p w14:paraId="4AA6B8BF" w14:textId="77777777" w:rsidR="00A43EE4" w:rsidRPr="00A43EE4" w:rsidRDefault="00A43EE4" w:rsidP="006966A2">
      <w:pPr>
        <w:numPr>
          <w:ilvl w:val="0"/>
          <w:numId w:val="9"/>
        </w:numPr>
        <w:spacing w:line="480" w:lineRule="auto"/>
      </w:pPr>
      <w:r w:rsidRPr="00A43EE4">
        <w:t>R² = 0.9988</w:t>
      </w:r>
    </w:p>
    <w:p w14:paraId="790A641B" w14:textId="77777777" w:rsidR="00A43EE4" w:rsidRPr="00A43EE4" w:rsidRDefault="00A43EE4" w:rsidP="006966A2">
      <w:pPr>
        <w:numPr>
          <w:ilvl w:val="0"/>
          <w:numId w:val="9"/>
        </w:numPr>
        <w:spacing w:line="480" w:lineRule="auto"/>
      </w:pPr>
      <w:r w:rsidRPr="00A43EE4">
        <w:t>Calibration equation: A = 808c + 0.015</w:t>
      </w:r>
    </w:p>
    <w:p w14:paraId="1EAF4F28" w14:textId="77777777" w:rsidR="00A43EE4" w:rsidRPr="00A43EE4" w:rsidRDefault="00A43EE4" w:rsidP="006966A2">
      <w:pPr>
        <w:spacing w:line="480" w:lineRule="auto"/>
      </w:pPr>
      <w:r w:rsidRPr="00A43EE4">
        <w:t>Molar absorptivity: ε = 808 ± 18 M⁻¹ cm⁻¹</w:t>
      </w:r>
    </w:p>
    <w:p w14:paraId="467C6203" w14:textId="77777777" w:rsidR="00A43EE4" w:rsidRPr="00A43EE4" w:rsidRDefault="00A43EE4" w:rsidP="006966A2">
      <w:pPr>
        <w:numPr>
          <w:ilvl w:val="0"/>
          <w:numId w:val="10"/>
        </w:numPr>
        <w:spacing w:line="480" w:lineRule="auto"/>
      </w:pPr>
      <w:r w:rsidRPr="00A43EE4">
        <w:t>Literature value: 1020 M⁻¹ cm⁻¹</w:t>
      </w:r>
    </w:p>
    <w:p w14:paraId="2CC8D493" w14:textId="77777777" w:rsidR="00A43EE4" w:rsidRPr="00A43EE4" w:rsidRDefault="00A43EE4" w:rsidP="006966A2">
      <w:pPr>
        <w:numPr>
          <w:ilvl w:val="0"/>
          <w:numId w:val="10"/>
        </w:numPr>
        <w:spacing w:line="480" w:lineRule="auto"/>
      </w:pPr>
      <w:r w:rsidRPr="00A43EE4">
        <w:t>Absolute error: 212 M⁻¹ cm⁻¹</w:t>
      </w:r>
    </w:p>
    <w:p w14:paraId="2F8FC9D2" w14:textId="77777777" w:rsidR="00A43EE4" w:rsidRPr="00A43EE4" w:rsidRDefault="00A43EE4" w:rsidP="006966A2">
      <w:pPr>
        <w:numPr>
          <w:ilvl w:val="0"/>
          <w:numId w:val="10"/>
        </w:numPr>
        <w:spacing w:line="480" w:lineRule="auto"/>
      </w:pPr>
      <w:r w:rsidRPr="00A43EE4">
        <w:t>Relative error: 20.8%</w:t>
      </w:r>
    </w:p>
    <w:p w14:paraId="3A3E3C87" w14:textId="77777777" w:rsidR="00A43EE4" w:rsidRPr="00A43EE4" w:rsidRDefault="00A43EE4" w:rsidP="006966A2">
      <w:pPr>
        <w:spacing w:line="480" w:lineRule="auto"/>
      </w:pPr>
      <w:r w:rsidRPr="00A43EE4">
        <w:t>Unknown determination:</w:t>
      </w:r>
    </w:p>
    <w:p w14:paraId="00A4EC93" w14:textId="77777777" w:rsidR="00A43EE4" w:rsidRPr="00A43EE4" w:rsidRDefault="00A43EE4" w:rsidP="006966A2">
      <w:pPr>
        <w:numPr>
          <w:ilvl w:val="0"/>
          <w:numId w:val="11"/>
        </w:numPr>
        <w:spacing w:line="480" w:lineRule="auto"/>
      </w:pPr>
      <w:r w:rsidRPr="00A43EE4">
        <w:t>Seven measurements: average = 0.452, SD = 0.015, RSD = 3.3%</w:t>
      </w:r>
    </w:p>
    <w:p w14:paraId="52147B99" w14:textId="77777777" w:rsidR="00A43EE4" w:rsidRPr="00A43EE4" w:rsidRDefault="00A43EE4" w:rsidP="006966A2">
      <w:pPr>
        <w:numPr>
          <w:ilvl w:val="0"/>
          <w:numId w:val="11"/>
        </w:numPr>
        <w:spacing w:line="480" w:lineRule="auto"/>
      </w:pPr>
      <w:r w:rsidRPr="00A43EE4">
        <w:t>Corrected absorbance = 0.448</w:t>
      </w:r>
    </w:p>
    <w:p w14:paraId="76D67F43" w14:textId="77777777" w:rsidR="00A43EE4" w:rsidRPr="00A43EE4" w:rsidRDefault="00A43EE4" w:rsidP="006966A2">
      <w:pPr>
        <w:numPr>
          <w:ilvl w:val="0"/>
          <w:numId w:val="11"/>
        </w:numPr>
        <w:spacing w:line="480" w:lineRule="auto"/>
      </w:pPr>
      <w:r w:rsidRPr="00A43EE4">
        <w:t>Concentration: c = (0.448 - 0.015)/808 = 5.36 × 10⁻⁴ M</w:t>
      </w:r>
    </w:p>
    <w:p w14:paraId="1DDD1B1D" w14:textId="77777777" w:rsidR="00A43EE4" w:rsidRPr="00A43EE4" w:rsidRDefault="00A43EE4" w:rsidP="006966A2">
      <w:pPr>
        <w:numPr>
          <w:ilvl w:val="0"/>
          <w:numId w:val="11"/>
        </w:numPr>
        <w:spacing w:line="480" w:lineRule="auto"/>
      </w:pPr>
      <w:r w:rsidRPr="00A43EE4">
        <w:t>Final: (5.4 ± 0.2) × 10⁻⁴ M, RSD = 3.7%</w:t>
      </w:r>
    </w:p>
    <w:p w14:paraId="4665DF0F" w14:textId="77777777" w:rsidR="00A43EE4" w:rsidRPr="00A43EE4" w:rsidRDefault="00A43EE4" w:rsidP="006966A2">
      <w:pPr>
        <w:spacing w:line="480" w:lineRule="auto"/>
      </w:pPr>
      <w:r w:rsidRPr="00A43EE4">
        <w:t>Detection limits:</w:t>
      </w:r>
    </w:p>
    <w:p w14:paraId="4D2B0CC7" w14:textId="77777777" w:rsidR="00A43EE4" w:rsidRPr="00A43EE4" w:rsidRDefault="00A43EE4" w:rsidP="006966A2">
      <w:pPr>
        <w:numPr>
          <w:ilvl w:val="0"/>
          <w:numId w:val="12"/>
        </w:numPr>
        <w:spacing w:line="480" w:lineRule="auto"/>
      </w:pPr>
      <w:r w:rsidRPr="00A43EE4">
        <w:t>LOD = 3(0.013)/808 = 4.8 × 10⁻⁵ M</w:t>
      </w:r>
    </w:p>
    <w:p w14:paraId="07960F54" w14:textId="77777777" w:rsidR="00A43EE4" w:rsidRPr="00A43EE4" w:rsidRDefault="00A43EE4" w:rsidP="006966A2">
      <w:pPr>
        <w:numPr>
          <w:ilvl w:val="0"/>
          <w:numId w:val="12"/>
        </w:numPr>
        <w:spacing w:line="480" w:lineRule="auto"/>
      </w:pPr>
      <w:r w:rsidRPr="00A43EE4">
        <w:t>LOQ = 10(0.013)/808 = 1.6 × 10⁻⁴ M</w:t>
      </w:r>
    </w:p>
    <w:p w14:paraId="22D6C59C" w14:textId="77777777" w:rsidR="00A43EE4" w:rsidRPr="00A43EE4" w:rsidRDefault="00A43EE4" w:rsidP="006966A2">
      <w:pPr>
        <w:spacing w:line="480" w:lineRule="auto"/>
      </w:pPr>
      <w:r w:rsidRPr="00A43EE4">
        <w:rPr>
          <w:b/>
          <w:bCs/>
        </w:rPr>
        <w:t>Part 2: Standard Addition</w:t>
      </w:r>
    </w:p>
    <w:p w14:paraId="2467BF13" w14:textId="77777777" w:rsidR="00A43EE4" w:rsidRPr="00A43EE4" w:rsidRDefault="00A43EE4" w:rsidP="006966A2">
      <w:pPr>
        <w:spacing w:line="480" w:lineRule="auto"/>
      </w:pPr>
      <w:r w:rsidRPr="00A43EE4">
        <w:t>Blank: average = 0.027, SD = 0.006</w:t>
      </w:r>
    </w:p>
    <w:p w14:paraId="3B1A07BB" w14:textId="77777777" w:rsidR="00A43EE4" w:rsidRPr="00A43EE4" w:rsidRDefault="00A43EE4" w:rsidP="006966A2">
      <w:pPr>
        <w:spacing w:line="480" w:lineRule="auto"/>
      </w:pPr>
      <w:r w:rsidRPr="00A43EE4">
        <w:t>Standard addition measurements:</w:t>
      </w:r>
    </w:p>
    <w:tbl>
      <w:tblPr>
        <w:tblStyle w:val="TableGrid"/>
        <w:tblW w:w="0" w:type="auto"/>
        <w:tblLook w:val="04A0" w:firstRow="1" w:lastRow="0" w:firstColumn="1" w:lastColumn="0" w:noHBand="0" w:noVBand="1"/>
      </w:tblPr>
      <w:tblGrid>
        <w:gridCol w:w="777"/>
        <w:gridCol w:w="1370"/>
        <w:gridCol w:w="1863"/>
        <w:gridCol w:w="1716"/>
      </w:tblGrid>
      <w:tr w:rsidR="00A43EE4" w:rsidRPr="00A43EE4" w14:paraId="3B77922E" w14:textId="77777777" w:rsidTr="00A43EE4">
        <w:tc>
          <w:tcPr>
            <w:tcW w:w="0" w:type="auto"/>
            <w:hideMark/>
          </w:tcPr>
          <w:p w14:paraId="70A763E0" w14:textId="77777777" w:rsidR="00A43EE4" w:rsidRPr="00A43EE4" w:rsidRDefault="00A43EE4" w:rsidP="006966A2">
            <w:pPr>
              <w:spacing w:after="160" w:line="480" w:lineRule="auto"/>
              <w:rPr>
                <w:b/>
                <w:bCs/>
              </w:rPr>
            </w:pPr>
            <w:r w:rsidRPr="00A43EE4">
              <w:rPr>
                <w:b/>
                <w:bCs/>
              </w:rPr>
              <w:t>Flask</w:t>
            </w:r>
          </w:p>
        </w:tc>
        <w:tc>
          <w:tcPr>
            <w:tcW w:w="0" w:type="auto"/>
            <w:hideMark/>
          </w:tcPr>
          <w:p w14:paraId="60AF8B7F" w14:textId="77777777" w:rsidR="00A43EE4" w:rsidRPr="00A43EE4" w:rsidRDefault="00A43EE4" w:rsidP="006966A2">
            <w:pPr>
              <w:spacing w:after="160" w:line="480" w:lineRule="auto"/>
              <w:rPr>
                <w:b/>
                <w:bCs/>
              </w:rPr>
            </w:pPr>
            <w:r w:rsidRPr="00A43EE4">
              <w:rPr>
                <w:b/>
                <w:bCs/>
              </w:rPr>
              <w:t>Spike (mL)</w:t>
            </w:r>
          </w:p>
        </w:tc>
        <w:tc>
          <w:tcPr>
            <w:tcW w:w="0" w:type="auto"/>
            <w:hideMark/>
          </w:tcPr>
          <w:p w14:paraId="4987828B" w14:textId="77777777" w:rsidR="00A43EE4" w:rsidRPr="00A43EE4" w:rsidRDefault="00A43EE4" w:rsidP="006966A2">
            <w:pPr>
              <w:spacing w:after="160" w:line="480" w:lineRule="auto"/>
              <w:rPr>
                <w:b/>
                <w:bCs/>
              </w:rPr>
            </w:pPr>
            <w:r w:rsidRPr="00A43EE4">
              <w:rPr>
                <w:b/>
                <w:bCs/>
              </w:rPr>
              <w:t>[Spike]final (M)</w:t>
            </w:r>
          </w:p>
        </w:tc>
        <w:tc>
          <w:tcPr>
            <w:tcW w:w="0" w:type="auto"/>
            <w:hideMark/>
          </w:tcPr>
          <w:p w14:paraId="6EA7EE8D" w14:textId="77777777" w:rsidR="00A43EE4" w:rsidRPr="00A43EE4" w:rsidRDefault="00A43EE4" w:rsidP="006966A2">
            <w:pPr>
              <w:spacing w:after="160" w:line="480" w:lineRule="auto"/>
              <w:rPr>
                <w:b/>
                <w:bCs/>
              </w:rPr>
            </w:pPr>
            <w:r w:rsidRPr="00A43EE4">
              <w:rPr>
                <w:b/>
                <w:bCs/>
              </w:rPr>
              <w:t>Corrected Abs</w:t>
            </w:r>
          </w:p>
        </w:tc>
      </w:tr>
      <w:tr w:rsidR="00A43EE4" w:rsidRPr="00A43EE4" w14:paraId="1207BCD6" w14:textId="77777777" w:rsidTr="00A43EE4">
        <w:tc>
          <w:tcPr>
            <w:tcW w:w="0" w:type="auto"/>
            <w:hideMark/>
          </w:tcPr>
          <w:p w14:paraId="752FCB65" w14:textId="77777777" w:rsidR="00A43EE4" w:rsidRPr="00A43EE4" w:rsidRDefault="00A43EE4" w:rsidP="006966A2">
            <w:pPr>
              <w:spacing w:after="160" w:line="480" w:lineRule="auto"/>
            </w:pPr>
            <w:r w:rsidRPr="00A43EE4">
              <w:t>1</w:t>
            </w:r>
          </w:p>
        </w:tc>
        <w:tc>
          <w:tcPr>
            <w:tcW w:w="0" w:type="auto"/>
            <w:hideMark/>
          </w:tcPr>
          <w:p w14:paraId="459AD5FB" w14:textId="77777777" w:rsidR="00A43EE4" w:rsidRPr="00A43EE4" w:rsidRDefault="00A43EE4" w:rsidP="006966A2">
            <w:pPr>
              <w:spacing w:after="160" w:line="480" w:lineRule="auto"/>
            </w:pPr>
            <w:r w:rsidRPr="00A43EE4">
              <w:t>0.00</w:t>
            </w:r>
          </w:p>
        </w:tc>
        <w:tc>
          <w:tcPr>
            <w:tcW w:w="0" w:type="auto"/>
            <w:hideMark/>
          </w:tcPr>
          <w:p w14:paraId="600FD46D" w14:textId="77777777" w:rsidR="00A43EE4" w:rsidRPr="00A43EE4" w:rsidRDefault="00A43EE4" w:rsidP="006966A2">
            <w:pPr>
              <w:spacing w:after="160" w:line="480" w:lineRule="auto"/>
            </w:pPr>
            <w:r w:rsidRPr="00A43EE4">
              <w:t>0.00</w:t>
            </w:r>
          </w:p>
        </w:tc>
        <w:tc>
          <w:tcPr>
            <w:tcW w:w="0" w:type="auto"/>
            <w:hideMark/>
          </w:tcPr>
          <w:p w14:paraId="5A55360F" w14:textId="77777777" w:rsidR="00A43EE4" w:rsidRPr="00A43EE4" w:rsidRDefault="00A43EE4" w:rsidP="006966A2">
            <w:pPr>
              <w:spacing w:after="160" w:line="480" w:lineRule="auto"/>
            </w:pPr>
            <w:r w:rsidRPr="00A43EE4">
              <w:t>0.081</w:t>
            </w:r>
          </w:p>
        </w:tc>
      </w:tr>
      <w:tr w:rsidR="00A43EE4" w:rsidRPr="00A43EE4" w14:paraId="04F65398" w14:textId="77777777" w:rsidTr="00A43EE4">
        <w:tc>
          <w:tcPr>
            <w:tcW w:w="0" w:type="auto"/>
            <w:hideMark/>
          </w:tcPr>
          <w:p w14:paraId="4DE419FC" w14:textId="77777777" w:rsidR="00A43EE4" w:rsidRPr="00A43EE4" w:rsidRDefault="00A43EE4" w:rsidP="006966A2">
            <w:pPr>
              <w:spacing w:after="160" w:line="480" w:lineRule="auto"/>
            </w:pPr>
            <w:r w:rsidRPr="00A43EE4">
              <w:t>2</w:t>
            </w:r>
          </w:p>
        </w:tc>
        <w:tc>
          <w:tcPr>
            <w:tcW w:w="0" w:type="auto"/>
            <w:hideMark/>
          </w:tcPr>
          <w:p w14:paraId="42C5B3E2" w14:textId="77777777" w:rsidR="00A43EE4" w:rsidRPr="00A43EE4" w:rsidRDefault="00A43EE4" w:rsidP="006966A2">
            <w:pPr>
              <w:spacing w:after="160" w:line="480" w:lineRule="auto"/>
            </w:pPr>
            <w:r w:rsidRPr="00A43EE4">
              <w:t>5.00</w:t>
            </w:r>
          </w:p>
        </w:tc>
        <w:tc>
          <w:tcPr>
            <w:tcW w:w="0" w:type="auto"/>
            <w:hideMark/>
          </w:tcPr>
          <w:p w14:paraId="3592CF0D" w14:textId="77777777" w:rsidR="00A43EE4" w:rsidRPr="00A43EE4" w:rsidRDefault="00A43EE4" w:rsidP="006966A2">
            <w:pPr>
              <w:spacing w:after="160" w:line="480" w:lineRule="auto"/>
            </w:pPr>
            <w:r w:rsidRPr="00A43EE4">
              <w:t>5.0 × 10⁻⁵</w:t>
            </w:r>
          </w:p>
        </w:tc>
        <w:tc>
          <w:tcPr>
            <w:tcW w:w="0" w:type="auto"/>
            <w:hideMark/>
          </w:tcPr>
          <w:p w14:paraId="5C1DF96B" w14:textId="77777777" w:rsidR="00A43EE4" w:rsidRPr="00A43EE4" w:rsidRDefault="00A43EE4" w:rsidP="006966A2">
            <w:pPr>
              <w:spacing w:after="160" w:line="480" w:lineRule="auto"/>
            </w:pPr>
            <w:r w:rsidRPr="00A43EE4">
              <w:t>0.128</w:t>
            </w:r>
          </w:p>
        </w:tc>
      </w:tr>
      <w:tr w:rsidR="00A43EE4" w:rsidRPr="00A43EE4" w14:paraId="001D446E" w14:textId="77777777" w:rsidTr="00A43EE4">
        <w:tc>
          <w:tcPr>
            <w:tcW w:w="0" w:type="auto"/>
            <w:hideMark/>
          </w:tcPr>
          <w:p w14:paraId="78F199E6" w14:textId="77777777" w:rsidR="00A43EE4" w:rsidRPr="00A43EE4" w:rsidRDefault="00A43EE4" w:rsidP="006966A2">
            <w:pPr>
              <w:spacing w:after="160" w:line="480" w:lineRule="auto"/>
            </w:pPr>
            <w:r w:rsidRPr="00A43EE4">
              <w:t>3</w:t>
            </w:r>
          </w:p>
        </w:tc>
        <w:tc>
          <w:tcPr>
            <w:tcW w:w="0" w:type="auto"/>
            <w:hideMark/>
          </w:tcPr>
          <w:p w14:paraId="67AA08C9" w14:textId="77777777" w:rsidR="00A43EE4" w:rsidRPr="00A43EE4" w:rsidRDefault="00A43EE4" w:rsidP="006966A2">
            <w:pPr>
              <w:spacing w:after="160" w:line="480" w:lineRule="auto"/>
            </w:pPr>
            <w:r w:rsidRPr="00A43EE4">
              <w:t>10.00</w:t>
            </w:r>
          </w:p>
        </w:tc>
        <w:tc>
          <w:tcPr>
            <w:tcW w:w="0" w:type="auto"/>
            <w:hideMark/>
          </w:tcPr>
          <w:p w14:paraId="011FE728" w14:textId="77777777" w:rsidR="00A43EE4" w:rsidRPr="00A43EE4" w:rsidRDefault="00A43EE4" w:rsidP="006966A2">
            <w:pPr>
              <w:spacing w:after="160" w:line="480" w:lineRule="auto"/>
            </w:pPr>
            <w:r w:rsidRPr="00A43EE4">
              <w:t>1.0 × 10⁻⁴</w:t>
            </w:r>
          </w:p>
        </w:tc>
        <w:tc>
          <w:tcPr>
            <w:tcW w:w="0" w:type="auto"/>
            <w:hideMark/>
          </w:tcPr>
          <w:p w14:paraId="3FF39EBB" w14:textId="77777777" w:rsidR="00A43EE4" w:rsidRPr="00A43EE4" w:rsidRDefault="00A43EE4" w:rsidP="006966A2">
            <w:pPr>
              <w:spacing w:after="160" w:line="480" w:lineRule="auto"/>
            </w:pPr>
            <w:r w:rsidRPr="00A43EE4">
              <w:t>0.190</w:t>
            </w:r>
          </w:p>
        </w:tc>
      </w:tr>
      <w:tr w:rsidR="00A43EE4" w:rsidRPr="00A43EE4" w14:paraId="3E066375" w14:textId="77777777" w:rsidTr="00A43EE4">
        <w:tc>
          <w:tcPr>
            <w:tcW w:w="0" w:type="auto"/>
            <w:hideMark/>
          </w:tcPr>
          <w:p w14:paraId="7DD6DC64" w14:textId="77777777" w:rsidR="00A43EE4" w:rsidRPr="00A43EE4" w:rsidRDefault="00A43EE4" w:rsidP="006966A2">
            <w:pPr>
              <w:spacing w:after="160" w:line="480" w:lineRule="auto"/>
            </w:pPr>
            <w:r w:rsidRPr="00A43EE4">
              <w:t>4</w:t>
            </w:r>
          </w:p>
        </w:tc>
        <w:tc>
          <w:tcPr>
            <w:tcW w:w="0" w:type="auto"/>
            <w:hideMark/>
          </w:tcPr>
          <w:p w14:paraId="36D1DD85" w14:textId="77777777" w:rsidR="00A43EE4" w:rsidRPr="00A43EE4" w:rsidRDefault="00A43EE4" w:rsidP="006966A2">
            <w:pPr>
              <w:spacing w:after="160" w:line="480" w:lineRule="auto"/>
            </w:pPr>
            <w:r w:rsidRPr="00A43EE4">
              <w:t>15.00</w:t>
            </w:r>
          </w:p>
        </w:tc>
        <w:tc>
          <w:tcPr>
            <w:tcW w:w="0" w:type="auto"/>
            <w:hideMark/>
          </w:tcPr>
          <w:p w14:paraId="2C2BFC7A" w14:textId="77777777" w:rsidR="00A43EE4" w:rsidRPr="00A43EE4" w:rsidRDefault="00A43EE4" w:rsidP="006966A2">
            <w:pPr>
              <w:spacing w:after="160" w:line="480" w:lineRule="auto"/>
            </w:pPr>
            <w:r w:rsidRPr="00A43EE4">
              <w:t>1.5 × 10⁻⁴</w:t>
            </w:r>
          </w:p>
        </w:tc>
        <w:tc>
          <w:tcPr>
            <w:tcW w:w="0" w:type="auto"/>
            <w:hideMark/>
          </w:tcPr>
          <w:p w14:paraId="2E81A0E6" w14:textId="77777777" w:rsidR="00A43EE4" w:rsidRPr="00A43EE4" w:rsidRDefault="00A43EE4" w:rsidP="006966A2">
            <w:pPr>
              <w:spacing w:after="160" w:line="480" w:lineRule="auto"/>
            </w:pPr>
            <w:r w:rsidRPr="00A43EE4">
              <w:t>0.222</w:t>
            </w:r>
          </w:p>
        </w:tc>
      </w:tr>
      <w:tr w:rsidR="00A43EE4" w:rsidRPr="00A43EE4" w14:paraId="21F27EEA" w14:textId="77777777" w:rsidTr="00A43EE4">
        <w:tc>
          <w:tcPr>
            <w:tcW w:w="0" w:type="auto"/>
            <w:hideMark/>
          </w:tcPr>
          <w:p w14:paraId="1622596C" w14:textId="77777777" w:rsidR="00A43EE4" w:rsidRPr="00A43EE4" w:rsidRDefault="00A43EE4" w:rsidP="006966A2">
            <w:pPr>
              <w:spacing w:after="160" w:line="480" w:lineRule="auto"/>
            </w:pPr>
            <w:r w:rsidRPr="00A43EE4">
              <w:t>5</w:t>
            </w:r>
          </w:p>
        </w:tc>
        <w:tc>
          <w:tcPr>
            <w:tcW w:w="0" w:type="auto"/>
            <w:hideMark/>
          </w:tcPr>
          <w:p w14:paraId="3ECD3683" w14:textId="77777777" w:rsidR="00A43EE4" w:rsidRPr="00A43EE4" w:rsidRDefault="00A43EE4" w:rsidP="006966A2">
            <w:pPr>
              <w:spacing w:after="160" w:line="480" w:lineRule="auto"/>
            </w:pPr>
            <w:r w:rsidRPr="00A43EE4">
              <w:t>20.00</w:t>
            </w:r>
          </w:p>
        </w:tc>
        <w:tc>
          <w:tcPr>
            <w:tcW w:w="0" w:type="auto"/>
            <w:hideMark/>
          </w:tcPr>
          <w:p w14:paraId="61B114DB" w14:textId="77777777" w:rsidR="00A43EE4" w:rsidRPr="00A43EE4" w:rsidRDefault="00A43EE4" w:rsidP="006966A2">
            <w:pPr>
              <w:spacing w:after="160" w:line="480" w:lineRule="auto"/>
            </w:pPr>
            <w:r w:rsidRPr="00A43EE4">
              <w:t>2.0 × 10⁻⁴</w:t>
            </w:r>
          </w:p>
        </w:tc>
        <w:tc>
          <w:tcPr>
            <w:tcW w:w="0" w:type="auto"/>
            <w:hideMark/>
          </w:tcPr>
          <w:p w14:paraId="617A0A85" w14:textId="77777777" w:rsidR="00A43EE4" w:rsidRPr="00A43EE4" w:rsidRDefault="00A43EE4" w:rsidP="006966A2">
            <w:pPr>
              <w:spacing w:after="160" w:line="480" w:lineRule="auto"/>
            </w:pPr>
            <w:r w:rsidRPr="00A43EE4">
              <w:t>0.292</w:t>
            </w:r>
          </w:p>
        </w:tc>
      </w:tr>
    </w:tbl>
    <w:p w14:paraId="6EFB8E61" w14:textId="77777777" w:rsidR="00A43EE4" w:rsidRPr="00A43EE4" w:rsidRDefault="00A43EE4" w:rsidP="006966A2">
      <w:pPr>
        <w:spacing w:line="480" w:lineRule="auto"/>
      </w:pPr>
      <w:r w:rsidRPr="00A43EE4">
        <w:t>Linear regression:</w:t>
      </w:r>
    </w:p>
    <w:p w14:paraId="439201FE" w14:textId="77777777" w:rsidR="00A43EE4" w:rsidRPr="00A43EE4" w:rsidRDefault="00A43EE4" w:rsidP="006966A2">
      <w:pPr>
        <w:numPr>
          <w:ilvl w:val="0"/>
          <w:numId w:val="13"/>
        </w:numPr>
        <w:spacing w:line="480" w:lineRule="auto"/>
      </w:pPr>
      <w:r w:rsidRPr="00A43EE4">
        <w:t>Slope = 1050 M⁻¹, uncertainty = 25 M⁻¹</w:t>
      </w:r>
    </w:p>
    <w:p w14:paraId="536356B2" w14:textId="77777777" w:rsidR="00A43EE4" w:rsidRPr="00A43EE4" w:rsidRDefault="00A43EE4" w:rsidP="006966A2">
      <w:pPr>
        <w:numPr>
          <w:ilvl w:val="0"/>
          <w:numId w:val="13"/>
        </w:numPr>
        <w:spacing w:line="480" w:lineRule="auto"/>
      </w:pPr>
      <w:r w:rsidRPr="00A43EE4">
        <w:t>Intercept = 0.081, uncertainty = 0.003</w:t>
      </w:r>
    </w:p>
    <w:p w14:paraId="2501DA4F" w14:textId="77777777" w:rsidR="00A43EE4" w:rsidRPr="00A43EE4" w:rsidRDefault="00A43EE4" w:rsidP="006966A2">
      <w:pPr>
        <w:numPr>
          <w:ilvl w:val="0"/>
          <w:numId w:val="13"/>
        </w:numPr>
        <w:spacing w:line="480" w:lineRule="auto"/>
      </w:pPr>
      <w:r w:rsidRPr="00A43EE4">
        <w:t>R² = 0.9993</w:t>
      </w:r>
    </w:p>
    <w:p w14:paraId="5320D4E7" w14:textId="77777777" w:rsidR="00A43EE4" w:rsidRPr="00A43EE4" w:rsidRDefault="00A43EE4" w:rsidP="006966A2">
      <w:pPr>
        <w:numPr>
          <w:ilvl w:val="0"/>
          <w:numId w:val="13"/>
        </w:numPr>
        <w:spacing w:line="480" w:lineRule="auto"/>
      </w:pPr>
      <w:r w:rsidRPr="00A43EE4">
        <w:t>Equation: A = 1050[S]f + 0.081</w:t>
      </w:r>
    </w:p>
    <w:p w14:paraId="2D947158" w14:textId="77777777" w:rsidR="00A43EE4" w:rsidRPr="00A43EE4" w:rsidRDefault="00A43EE4" w:rsidP="006966A2">
      <w:pPr>
        <w:spacing w:line="480" w:lineRule="auto"/>
      </w:pPr>
      <w:r w:rsidRPr="00A43EE4">
        <w:t>Concentration calculation:</w:t>
      </w:r>
    </w:p>
    <w:p w14:paraId="32CD0520" w14:textId="77777777" w:rsidR="00A43EE4" w:rsidRPr="00A43EE4" w:rsidRDefault="00A43EE4" w:rsidP="006966A2">
      <w:pPr>
        <w:numPr>
          <w:ilvl w:val="0"/>
          <w:numId w:val="14"/>
        </w:numPr>
        <w:spacing w:line="480" w:lineRule="auto"/>
      </w:pPr>
      <w:r w:rsidRPr="00A43EE4">
        <w:t>x-intercept = -0.081/1050 = -7.71 × 10⁻⁵ M</w:t>
      </w:r>
    </w:p>
    <w:p w14:paraId="7E4A7363" w14:textId="77777777" w:rsidR="00A43EE4" w:rsidRPr="00A43EE4" w:rsidRDefault="00A43EE4" w:rsidP="006966A2">
      <w:pPr>
        <w:numPr>
          <w:ilvl w:val="0"/>
          <w:numId w:val="14"/>
        </w:numPr>
        <w:spacing w:line="480" w:lineRule="auto"/>
      </w:pPr>
      <w:r w:rsidRPr="00A43EE4">
        <w:t>Dilution factor = 50.00/10.00 = 5.00</w:t>
      </w:r>
    </w:p>
    <w:p w14:paraId="0939AA35" w14:textId="77777777" w:rsidR="00A43EE4" w:rsidRPr="00A43EE4" w:rsidRDefault="00A43EE4" w:rsidP="006966A2">
      <w:pPr>
        <w:numPr>
          <w:ilvl w:val="0"/>
          <w:numId w:val="14"/>
        </w:numPr>
        <w:spacing w:line="480" w:lineRule="auto"/>
      </w:pPr>
      <w:r w:rsidRPr="00A43EE4">
        <w:t>Original concentration = 7.71 × 10⁻⁵ × 5.00 = 3.86 × 10⁻⁴ M</w:t>
      </w:r>
    </w:p>
    <w:p w14:paraId="044375DE" w14:textId="77777777" w:rsidR="00A43EE4" w:rsidRPr="00A43EE4" w:rsidRDefault="00A43EE4" w:rsidP="006966A2">
      <w:pPr>
        <w:numPr>
          <w:ilvl w:val="0"/>
          <w:numId w:val="14"/>
        </w:numPr>
        <w:spacing w:line="480" w:lineRule="auto"/>
      </w:pPr>
      <w:r w:rsidRPr="00A43EE4">
        <w:t>Final: (3.9 ± 0.2) × 10⁻⁴ M, RSD = 4.4%</w:t>
      </w:r>
    </w:p>
    <w:p w14:paraId="2B0D8B7C" w14:textId="77777777" w:rsidR="00A43EE4" w:rsidRPr="00A43EE4" w:rsidRDefault="00A43EE4" w:rsidP="006966A2">
      <w:pPr>
        <w:spacing w:line="480" w:lineRule="auto"/>
      </w:pPr>
      <w:r w:rsidRPr="00A43EE4">
        <w:rPr>
          <w:b/>
          <w:bCs/>
        </w:rPr>
        <w:t>Comparison:</w:t>
      </w:r>
    </w:p>
    <w:p w14:paraId="41ACD29D" w14:textId="77777777" w:rsidR="00A43EE4" w:rsidRPr="00A43EE4" w:rsidRDefault="00A43EE4" w:rsidP="006966A2">
      <w:pPr>
        <w:numPr>
          <w:ilvl w:val="0"/>
          <w:numId w:val="15"/>
        </w:numPr>
        <w:spacing w:line="480" w:lineRule="auto"/>
      </w:pPr>
      <w:r w:rsidRPr="00A43EE4">
        <w:t>External standard: 5.4 × 10⁻⁴ M</w:t>
      </w:r>
    </w:p>
    <w:p w14:paraId="1E189E37" w14:textId="77777777" w:rsidR="00A43EE4" w:rsidRPr="00A43EE4" w:rsidRDefault="00A43EE4" w:rsidP="006966A2">
      <w:pPr>
        <w:numPr>
          <w:ilvl w:val="0"/>
          <w:numId w:val="15"/>
        </w:numPr>
        <w:spacing w:line="480" w:lineRule="auto"/>
      </w:pPr>
      <w:r w:rsidRPr="00A43EE4">
        <w:t>Standard addition: 3.9 × 10⁻⁴ M</w:t>
      </w:r>
    </w:p>
    <w:p w14:paraId="317A5AE7" w14:textId="77777777" w:rsidR="00A43EE4" w:rsidRPr="00A43EE4" w:rsidRDefault="00A43EE4" w:rsidP="006966A2">
      <w:pPr>
        <w:numPr>
          <w:ilvl w:val="0"/>
          <w:numId w:val="15"/>
        </w:numPr>
        <w:spacing w:line="480" w:lineRule="auto"/>
      </w:pPr>
      <w:r w:rsidRPr="00A43EE4">
        <w:t>Percent difference = 28%</w:t>
      </w:r>
    </w:p>
    <w:p w14:paraId="5B669FB5" w14:textId="77777777" w:rsidR="00A43EE4" w:rsidRPr="00A43EE4" w:rsidRDefault="00A43EE4" w:rsidP="008A214D">
      <w:pPr>
        <w:spacing w:line="480" w:lineRule="auto"/>
        <w:jc w:val="center"/>
      </w:pPr>
      <w:r w:rsidRPr="00A43EE4">
        <w:rPr>
          <w:b/>
          <w:bCs/>
        </w:rPr>
        <w:t>DISCUSSION</w:t>
      </w:r>
    </w:p>
    <w:p w14:paraId="0B09C237" w14:textId="77777777" w:rsidR="00A43EE4" w:rsidRPr="00A43EE4" w:rsidRDefault="00A43EE4" w:rsidP="008A214D">
      <w:pPr>
        <w:spacing w:line="480" w:lineRule="auto"/>
        <w:ind w:firstLine="720"/>
      </w:pPr>
      <w:r w:rsidRPr="00A43EE4">
        <w:rPr>
          <w:b/>
          <w:bCs/>
        </w:rPr>
        <w:t>Matrix Effects:</w:t>
      </w:r>
      <w:r w:rsidRPr="00A43EE4">
        <w:t xml:space="preserve"> The 28% difference between methods provides clear evidence of matrix effects. The external standard method overestimated concentration, indicating matrix components enhanced the absorbance signal. Standard addition compensates for this by maintaining constant matrix composition, making it more accurate for complex samples.</w:t>
      </w:r>
    </w:p>
    <w:p w14:paraId="106C7B32" w14:textId="77777777" w:rsidR="00A43EE4" w:rsidRPr="00A43EE4" w:rsidRDefault="00A43EE4" w:rsidP="008A214D">
      <w:pPr>
        <w:spacing w:line="480" w:lineRule="auto"/>
        <w:ind w:firstLine="720"/>
      </w:pPr>
      <w:r w:rsidRPr="00A43EE4">
        <w:rPr>
          <w:b/>
          <w:bCs/>
        </w:rPr>
        <w:t>Data Quality:</w:t>
      </w:r>
      <w:r w:rsidRPr="00A43EE4">
        <w:t xml:space="preserve"> Both methods showed excellent linearity (R² &gt; 0.998), confirming Beer's Law adherence and sound technique. However, high linearity doesn't guarantee accuracy—systematic errors can still affect results.</w:t>
      </w:r>
    </w:p>
    <w:p w14:paraId="2CBEDE05" w14:textId="77777777" w:rsidR="00A43EE4" w:rsidRPr="00A43EE4" w:rsidRDefault="00A43EE4" w:rsidP="008A214D">
      <w:pPr>
        <w:spacing w:line="480" w:lineRule="auto"/>
        <w:ind w:firstLine="720"/>
      </w:pPr>
      <w:r w:rsidRPr="00A43EE4">
        <w:rPr>
          <w:b/>
          <w:bCs/>
        </w:rPr>
        <w:t>Precision:</w:t>
      </w:r>
      <w:r w:rsidRPr="00A43EE4">
        <w:t xml:space="preserve"> Both methods showed good precision (RSD 3.7-4.4%), indicating well-controlled random errors and consistent technique. The similar precision confirms neither method is inherently more precise.</w:t>
      </w:r>
    </w:p>
    <w:p w14:paraId="315829C7" w14:textId="77777777" w:rsidR="00A43EE4" w:rsidRPr="00A43EE4" w:rsidRDefault="00A43EE4" w:rsidP="008A214D">
      <w:pPr>
        <w:spacing w:line="480" w:lineRule="auto"/>
        <w:ind w:firstLine="720"/>
      </w:pPr>
      <w:r w:rsidRPr="00A43EE4">
        <w:rPr>
          <w:b/>
          <w:bCs/>
        </w:rPr>
        <w:t>Molar Absorptivity Error:</w:t>
      </w:r>
      <w:r w:rsidRPr="00A43EE4">
        <w:t xml:space="preserve"> The 20.8% deviation from literature indicates systematic error, likely from wavelength calibration issues, stock solution preparation errors, or instrumental drift.</w:t>
      </w:r>
    </w:p>
    <w:p w14:paraId="1E478778" w14:textId="77777777" w:rsidR="00A43EE4" w:rsidRPr="00A43EE4" w:rsidRDefault="00A43EE4" w:rsidP="008A214D">
      <w:pPr>
        <w:spacing w:line="480" w:lineRule="auto"/>
        <w:ind w:firstLine="720"/>
      </w:pPr>
      <w:r w:rsidRPr="00A43EE4">
        <w:rPr>
          <w:b/>
          <w:bCs/>
        </w:rPr>
        <w:t>Accuracy Assessment:</w:t>
      </w:r>
      <w:r w:rsidRPr="00A43EE4">
        <w:t xml:space="preserve"> Assuming standard addition is more accurate, external standard shows 28% error (not acceptable, &gt;10% threshold). This demonstrates the critical importance of method selection based on matrix complexity.</w:t>
      </w:r>
    </w:p>
    <w:p w14:paraId="530E3EAC" w14:textId="77777777" w:rsidR="00A43EE4" w:rsidRPr="00A43EE4" w:rsidRDefault="00A43EE4" w:rsidP="008A214D">
      <w:pPr>
        <w:spacing w:line="480" w:lineRule="auto"/>
        <w:jc w:val="center"/>
      </w:pPr>
      <w:r w:rsidRPr="00A43EE4">
        <w:rPr>
          <w:b/>
          <w:bCs/>
        </w:rPr>
        <w:t>DISCUSSION QUESTIONS</w:t>
      </w:r>
    </w:p>
    <w:p w14:paraId="6487371B" w14:textId="77777777" w:rsidR="00A43EE4" w:rsidRPr="00A43EE4" w:rsidRDefault="00A43EE4" w:rsidP="006966A2">
      <w:pPr>
        <w:spacing w:line="480" w:lineRule="auto"/>
      </w:pPr>
      <w:r w:rsidRPr="00A43EE4">
        <w:rPr>
          <w:b/>
          <w:bCs/>
        </w:rPr>
        <w:t>1. Describe external standard and standard addition methods. How do they differ?</w:t>
      </w:r>
    </w:p>
    <w:p w14:paraId="3259F2DB" w14:textId="74C0ECBD" w:rsidR="00A43EE4" w:rsidRPr="00A43EE4" w:rsidRDefault="00913A85" w:rsidP="008A214D">
      <w:pPr>
        <w:spacing w:line="480" w:lineRule="auto"/>
        <w:ind w:firstLine="720"/>
      </w:pPr>
      <w:r w:rsidRPr="00913A85">
        <w:t xml:space="preserve">In solvent, pure standards are used in external standard to develop a calibration curve, with negligible matrix effects. Standard addition </w:t>
      </w:r>
      <w:proofErr w:type="gramStart"/>
      <w:r w:rsidRPr="00913A85">
        <w:t>In</w:t>
      </w:r>
      <w:proofErr w:type="gramEnd"/>
      <w:r w:rsidRPr="00913A85">
        <w:t xml:space="preserve"> standard addition the known amounts of analyte are added to the sample itself, the composition of the matrix being held constant. It compensates automatically on matrix interference by extrapolation with the x-intercept. The distinction </w:t>
      </w:r>
      <w:proofErr w:type="gramStart"/>
      <w:r w:rsidRPr="00913A85">
        <w:t>The</w:t>
      </w:r>
      <w:proofErr w:type="gramEnd"/>
      <w:r w:rsidRPr="00913A85">
        <w:t xml:space="preserve"> main distinction is that external standards do not need a matrix whereas standard addition preserves sample matrix.</w:t>
      </w:r>
    </w:p>
    <w:p w14:paraId="3FC6928D" w14:textId="77777777" w:rsidR="00A43EE4" w:rsidRPr="00A43EE4" w:rsidRDefault="00A43EE4" w:rsidP="006966A2">
      <w:pPr>
        <w:spacing w:line="480" w:lineRule="auto"/>
      </w:pPr>
      <w:r w:rsidRPr="00A43EE4">
        <w:rPr>
          <w:b/>
          <w:bCs/>
        </w:rPr>
        <w:t>2. Does calculated molar absorptivity agree with true value at 95% confidence?</w:t>
      </w:r>
    </w:p>
    <w:p w14:paraId="3FF100A4" w14:textId="77777777" w:rsidR="00A43EE4" w:rsidRPr="00A43EE4" w:rsidRDefault="00A43EE4" w:rsidP="008A214D">
      <w:pPr>
        <w:spacing w:line="480" w:lineRule="auto"/>
        <w:ind w:firstLine="720"/>
      </w:pPr>
      <w:r w:rsidRPr="00A43EE4">
        <w:t>No. The experimental value (808 ± 18 M⁻¹ cm⁻¹) has a 95% CI of 772-844 M⁻¹ cm⁻¹, which excludes the literature value (1020 M⁻¹ cm⁻¹). The 20.8% error indicates systematic rather than random error.</w:t>
      </w:r>
    </w:p>
    <w:p w14:paraId="1BB2701E" w14:textId="77777777" w:rsidR="00A43EE4" w:rsidRPr="00A43EE4" w:rsidRDefault="00A43EE4" w:rsidP="006966A2">
      <w:pPr>
        <w:spacing w:line="480" w:lineRule="auto"/>
      </w:pPr>
      <w:r w:rsidRPr="00A43EE4">
        <w:rPr>
          <w:b/>
          <w:bCs/>
        </w:rPr>
        <w:t>3. What do R² values indicate about data quality?</w:t>
      </w:r>
    </w:p>
    <w:p w14:paraId="64001B09" w14:textId="77777777" w:rsidR="00913A85" w:rsidRDefault="00913A85" w:rsidP="008A214D">
      <w:pPr>
        <w:spacing w:line="480" w:lineRule="auto"/>
        <w:ind w:firstLine="720"/>
      </w:pPr>
      <w:r>
        <w:t>Both the values of R 2 are above 0.998 and this means that concentration explains more than 99.8% of absorbance variance. This shows high linearity, low scatter, good obeying the Law of Beer and confirms the experimental method. Nevertheless, large R 2 does not eliminate systematic errors on accuracy.</w:t>
      </w:r>
    </w:p>
    <w:p w14:paraId="731A19DC" w14:textId="77777777" w:rsidR="00913A85" w:rsidRPr="008A214D" w:rsidRDefault="00913A85" w:rsidP="006966A2">
      <w:pPr>
        <w:spacing w:line="480" w:lineRule="auto"/>
        <w:rPr>
          <w:b/>
          <w:bCs/>
        </w:rPr>
      </w:pPr>
      <w:r w:rsidRPr="008A214D">
        <w:rPr>
          <w:b/>
          <w:bCs/>
        </w:rPr>
        <w:t>4. Compare accuracy. Who was right, the one who was more precise?</w:t>
      </w:r>
    </w:p>
    <w:p w14:paraId="4B5EF4D9" w14:textId="77777777" w:rsidR="00913A85" w:rsidRDefault="00913A85" w:rsidP="008A214D">
      <w:pPr>
        <w:spacing w:line="480" w:lineRule="auto"/>
        <w:ind w:firstLine="720"/>
      </w:pPr>
      <w:r>
        <w:t>The standard addition is more precise as a result of compensation in the matrix. The 28 per cent difference implies that there was great interference at the matrix. Outer standard was overestimated because of the enhancement of the matrix. The true value is not known, so there is no guarantee in an absolute accuracy, however, with complex matrices, standard addition is more reliable in theory.</w:t>
      </w:r>
    </w:p>
    <w:p w14:paraId="14E40047" w14:textId="77777777" w:rsidR="00913A85" w:rsidRPr="008A214D" w:rsidRDefault="00913A85" w:rsidP="006966A2">
      <w:pPr>
        <w:spacing w:line="480" w:lineRule="auto"/>
        <w:rPr>
          <w:b/>
          <w:bCs/>
        </w:rPr>
      </w:pPr>
      <w:r w:rsidRPr="008A214D">
        <w:rPr>
          <w:b/>
          <w:bCs/>
        </w:rPr>
        <w:t>5. Do results represent adequately accurate results?</w:t>
      </w:r>
    </w:p>
    <w:p w14:paraId="09EB564C" w14:textId="77777777" w:rsidR="00913A85" w:rsidRDefault="00913A85" w:rsidP="008A214D">
      <w:pPr>
        <w:spacing w:line="480" w:lineRule="auto"/>
        <w:ind w:firstLine="720"/>
      </w:pPr>
      <w:r>
        <w:t>External standard demonstrates 28% error (not acceptable, more than 10%). Molar absorptivity had error of 20.8 (not acceptable). Precision is high (RSD = 4%) and this means that systematic errors are dominant as opposed to random errors.</w:t>
      </w:r>
    </w:p>
    <w:p w14:paraId="245A656C" w14:textId="77777777" w:rsidR="00913A85" w:rsidRPr="008A214D" w:rsidRDefault="00913A85" w:rsidP="006966A2">
      <w:pPr>
        <w:spacing w:line="480" w:lineRule="auto"/>
        <w:rPr>
          <w:b/>
          <w:bCs/>
        </w:rPr>
      </w:pPr>
      <w:r w:rsidRPr="008A214D">
        <w:rPr>
          <w:b/>
          <w:bCs/>
        </w:rPr>
        <w:t>6. Are results precise? Expected differences?</w:t>
      </w:r>
    </w:p>
    <w:p w14:paraId="3AF1A279" w14:textId="77777777" w:rsidR="00913A85" w:rsidRDefault="00913A85" w:rsidP="008A214D">
      <w:pPr>
        <w:spacing w:line="480" w:lineRule="auto"/>
        <w:ind w:firstLine="720"/>
      </w:pPr>
      <w:r>
        <w:t>Both of them were precise (RSD 3.7-4.4%). The difference in precision could have not been expected because both of them use the same instruments and protocols. This is confirmed by similar RSD values. The absence of measurement variability is not the cause of good precision with accuracy, but rather the systematic error (matrix effects).</w:t>
      </w:r>
    </w:p>
    <w:p w14:paraId="62F2C54F" w14:textId="77777777" w:rsidR="00913A85" w:rsidRPr="008A214D" w:rsidRDefault="00913A85" w:rsidP="008A214D">
      <w:pPr>
        <w:spacing w:line="480" w:lineRule="auto"/>
        <w:jc w:val="center"/>
        <w:rPr>
          <w:b/>
          <w:bCs/>
        </w:rPr>
      </w:pPr>
      <w:r w:rsidRPr="008A214D">
        <w:rPr>
          <w:b/>
          <w:bCs/>
        </w:rPr>
        <w:t>CONCLUSION</w:t>
      </w:r>
    </w:p>
    <w:p w14:paraId="0907061A" w14:textId="3772DFD6" w:rsidR="00913A85" w:rsidRDefault="00913A85" w:rsidP="008A214D">
      <w:pPr>
        <w:spacing w:line="480" w:lineRule="auto"/>
        <w:ind w:firstLine="720"/>
      </w:pPr>
      <w:r>
        <w:t xml:space="preserve">This experiment was able to compare external standard and standard addition methods of determining potassium ferricyanide concentration with success. This is evident in the 28% difference that shows the effect of matrix effects on quantitative analysis. Compared with standard addition (3.9 × 10 -4 M) which corrects the interferences of the matrix, external standard (5.4 0 -10 -4 </w:t>
      </w:r>
      <w:proofErr w:type="gramStart"/>
      <w:r>
        <w:t>M )</w:t>
      </w:r>
      <w:proofErr w:type="gramEnd"/>
      <w:r>
        <w:t xml:space="preserve"> overestimated it.</w:t>
      </w:r>
      <w:r w:rsidR="008A214D">
        <w:t xml:space="preserve"> </w:t>
      </w:r>
      <w:r>
        <w:t>These two techniques had high precisions (RSD of the order of 4 percent) and linearity (R 2 of above 0.998), which attests to good technique. Nevertheless, molar absorptivity variance (20.8% error) represents systematic error due to wavelength calibration or the problem with solutions preparation.</w:t>
      </w:r>
    </w:p>
    <w:sectPr w:rsidR="00913A8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32B52" w14:textId="77777777" w:rsidR="009A2FBC" w:rsidRDefault="009A2FBC" w:rsidP="00CE4261">
      <w:pPr>
        <w:spacing w:after="0" w:line="240" w:lineRule="auto"/>
      </w:pPr>
      <w:r>
        <w:separator/>
      </w:r>
    </w:p>
  </w:endnote>
  <w:endnote w:type="continuationSeparator" w:id="0">
    <w:p w14:paraId="5511F81D" w14:textId="77777777" w:rsidR="009A2FBC" w:rsidRDefault="009A2FBC" w:rsidP="00CE4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F99B6" w14:textId="77777777" w:rsidR="009A2FBC" w:rsidRDefault="009A2FBC" w:rsidP="00CE4261">
      <w:pPr>
        <w:spacing w:after="0" w:line="240" w:lineRule="auto"/>
      </w:pPr>
      <w:r>
        <w:separator/>
      </w:r>
    </w:p>
  </w:footnote>
  <w:footnote w:type="continuationSeparator" w:id="0">
    <w:p w14:paraId="76876730" w14:textId="77777777" w:rsidR="009A2FBC" w:rsidRDefault="009A2FBC" w:rsidP="00CE4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403794"/>
      <w:docPartObj>
        <w:docPartGallery w:val="Page Numbers (Top of Page)"/>
        <w:docPartUnique/>
      </w:docPartObj>
    </w:sdtPr>
    <w:sdtEndPr>
      <w:rPr>
        <w:noProof/>
      </w:rPr>
    </w:sdtEndPr>
    <w:sdtContent>
      <w:p w14:paraId="55EFC387" w14:textId="58C98A1E" w:rsidR="00CE4261" w:rsidRDefault="00CE426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AA564A" w14:textId="77777777" w:rsidR="00CE4261" w:rsidRDefault="00CE42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A83"/>
    <w:multiLevelType w:val="multilevel"/>
    <w:tmpl w:val="78EA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395E"/>
    <w:multiLevelType w:val="multilevel"/>
    <w:tmpl w:val="28C2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22A"/>
    <w:multiLevelType w:val="multilevel"/>
    <w:tmpl w:val="176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66140"/>
    <w:multiLevelType w:val="multilevel"/>
    <w:tmpl w:val="54D6E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06820"/>
    <w:multiLevelType w:val="multilevel"/>
    <w:tmpl w:val="D41E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83318"/>
    <w:multiLevelType w:val="multilevel"/>
    <w:tmpl w:val="A932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D6D11"/>
    <w:multiLevelType w:val="multilevel"/>
    <w:tmpl w:val="D9DE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63212"/>
    <w:multiLevelType w:val="multilevel"/>
    <w:tmpl w:val="476A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AD2076"/>
    <w:multiLevelType w:val="multilevel"/>
    <w:tmpl w:val="EBB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0C5239"/>
    <w:multiLevelType w:val="multilevel"/>
    <w:tmpl w:val="3CE8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5A21A3"/>
    <w:multiLevelType w:val="multilevel"/>
    <w:tmpl w:val="41F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D2AEC"/>
    <w:multiLevelType w:val="multilevel"/>
    <w:tmpl w:val="B1D8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14EC7"/>
    <w:multiLevelType w:val="multilevel"/>
    <w:tmpl w:val="F8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CD7B01"/>
    <w:multiLevelType w:val="multilevel"/>
    <w:tmpl w:val="577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53E5A"/>
    <w:multiLevelType w:val="multilevel"/>
    <w:tmpl w:val="64D8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858504">
    <w:abstractNumId w:val="3"/>
  </w:num>
  <w:num w:numId="2" w16cid:durableId="1058628154">
    <w:abstractNumId w:val="10"/>
  </w:num>
  <w:num w:numId="3" w16cid:durableId="485515412">
    <w:abstractNumId w:val="14"/>
  </w:num>
  <w:num w:numId="4" w16cid:durableId="1017120785">
    <w:abstractNumId w:val="12"/>
  </w:num>
  <w:num w:numId="5" w16cid:durableId="2106798977">
    <w:abstractNumId w:val="4"/>
  </w:num>
  <w:num w:numId="6" w16cid:durableId="513764863">
    <w:abstractNumId w:val="7"/>
  </w:num>
  <w:num w:numId="7" w16cid:durableId="680472109">
    <w:abstractNumId w:val="0"/>
  </w:num>
  <w:num w:numId="8" w16cid:durableId="1790002963">
    <w:abstractNumId w:val="9"/>
  </w:num>
  <w:num w:numId="9" w16cid:durableId="1332178887">
    <w:abstractNumId w:val="6"/>
  </w:num>
  <w:num w:numId="10" w16cid:durableId="1367365833">
    <w:abstractNumId w:val="13"/>
  </w:num>
  <w:num w:numId="11" w16cid:durableId="1815371190">
    <w:abstractNumId w:val="11"/>
  </w:num>
  <w:num w:numId="12" w16cid:durableId="1469275828">
    <w:abstractNumId w:val="2"/>
  </w:num>
  <w:num w:numId="13" w16cid:durableId="2026130466">
    <w:abstractNumId w:val="8"/>
  </w:num>
  <w:num w:numId="14" w16cid:durableId="1014963857">
    <w:abstractNumId w:val="5"/>
  </w:num>
  <w:num w:numId="15" w16cid:durableId="1814443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EE4"/>
    <w:rsid w:val="00264C5C"/>
    <w:rsid w:val="006966A2"/>
    <w:rsid w:val="00744234"/>
    <w:rsid w:val="0081225A"/>
    <w:rsid w:val="0086252D"/>
    <w:rsid w:val="008A214D"/>
    <w:rsid w:val="00913A85"/>
    <w:rsid w:val="009A2FBC"/>
    <w:rsid w:val="00A03C45"/>
    <w:rsid w:val="00A43EE4"/>
    <w:rsid w:val="00C75EF4"/>
    <w:rsid w:val="00CB3A17"/>
    <w:rsid w:val="00CE4261"/>
    <w:rsid w:val="00ED0728"/>
    <w:rsid w:val="00F02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2E9C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3E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42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261"/>
  </w:style>
  <w:style w:type="paragraph" w:styleId="Footer">
    <w:name w:val="footer"/>
    <w:basedOn w:val="Normal"/>
    <w:link w:val="FooterChar"/>
    <w:uiPriority w:val="99"/>
    <w:unhideWhenUsed/>
    <w:rsid w:val="00CE4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62181">
      <w:bodyDiv w:val="1"/>
      <w:marLeft w:val="0"/>
      <w:marRight w:val="0"/>
      <w:marTop w:val="0"/>
      <w:marBottom w:val="0"/>
      <w:divBdr>
        <w:top w:val="none" w:sz="0" w:space="0" w:color="auto"/>
        <w:left w:val="none" w:sz="0" w:space="0" w:color="auto"/>
        <w:bottom w:val="none" w:sz="0" w:space="0" w:color="auto"/>
        <w:right w:val="none" w:sz="0" w:space="0" w:color="auto"/>
      </w:divBdr>
    </w:div>
    <w:div w:id="1057049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1823</Words>
  <Characters>9865</Characters>
  <Application>Microsoft Office Word</Application>
  <DocSecurity>0</DocSecurity>
  <Lines>240</Lines>
  <Paragraphs>160</Paragraphs>
  <ScaleCrop>false</ScaleCrop>
  <Company/>
  <LinksUpToDate>false</LinksUpToDate>
  <CharactersWithSpaces>11528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