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Баглай Б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Макаров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 С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567" w:bottom="1134" w:left="1559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Оглавление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Методы автоматического тестирования </w:t>
      </w:r>
      <w:r>
        <w:rPr>
          <w:sz w:val="28"/>
          <w:szCs w:val="28"/>
          <w:rtl w:val="0"/>
          <w:lang w:val="ru-RU"/>
        </w:rPr>
        <w:t xml:space="preserve">Android </w:t>
      </w:r>
      <w:r>
        <w:rPr>
          <w:sz w:val="28"/>
          <w:szCs w:val="28"/>
          <w:rtl w:val="0"/>
          <w:lang w:val="ru-RU"/>
        </w:rPr>
        <w:t>приложений……………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1.1. </w:t>
      </w:r>
      <w:r>
        <w:rPr>
          <w:rtl w:val="0"/>
          <w:lang w:val="ru-RU"/>
        </w:rPr>
        <w:t>Описание предметной области……</w:t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>Анализ   ……………………</w:t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10</w:t>
      </w:r>
    </w:p>
    <w:p>
      <w:pPr>
        <w:pStyle w:val="Основной текст"/>
        <w:jc w:val="center"/>
        <w:rPr>
          <w:sz w:val="28"/>
          <w:szCs w:val="28"/>
        </w:rPr>
      </w:pPr>
      <w:r>
        <w:tab/>
      </w: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Постановка задачи  …………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6</w:t>
      </w:r>
    </w:p>
    <w:p>
      <w:pPr>
        <w:pStyle w:val="Основной текст"/>
        <w:jc w:val="center"/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Теоретическ</w:t>
      </w:r>
      <w:r>
        <w:rPr>
          <w:sz w:val="28"/>
          <w:szCs w:val="28"/>
          <w:rtl w:val="0"/>
          <w:lang w:val="ru-RU"/>
        </w:rPr>
        <w:t>ое исследование…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Методика…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………………………………………………………………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8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Предлагаемое решение</w:t>
      </w:r>
      <w:r>
        <w:rPr>
          <w:rtl w:val="0"/>
          <w:lang w:val="ru-RU"/>
        </w:rPr>
        <w:t xml:space="preserve">  …………………………………………………</w:t>
      </w:r>
      <w:r>
        <w:rPr>
          <w:rtl w:val="0"/>
          <w:lang w:val="ru-RU"/>
        </w:rPr>
        <w:t>19</w:t>
      </w:r>
    </w:p>
    <w:p>
      <w:pPr>
        <w:pStyle w:val="Основной текст"/>
        <w:jc w:val="center"/>
      </w:pPr>
      <w:r>
        <w:rPr>
          <w:rtl w:val="0"/>
        </w:rPr>
        <w:tab/>
        <w:t>2.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Требования</w:t>
      </w:r>
      <w:r>
        <w:rPr>
          <w:rtl w:val="0"/>
          <w:lang w:val="ru-RU"/>
        </w:rPr>
        <w:t xml:space="preserve">  ………………………………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20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rtl w:val="0"/>
        </w:rPr>
        <w:tab/>
        <w:t>2.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Теоретическое сравнение   …</w:t>
      </w:r>
      <w:r>
        <w:rPr>
          <w:rtl w:val="0"/>
          <w:lang w:val="ru-RU"/>
        </w:rPr>
        <w:t>…………………………………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21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</w:t>
      </w:r>
      <w:r>
        <w:rPr>
          <w:sz w:val="28"/>
          <w:szCs w:val="28"/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3.1. </w:t>
      </w:r>
      <w:r>
        <w:rPr>
          <w:rtl w:val="0"/>
          <w:lang w:val="ru-RU"/>
        </w:rPr>
        <w:t>Интерфейс теста …</w:t>
      </w:r>
      <w:r>
        <w:rPr>
          <w:rtl w:val="0"/>
          <w:lang w:val="ru-RU"/>
        </w:rPr>
        <w:t>……………………………………………………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3.2. </w:t>
      </w:r>
      <w:r>
        <w:rPr>
          <w:rtl w:val="0"/>
          <w:lang w:val="ru-RU"/>
        </w:rPr>
        <w:t>Архитектура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</w:t>
      </w:r>
      <w:r>
        <w:rPr>
          <w:rtl w:val="0"/>
          <w:lang w:val="ru-RU"/>
        </w:rPr>
        <w:t>……………………………………………………………</w:t>
      </w:r>
      <w:r>
        <w:rPr>
          <w:rtl w:val="0"/>
          <w:lang w:val="ru-RU"/>
        </w:rPr>
        <w:t>.23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3.3. </w:t>
      </w:r>
      <w:r>
        <w:rPr>
          <w:sz w:val="28"/>
          <w:szCs w:val="28"/>
          <w:rtl w:val="0"/>
          <w:lang w:val="ru-RU"/>
        </w:rPr>
        <w:t>Практическое применение …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>28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Заключение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29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30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8"/>
          <w:szCs w:val="28"/>
          <w:rtl w:val="0"/>
          <w:lang w:val="ru-RU"/>
        </w:rPr>
        <w:t xml:space="preserve">Пример теста </w:t>
      </w:r>
      <w:r>
        <w:rPr>
          <w:sz w:val="28"/>
          <w:szCs w:val="28"/>
          <w:rtl w:val="0"/>
          <w:lang w:val="ru-RU"/>
        </w:rPr>
        <w:t>Push-</w:t>
      </w:r>
      <w:r>
        <w:rPr>
          <w:sz w:val="28"/>
          <w:szCs w:val="28"/>
          <w:rtl w:val="0"/>
          <w:lang w:val="ru-RU"/>
        </w:rPr>
        <w:t>уведомления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sectPr>
          <w:headerReference w:type="default" r:id="rId6"/>
          <w:footerReference w:type="default" r:id="rId7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данной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метода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 «Здоровье» рекомендует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сделать зарядку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ольшое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число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методику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Написан</w:t>
      </w: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 xml:space="preserve">ых </w:t>
      </w:r>
      <w:r>
        <w:rPr>
          <w:rFonts w:ascii="Arial Unicode MS" w:cs="Arial Unicode MS" w:hAnsi="Times New Roman" w:eastAsia="Arial Unicode MS" w:hint="default"/>
          <w:rtl w:val="0"/>
        </w:rPr>
        <w:t xml:space="preserve">на </w:t>
      </w:r>
      <w:r>
        <w:rPr>
          <w:rFonts w:ascii="Arial Unicode MS" w:cs="Arial Unicode MS" w:hAnsi="Times New Roman" w:eastAsia="Arial Unicode MS" w:hint="default"/>
          <w:rtl w:val="0"/>
        </w:rPr>
        <w:t>момент реализации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поставленной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использовалось два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Эти подходы отличны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от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друга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не взаимозаменяемы по функциональност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уществую</w:t>
      </w:r>
      <w:r>
        <w:rPr>
          <w:rFonts w:ascii="Arial Unicode MS" w:cs="Arial Unicode MS" w:hAnsi="Times New Roman" w:eastAsia="Arial Unicode MS" w:hint="default"/>
          <w:rtl w:val="0"/>
        </w:rPr>
        <w:t>щие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rtl w:val="0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во многих случаях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rtl w:val="0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rtl w:val="0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виду такой необходимости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своей сути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такой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«обертки» </w:t>
      </w:r>
      <w:r>
        <w:rPr>
          <w:rFonts w:ascii="Arial Unicode MS" w:cs="Arial Unicode MS" w:hAnsi="Times New Roman" w:eastAsia="Arial Unicode MS" w:hint="default"/>
          <w:rtl w:val="0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отсутствие связи двух подходов на программном уровне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Кроме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проекты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>х</w:t>
      </w:r>
      <w:r>
        <w:rPr>
          <w:rFonts w:ascii="Arial Unicode MS" w:cs="Arial Unicode MS" w:hAnsi="Times New Roman" w:eastAsia="Arial Unicode MS" w:hint="default"/>
          <w:rtl w:val="0"/>
        </w:rPr>
        <w:t>одящие в состав данного решения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разрабатываются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>оддержание работоспособности автоматических тестов для двух инструментов несет дополнительные временные расходы и ведет к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понижению общей стабильности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надежности системы автотестировани</w:t>
      </w:r>
      <w:r>
        <w:rPr>
          <w:rFonts w:ascii="Arial Unicode MS" w:cs="Arial Unicode MS" w:hAnsi="Times New Roman" w:eastAsia="Arial Unicode MS" w:hint="default"/>
          <w:rtl w:val="0"/>
        </w:rPr>
        <w:t>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решающий проблемы традиционных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подтверждено актом о внедрении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автоматических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работников ручного тестирования для проведения более интеллектуальных задач контроля качества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 принято  решение  о 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стирующего инструмента и других частей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достигнутые результаты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 перспективы развития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Основной текст"/>
        <w:sectPr>
          <w:headerReference w:type="default" r:id="rId8"/>
          <w:footerReference w:type="default" r:id="rId9"/>
          <w:type w:val="continuous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1. </w:t>
      </w:r>
      <w:r>
        <w:rPr>
          <w:rtl w:val="0"/>
          <w:lang w:val="ru-RU"/>
        </w:rPr>
        <w:t xml:space="preserve">Методы автоматического тестирования </w:t>
      </w:r>
      <w:r>
        <w:rPr>
          <w:rFonts w:ascii="Helvetica"/>
          <w:rtl w:val="0"/>
          <w:lang w:val="en-US"/>
        </w:rPr>
        <w:t xml:space="preserve">Android </w:t>
      </w:r>
      <w:r>
        <w:rPr>
          <w:rtl w:val="0"/>
          <w:lang w:val="ru-RU"/>
        </w:rPr>
        <w:t>приложений</w:t>
      </w:r>
      <w:r>
        <w:rPr>
          <w:rFonts w:ascii="Helvetica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1.1. </w:t>
      </w:r>
      <w:r>
        <w:rPr>
          <w:rFonts w:hAnsi="Helvetica" w:hint="default"/>
          <w:i w:val="0"/>
          <w:iCs w:val="0"/>
          <w:rtl w:val="0"/>
          <w:lang w:val="ru-RU"/>
        </w:rPr>
        <w:t>Описание предметной области</w:t>
      </w:r>
      <w:r>
        <w:rPr>
          <w:i w:val="0"/>
          <w:iCs w:val="0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также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1.1.1. </w:t>
      </w:r>
      <w:r>
        <w:rPr>
          <w:rFonts w:hAnsi="Times New Roman" w:hint="default"/>
          <w:i w:val="0"/>
          <w:iCs w:val="0"/>
          <w:rtl w:val="0"/>
          <w:lang w:val="ru-RU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tl w:val="0"/>
          <w:lang w:val="ru-RU"/>
        </w:rPr>
        <w:t xml:space="preserve"> — </w:t>
      </w:r>
      <w:r>
        <w:rPr>
          <w:rtl w:val="0"/>
        </w:rPr>
        <w:t>люб</w:t>
      </w:r>
      <w:r>
        <w:rPr>
          <w:rtl w:val="0"/>
          <w:lang w:val="ru-RU"/>
        </w:rPr>
        <w:t>ое</w:t>
      </w:r>
      <w:r>
        <w:rPr>
          <w:rtl w:val="0"/>
        </w:rPr>
        <w:t xml:space="preserve"> 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любое действие пользователя в приложении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об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взаимодействует с системой или приложением посредством пользовательского интерфейса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1.1.</w:t>
      </w:r>
      <w:r>
        <w:rPr>
          <w:i w:val="0"/>
          <w:iCs w:val="0"/>
          <w:rtl w:val="0"/>
          <w:lang w:val="ru-RU"/>
        </w:rPr>
        <w:t>2.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Fonts w:hAnsi="Times New Roman" w:hint="default"/>
          <w:i w:val="0"/>
          <w:iCs w:val="0"/>
          <w:rtl w:val="0"/>
          <w:lang w:val="ru-RU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метода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 позволяющего  осуществлять 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повлечь соответствующие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7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 распространение  в  современных  мобильных 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тестирование 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 с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работников ручного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 которых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также 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</w:t>
      </w:r>
      <w:r>
        <w:rPr>
          <w:rFonts w:ascii="Arial Unicode MS" w:cs="Arial Unicode MS" w:hAnsi="Times New Roman" w:eastAsia="Arial Unicode MS" w:hint="default"/>
          <w:rtl w:val="0"/>
        </w:rPr>
        <w:t>м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интерфейс</w:t>
      </w:r>
      <w:r>
        <w:rPr>
          <w:rFonts w:ascii="Arial Unicode MS" w:cs="Arial Unicode MS" w:hAnsi="Times New Roman" w:eastAsia="Arial Unicode MS" w:hint="default"/>
          <w:rtl w:val="0"/>
        </w:rPr>
        <w:t>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 о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ввиду  их  обширного 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что  наша  цель  —  не  просто  иметь  возможность 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 мобильного 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нацеленного  на  широкий 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 к  функциональности  инструмента  используемого  в  целях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дополнительные трудозатраты на поддержание в работоспособном состоянии написанных автоматических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1.2. </w:t>
      </w:r>
      <w:r>
        <w:rPr>
          <w:rFonts w:hAnsi="Helvetica" w:hint="default"/>
          <w:i w:val="0"/>
          <w:iCs w:val="0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1.2.1. </w:t>
      </w:r>
      <w:r>
        <w:rPr>
          <w:rFonts w:hAnsi="Times New Roman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Учитывая требования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потому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такие требования не будут включены в список требований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Поддержка старых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1.2.2. </w:t>
      </w:r>
      <w:r>
        <w:rPr>
          <w:rFonts w:hAnsi="Times New Roman" w:hint="default"/>
          <w:i w:val="0"/>
          <w:iCs w:val="0"/>
          <w:rtl w:val="0"/>
          <w:lang w:val="ru-RU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для  платформы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 обзор  попали 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 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1.).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8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10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477128</wp:posOffset>
            </wp:positionH>
            <wp:positionV relativeFrom="line">
              <wp:posOffset>354276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 xml:space="preserve"> 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</w:t>
      </w:r>
      <w:r>
        <w:rPr>
          <w:rFonts w:ascii="Times New Roman"/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 xml:space="preserve"> которые они используют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b w:val="1"/>
          <w:bCs w:val="1"/>
          <w:rtl w:val="0"/>
          <w:lang w:val="en-US"/>
        </w:rPr>
        <w:t>Instrumentation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 xml:space="preserve">это набор методов </w:t>
      </w:r>
      <w:r>
        <w:rPr>
          <w:rFonts w:ascii="Times New Roman"/>
          <w:rtl w:val="0"/>
          <w:lang w:val="fr-FR"/>
        </w:rPr>
        <w:t xml:space="preserve">Android </w:t>
      </w:r>
      <w:r>
        <w:rPr>
          <w:rtl w:val="0"/>
          <w:lang w:val="ru-RU"/>
        </w:rPr>
        <w:t>системы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контролирующих загрузку приложения</w:t>
      </w:r>
      <w:r>
        <w:rPr>
          <w:rFonts w:ascii="Times New Roman"/>
          <w:rtl w:val="0"/>
        </w:rPr>
        <w:t xml:space="preserve"> </w:t>
      </w:r>
      <w:r>
        <w:rPr>
          <w:rtl w:val="0"/>
        </w:rPr>
        <w:t>и</w:t>
      </w:r>
      <w:r>
        <w:rPr>
          <w:rFonts w:ascii="Times New Roman"/>
          <w:rtl w:val="0"/>
          <w:lang w:val="fr-FR"/>
        </w:rPr>
        <w:t xml:space="preserve"> Android </w:t>
      </w:r>
      <w:r>
        <w:rPr>
          <w:rtl w:val="0"/>
          <w:lang w:val="ru-RU"/>
        </w:rPr>
        <w:t>компоненты независимо от их обычного «жизненного цикла»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 xml:space="preserve">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en-US"/>
        </w:rPr>
        <w:t xml:space="preserve"> [</w:t>
      </w:r>
      <w:r>
        <w:rPr>
          <w:rFonts w:ascii="Times New Roman"/>
          <w:rtl w:val="0"/>
        </w:rPr>
        <w:t>9</w:t>
      </w:r>
      <w:r>
        <w:rPr>
          <w:rFonts w:ascii="Times New Roman"/>
          <w:rtl w:val="0"/>
          <w:lang w:val="en-US"/>
        </w:rPr>
        <w:t>].</w:t>
      </w:r>
      <w:r>
        <w:rPr>
          <w:rtl w:val="0"/>
          <w:lang w:val="ru-RU"/>
        </w:rPr>
        <w:t xml:space="preserve"> 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b w:val="1"/>
          <w:bCs w:val="1"/>
          <w:rtl w:val="0"/>
        </w:rPr>
        <w:t>UI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rtl w:val="0"/>
        </w:rPr>
        <w:t>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фреймворк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предоставляющий набор </w:t>
      </w:r>
      <w:r>
        <w:rPr>
          <w:rFonts w:ascii="Times New Roman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Times New Roman" w:eastAsia="Arial Unicode MS" w:hint="default"/>
          <w:rtl w:val="0"/>
        </w:rPr>
        <w:t xml:space="preserve"> для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пользовательского интерфейса</w:t>
      </w:r>
      <w:r>
        <w:rPr>
          <w:rFonts w:ascii="Arial Unicode MS" w:cs="Arial Unicode MS" w:hAnsi="Times New Roman" w:eastAsia="Arial Unicode MS" w:hint="default"/>
          <w:rtl w:val="0"/>
        </w:rPr>
        <w:t xml:space="preserve"> трестируемого приложения и системы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оставляется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вместе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SDK.</w:t>
      </w:r>
      <w:r>
        <w:rPr>
          <w:rFonts w:ascii="Times New Roman" w:cs="Arial Unicode MS" w:hAnsi="Arial Unicode MS" w:eastAsia="Arial Unicode MS"/>
          <w:rtl w:val="0"/>
        </w:rPr>
        <w:t xml:space="preserve"> 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SDK </w:t>
      </w:r>
      <w:r>
        <w:rPr>
          <w:rFonts w:ascii="Arial Unicode MS" w:cs="Arial Unicode MS" w:hAnsi="Times New Roman" w:eastAsia="Arial Unicode MS" w:hint="default"/>
          <w:rtl w:val="0"/>
        </w:rPr>
        <w:t xml:space="preserve"> содержит</w:t>
      </w:r>
      <w:r>
        <w:rPr>
          <w:rFonts w:ascii="Arial Unicode MS" w:cs="Arial Unicode MS" w:hAnsi="Times New Roman" w:eastAsia="Arial Unicode MS" w:hint="default"/>
          <w:rtl w:val="0"/>
        </w:rPr>
        <w:t xml:space="preserve"> следующие инструменты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1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</w:t>
      </w:r>
      <w:r>
        <w:rPr>
          <w:rFonts w:ascii="Arial Unicode MS" w:cs="Arial Unicode MS" w:hAnsi="Times New Roman" w:eastAsia="Arial Unicode MS" w:hint="default"/>
          <w:rtl w:val="0"/>
        </w:rPr>
        <w:t>поиска</w:t>
      </w:r>
      <w:r>
        <w:rPr>
          <w:rFonts w:ascii="Arial Unicode MS" w:cs="Arial Unicode MS" w:hAnsi="Times New Roman" w:eastAsia="Arial Unicode MS" w:hint="default"/>
          <w:rtl w:val="0"/>
        </w:rPr>
        <w:t xml:space="preserve">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— </w:t>
      </w:r>
      <w:r>
        <w:rPr>
          <w:rFonts w:ascii="Arial Unicode MS" w:cs="Arial Unicode MS" w:hAnsi="Times New Roman" w:eastAsia="Arial Unicode MS" w:hint="default"/>
          <w:rtl w:val="0"/>
        </w:rPr>
        <w:t>библиотеки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Java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одержа</w:t>
      </w:r>
      <w:r>
        <w:rPr>
          <w:rFonts w:ascii="Arial Unicode MS" w:cs="Arial Unicode MS" w:hAnsi="Times New Roman" w:eastAsia="Arial Unicode MS" w:hint="default"/>
          <w:rtl w:val="0"/>
        </w:rPr>
        <w:t xml:space="preserve">т </w:t>
      </w:r>
      <w:r>
        <w:rPr>
          <w:rFonts w:ascii="Arial Unicode MS" w:cs="Arial Unicode MS" w:hAnsi="Times New Roman" w:eastAsia="Arial Unicode MS" w:hint="default"/>
          <w:rtl w:val="0"/>
        </w:rPr>
        <w:t xml:space="preserve"> методы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10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rtl w:val="0"/>
          <w:lang w:val="ru-RU"/>
        </w:rPr>
        <w:t>4.1.</w:t>
      </w:r>
    </w:p>
    <w:p>
      <w:pPr>
        <w:pStyle w:val="х.х.х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5</w:t>
      </w:r>
      <w:r>
        <w:rPr>
          <w:rFonts w:ascii="Times New Roman"/>
          <w:rtl w:val="0"/>
          <w:lang w:val="en-US"/>
        </w:rPr>
        <w:t>]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корпорацией </w:t>
      </w:r>
      <w:r>
        <w:rPr>
          <w:rFonts w:ascii="Times New Roman"/>
          <w:rtl w:val="0"/>
          <w:lang w:val="en-US"/>
        </w:rPr>
        <w:t>Ebay [</w:t>
      </w:r>
      <w:r>
        <w:rPr>
          <w:rFonts w:ascii="Times New Roman"/>
          <w:rtl w:val="0"/>
        </w:rPr>
        <w:t>11</w:t>
      </w:r>
      <w:r>
        <w:rPr>
          <w:rFonts w:ascii="Times New Roman"/>
          <w:rtl w:val="0"/>
          <w:lang w:val="en-US"/>
        </w:rPr>
        <w:t xml:space="preserve">]. </w:t>
      </w: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поддерживает возможность тестирования приложений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начиная с </w:t>
      </w:r>
      <w:r>
        <w:rPr>
          <w:rFonts w:ascii="Times New Roman"/>
          <w:rtl w:val="0"/>
          <w:lang w:val="ru-RU"/>
        </w:rPr>
        <w:t>10-</w:t>
      </w:r>
      <w:r>
        <w:rPr>
          <w:rtl w:val="0"/>
          <w:lang w:val="ru-RU"/>
        </w:rPr>
        <w:t xml:space="preserve">ой версии </w:t>
      </w:r>
      <w:r>
        <w:rPr>
          <w:rFonts w:ascii="Times New Roman"/>
          <w:rtl w:val="0"/>
          <w:lang w:val="en-US"/>
        </w:rPr>
        <w:t>Android API [16]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данный инструмент поддерживает </w:t>
      </w:r>
      <w:r>
        <w:rPr>
          <w:rtl w:val="0"/>
          <w:lang w:val="en-US"/>
        </w:rPr>
        <w:t xml:space="preserve">тестирование </w:t>
      </w:r>
      <w:r>
        <w:rPr>
          <w:rtl w:val="0"/>
          <w:lang w:val="ru-RU"/>
        </w:rPr>
        <w:t>на устройствах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версией </w:t>
      </w:r>
      <w:r>
        <w:rPr>
          <w:rFonts w:ascii="Times New Roman"/>
          <w:rtl w:val="0"/>
          <w:lang w:val="en-US"/>
        </w:rPr>
        <w:t xml:space="preserve">Android </w:t>
      </w:r>
      <w:r>
        <w:rPr>
          <w:rFonts w:ascii="Times New Roman"/>
          <w:rtl w:val="0"/>
          <w:lang w:val="ru-RU"/>
        </w:rPr>
        <w:t>2</w:t>
      </w:r>
      <w:r>
        <w:rPr>
          <w:rFonts w:ascii="Times New Roman"/>
          <w:rtl w:val="0"/>
          <w:lang w:val="en-US"/>
        </w:rPr>
        <w:t>.3.3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en-US"/>
        </w:rPr>
        <w:t>«</w:t>
      </w:r>
      <w:r>
        <w:rPr>
          <w:rFonts w:ascii="Times New Roman"/>
          <w:rtl w:val="0"/>
          <w:lang w:val="en-US"/>
        </w:rPr>
        <w:t>Gingerbread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выше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работает  с  «нативными»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native</w:t>
      </w:r>
      <w:r>
        <w:rPr>
          <w:rFonts w:ascii="Times New Roman"/>
          <w:rtl w:val="0"/>
          <w:lang w:val="ru-RU"/>
        </w:rPr>
        <w:t xml:space="preserve">)  </w:t>
      </w:r>
      <w:r>
        <w:rPr>
          <w:rtl w:val="0"/>
          <w:lang w:val="ru-RU"/>
        </w:rPr>
        <w:t xml:space="preserve">приложениями  и гибридными </w:t>
      </w:r>
      <w:r>
        <w:rPr>
          <w:rFonts w:ascii="Times New Roman"/>
          <w:rtl w:val="0"/>
          <w:lang w:val="en-US"/>
        </w:rPr>
        <w:t>(</w:t>
      </w:r>
      <w:r>
        <w:rPr>
          <w:rtl w:val="0"/>
          <w:lang w:val="ru-RU"/>
        </w:rPr>
        <w:t xml:space="preserve">содержащими </w:t>
      </w:r>
      <w:r>
        <w:rPr>
          <w:rFonts w:ascii="Times New Roman"/>
          <w:rtl w:val="0"/>
          <w:lang w:val="en-US"/>
        </w:rPr>
        <w:t xml:space="preserve">web </w:t>
      </w:r>
      <w:r>
        <w:rPr>
          <w:rtl w:val="0"/>
          <w:lang w:val="ru-RU"/>
        </w:rPr>
        <w:t>объекты</w:t>
      </w:r>
      <w:r>
        <w:rPr>
          <w:rFonts w:ascii="Times New Roman"/>
          <w:rtl w:val="0"/>
          <w:lang w:val="ru-RU"/>
        </w:rPr>
        <w:t>).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12</w:t>
      </w:r>
      <w:r>
        <w:rPr>
          <w:rFonts w:ascii="Times New Roman"/>
          <w:rtl w:val="0"/>
          <w:lang w:val="en-US"/>
        </w:rPr>
        <w:t>]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 xml:space="preserve">ами и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>,</w:t>
      </w:r>
      <w:r>
        <w:rPr>
          <w:rtl w:val="0"/>
          <w:lang w:val="ru-RU"/>
        </w:rPr>
        <w:t xml:space="preserve"> и может быть интегрирован в качестве узла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</w:rPr>
        <w:t xml:space="preserve"> в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Selenium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Grid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13</w:t>
      </w:r>
      <w:r>
        <w:rPr>
          <w:rFonts w:ascii="Times New Roman"/>
          <w:rtl w:val="0"/>
          <w:lang w:val="en-US"/>
        </w:rPr>
        <w:t xml:space="preserve">] 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</w:rPr>
        <w:t>Рисунок</w:t>
      </w:r>
      <w:r>
        <w:rPr>
          <w:rFonts w:ascii="Times New Roman"/>
          <w:rtl w:val="0"/>
          <w:lang w:val="ru-RU"/>
        </w:rPr>
        <w:t xml:space="preserve"> 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440807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 [</w:t>
      </w:r>
      <w:r>
        <w:rPr>
          <w:rFonts w:ascii="Times New Roman"/>
          <w:b w:val="1"/>
          <w:bCs w:val="1"/>
          <w:u w:color="000000"/>
          <w:rtl w:val="0"/>
        </w:rPr>
        <w:t>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Appium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Appium [</w:t>
      </w:r>
      <w:r>
        <w:rPr>
          <w:rFonts w:ascii="Times New Roman" w:cs="Arial Unicode MS" w:hAnsi="Arial Unicode MS" w:eastAsia="Arial Unicode MS"/>
          <w:rtl w:val="0"/>
        </w:rPr>
        <w:t>14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]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Его направление развития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 поставленных нами 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207842</wp:posOffset>
            </wp:positionV>
            <wp:extent cx="6116476" cy="154377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476" cy="154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 [</w:t>
      </w:r>
      <w:r>
        <w:rPr>
          <w:rFonts w:ascii="Times New Roman"/>
          <w:b w:val="1"/>
          <w:bCs w:val="1"/>
          <w:rtl w:val="0"/>
        </w:rPr>
        <w:t>1</w:t>
      </w:r>
      <w:r>
        <w:rPr>
          <w:rFonts w:ascii="Times New Roman"/>
          <w:b w:val="1"/>
          <w:bCs w:val="1"/>
          <w:rtl w:val="0"/>
          <w:lang w:val="ru-RU"/>
        </w:rPr>
        <w:t>4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1.2.3. </w:t>
      </w:r>
      <w:r>
        <w:rPr>
          <w:rFonts w:hAnsi="Times New Roman" w:hint="default"/>
          <w:i w:val="0"/>
          <w:iCs w:val="0"/>
          <w:rtl w:val="0"/>
          <w:lang w:val="ru-RU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том числе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тестированию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 имеет  возможность  тестирования 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нем используются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кода необходимо тестировать приложение на старых версиях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Один из минусов данного решения состоит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включает в себя проект сторонних разработчиков —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для тестирования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  <w:r>
        <w:rPr>
          <w:rFonts w:ascii="Arial Unicode MS" w:cs="Arial Unicode MS" w:hAnsi="Times New Roman" w:eastAsia="Arial Unicode MS" w:hint="default"/>
          <w:rtl w:val="0"/>
        </w:rPr>
        <w:t xml:space="preserve"> Кроме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Apium </w:t>
      </w:r>
      <w:r>
        <w:rPr>
          <w:rFonts w:ascii="Arial Unicode MS" w:cs="Arial Unicode MS" w:hAnsi="Times New Roman" w:eastAsia="Arial Unicode MS" w:hint="default"/>
          <w:rtl w:val="0"/>
        </w:rPr>
        <w:t>обладает рядом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15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17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между тестами куки не очищаются </w:t>
      </w:r>
    </w:p>
    <w:p>
      <w:pPr>
        <w:pStyle w:val="Текстовый блок"/>
        <w:numPr>
          <w:ilvl w:val="0"/>
          <w:numId w:val="18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не работает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 </w:t>
      </w: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>click()</w:t>
      </w:r>
    </w:p>
    <w:p>
      <w:pPr>
        <w:pStyle w:val="Текстовый блок"/>
        <w:numPr>
          <w:ilvl w:val="0"/>
          <w:numId w:val="19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показывает не все атрибуты элементов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 примеру</w:t>
      </w:r>
      <w:r>
        <w:rPr>
          <w:rFonts w:ascii="Times New Roman" w:cs="Arial Unicode MS" w:hAnsi="Arial Unicode MS" w:eastAsia="Arial Unicode MS"/>
          <w:rtl w:val="0"/>
          <w:lang w:val="fr-FR"/>
        </w:rPr>
        <w:t>, resource id</w:t>
      </w:r>
    </w:p>
    <w:p>
      <w:pPr>
        <w:pStyle w:val="Текстовый блок"/>
        <w:numPr>
          <w:ilvl w:val="0"/>
          <w:numId w:val="20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нструмент развивается отдельно от сервера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1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иногда перестает работать</w:t>
      </w:r>
    </w:p>
    <w:p>
      <w:pPr>
        <w:pStyle w:val="Текстовый блок"/>
        <w:numPr>
          <w:ilvl w:val="0"/>
          <w:numId w:val="22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>е находи</w:t>
      </w:r>
      <w:r>
        <w:rPr>
          <w:rFonts w:ascii="Arial Unicode MS" w:cs="Arial Unicode MS" w:hAnsi="Times New Roman" w:eastAsia="Arial Unicode MS" w:hint="default"/>
          <w:rtl w:val="0"/>
        </w:rPr>
        <w:t>т некоторые элементы</w:t>
      </w:r>
    </w:p>
    <w:p>
      <w:pPr>
        <w:pStyle w:val="Текстовый блок"/>
        <w:numPr>
          <w:ilvl w:val="0"/>
          <w:numId w:val="23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инспектор может возвращать некорректные локаторы </w:t>
      </w:r>
      <w:r>
        <w:rPr>
          <w:rFonts w:ascii="Times New Roman" w:cs="Arial Unicode MS" w:hAnsi="Arial Unicode MS" w:eastAsia="Arial Unicode MS"/>
          <w:rtl w:val="0"/>
          <w:lang w:val="en-US"/>
        </w:rPr>
        <w:t>xpath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Наличие приведенных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делает невозможным использование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в качестве надежного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1.2.4 </w:t>
      </w:r>
      <w:r>
        <w:rPr>
          <w:rFonts w:hAnsi="Times New Roman" w:hint="default"/>
          <w:i w:val="0"/>
          <w:iCs w:val="0"/>
          <w:rtl w:val="0"/>
          <w:lang w:val="ru-RU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i w:val="0"/>
          <w:iCs w:val="0"/>
          <w:rtl w:val="0"/>
        </w:rPr>
        <w:t xml:space="preserve">1.3. </w:t>
      </w:r>
      <w:r>
        <w:rPr>
          <w:rFonts w:hAnsi="Helvetica" w:hint="default"/>
          <w:i w:val="0"/>
          <w:iCs w:val="0"/>
          <w:rtl w:val="0"/>
        </w:rPr>
        <w:t>Постановка задачи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 данной  главе  были  рассмотрены  два  основных  подхода  к автоматизированному  тестированию  на 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без  изменений трестируемого 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Были рассмотрены основные представители обоих подходов</w:t>
      </w:r>
      <w:r>
        <w:rPr>
          <w:rFonts w:ascii="Times New Roman" w:cs="Arial Unicode MS" w:hAnsi="Arial Unicode MS" w:eastAsia="Arial Unicode MS"/>
          <w:rtl w:val="0"/>
        </w:rPr>
        <w:t>: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Appium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Подводя итоги проделанного обзора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хочется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среди существующих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нет единого решения позволяющего работать по обоим подходам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Работа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</w:t>
      </w:r>
      <w:r>
        <w:rPr>
          <w:rFonts w:ascii="Arial Unicode MS" w:cs="Arial Unicode MS" w:hAnsi="Times New Roman" w:eastAsia="Arial Unicode MS" w:hint="default"/>
          <w:rtl w:val="0"/>
        </w:rPr>
        <w:t>адач</w:t>
      </w:r>
      <w:r>
        <w:rPr>
          <w:rFonts w:ascii="Arial Unicode MS" w:cs="Arial Unicode MS" w:hAnsi="Times New Roman" w:eastAsia="Arial Unicode MS" w:hint="default"/>
          <w:rtl w:val="0"/>
        </w:rPr>
        <w:t>а — р</w:t>
      </w:r>
      <w:r>
        <w:rPr>
          <w:rFonts w:ascii="Arial Unicode MS" w:cs="Arial Unicode MS" w:hAnsi="Times New Roman" w:eastAsia="Arial Unicode MS" w:hint="default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rtl w:val="0"/>
        </w:rPr>
        <w:t>ать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методику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rtl w:val="0"/>
        </w:rPr>
        <w:t>ированного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rtl w:val="0"/>
        </w:rPr>
        <w:t>й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—разработать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объединяющий подходы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2. </w:t>
      </w:r>
      <w:r>
        <w:rPr>
          <w:rtl w:val="0"/>
        </w:rPr>
        <w:t>Теоретическ</w:t>
      </w:r>
      <w:r>
        <w:rPr>
          <w:rtl w:val="0"/>
          <w:lang w:val="ru-RU"/>
        </w:rPr>
        <w:t>ое исследование</w:t>
      </w:r>
      <w:r>
        <w:rPr>
          <w:rFonts w:ascii="Helvetica"/>
          <w:rtl w:val="0"/>
        </w:rPr>
        <w:t xml:space="preserve">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 рассмотрению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предлагается методика тестирования мобильных приложения на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предусматривающая возможность тестирования системных взаимодействий и поддерживающая работу с версиями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 &lt;4.2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Рассмотрены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объединяющего 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Методика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достижения цели данной работы обозначим методику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Целью тестирования является выявление и локализация ошибок в работе пользовательского интерфейса и логики приложения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Принципы тестирования следующие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>автоматический 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отправляющим тестовые команды на 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где они обрабатываются 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пересылаются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работающий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устройстве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и взаимодействующий с трестируемым 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Средства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 в качестве инструментов для применения данной методики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должны обладать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указанными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требованиями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работы с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—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работы с системными взаимодействиями —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numPr>
          <w:ilvl w:val="0"/>
          <w:numId w:val="27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Применение метода основано на использовании одного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Трестируемое приложение не подвергается изменениям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</w:rPr>
        <w:t>П</w:t>
      </w:r>
      <w:r>
        <w:rPr>
          <w:rFonts w:hAnsi="Helvetica" w:hint="default"/>
          <w:i w:val="0"/>
          <w:iCs w:val="0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подход и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сделал свой шаг в сторону использования подхода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подхода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к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способ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избрал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Appium, </w:t>
      </w:r>
      <w:r>
        <w:rPr>
          <w:rFonts w:ascii="Arial Unicode MS" w:cs="Arial Unicode MS" w:hAnsi="Times New Roman" w:eastAsia="Arial Unicode MS" w:hint="default"/>
          <w:rtl w:val="0"/>
        </w:rPr>
        <w:t>не удовлетворяет нашим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>Синим отмечены модификации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0833"/>
                    <wp:lineTo x="0" y="0"/>
                    <wp:lineTo x="0" y="10833"/>
                    <wp:lineTo x="0" y="19813"/>
                    <wp:lineTo x="0" y="21609"/>
                    <wp:lineTo x="0" y="19813"/>
                    <wp:lineTo x="0" y="1083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7.6pt;margin-top:182.6pt;width:0.0pt;height:1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4573194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76"/>
                    <wp:lineTo x="0" y="0"/>
                    <wp:lineTo x="0" y="11176"/>
                    <wp:lineTo x="0" y="19857"/>
                    <wp:lineTo x="0" y="21593"/>
                    <wp:lineTo x="0" y="19857"/>
                    <wp:lineTo x="0" y="11176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0.1pt;margin-top:183.4pt;width:0.0pt;height:12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4445345</wp:posOffset>
                </wp:positionH>
                <wp:positionV relativeFrom="line">
                  <wp:posOffset>2466798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0.0pt;margin-top:194.2pt;width:106.1pt;height:40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4462596</wp:posOffset>
                </wp:positionH>
                <wp:positionV relativeFrom="line">
                  <wp:posOffset>3141157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TCP 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1.4pt;margin-top:247.3pt;width:106.1pt;height:40.6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TCP 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57079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33"/>
                    <wp:lineTo x="0" y="0"/>
                    <wp:lineTo x="0" y="11133"/>
                    <wp:lineTo x="0" y="19865"/>
                    <wp:lineTo x="0" y="21612"/>
                    <wp:lineTo x="0" y="19865"/>
                    <wp:lineTo x="0" y="11133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70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2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2989277</wp:posOffset>
                </wp:positionV>
                <wp:extent cx="0" cy="148956"/>
                <wp:effectExtent l="0" t="0" r="0" b="0"/>
                <wp:wrapThrough wrapText="bothSides" distL="152400" distR="152400">
                  <wp:wrapPolygon edited="1">
                    <wp:start x="0" y="0"/>
                    <wp:lineTo x="0" y="10532"/>
                    <wp:lineTo x="0" y="0"/>
                    <wp:lineTo x="0" y="10532"/>
                    <wp:lineTo x="0" y="19740"/>
                    <wp:lineTo x="0" y="21581"/>
                    <wp:lineTo x="0" y="19740"/>
                    <wp:lineTo x="0" y="10532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95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1.1pt;margin-top:235.4pt;width:0.0pt;height:11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2106247</wp:posOffset>
                </wp:positionH>
                <wp:positionV relativeFrom="line">
                  <wp:posOffset>1611281</wp:posOffset>
                </wp:positionV>
                <wp:extent cx="1649573" cy="344219"/>
                <wp:effectExtent l="0" t="0" r="0" b="0"/>
                <wp:wrapThrough wrapText="bothSides" distL="152400" distR="152400">
                  <wp:wrapPolygon edited="1">
                    <wp:start x="1689" y="-398"/>
                    <wp:lineTo x="998" y="274"/>
                    <wp:lineTo x="437" y="2092"/>
                    <wp:lineTo x="57" y="4782"/>
                    <wp:lineTo x="-83" y="8094"/>
                    <wp:lineTo x="-83" y="13498"/>
                    <wp:lineTo x="57" y="16810"/>
                    <wp:lineTo x="437" y="19500"/>
                    <wp:lineTo x="998" y="21318"/>
                    <wp:lineTo x="1689" y="21990"/>
                    <wp:lineTo x="19909" y="21990"/>
                    <wp:lineTo x="20600" y="21318"/>
                    <wp:lineTo x="21161" y="19500"/>
                    <wp:lineTo x="21546" y="16810"/>
                    <wp:lineTo x="21681" y="13498"/>
                    <wp:lineTo x="21681" y="8094"/>
                    <wp:lineTo x="21546" y="4782"/>
                    <wp:lineTo x="21161" y="2092"/>
                    <wp:lineTo x="20600" y="274"/>
                    <wp:lineTo x="19909" y="-398"/>
                    <wp:lineTo x="1689" y="-39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73" cy="344219"/>
                        </a:xfrm>
                        <a:prstGeom prst="roundRect">
                          <a:avLst>
                            <a:gd name="adj" fmla="val 3751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modifications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9.9pt;height:27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adj="8103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modifications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3783502</wp:posOffset>
                </wp:positionH>
                <wp:positionV relativeFrom="line">
                  <wp:posOffset>1773487</wp:posOffset>
                </wp:positionV>
                <wp:extent cx="648231" cy="163254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31" cy="1632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9pt;margin-top:139.6pt;width:51.0pt;height:128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 что все тесты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написанные  раннее  с  использованием 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останутся работоспособными без каких либо изменений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 и  модифицированным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3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4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Такое решение позволяет гибко пользоваться преимуществами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исключает необходимость использовать два разных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 разными командами разработки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>3.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Интерфейс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 точки зрения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нашем инструменте не должно ничего измениться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Тест должен использовать стандартный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WebDriver.</w:t>
      </w:r>
      <w:r>
        <w:rPr>
          <w:rFonts w:ascii="Arial Unicode MS" w:cs="Arial Unicode MS" w:hAnsi="Times New Roman" w:eastAsia="Arial Unicode MS" w:hint="default"/>
          <w:rtl w:val="0"/>
        </w:rPr>
        <w:t xml:space="preserve"> Возникает вопрос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сообщить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мы хотим начать работать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Было решено использовать следующую технику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протоколе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есть метод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en-US"/>
        </w:rPr>
        <w:t>session/:sessionId/window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используется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чтобы перейти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WebView </w:t>
      </w:r>
      <w:r>
        <w:rPr>
          <w:rFonts w:ascii="Arial Unicode MS" w:cs="Arial Unicode MS" w:hAnsi="Times New Roman" w:eastAsia="Arial Unicode MS" w:hint="default"/>
          <w:rtl w:val="0"/>
        </w:rPr>
        <w:t>и обратно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Native </w:t>
      </w:r>
      <w:r>
        <w:rPr>
          <w:rFonts w:ascii="Arial Unicode MS" w:cs="Arial Unicode MS" w:hAnsi="Times New Roman" w:eastAsia="Arial Unicode MS" w:hint="default"/>
          <w:rtl w:val="0"/>
        </w:rPr>
        <w:t>режим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Запускается с параметром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  <w:lang w:val="en-US"/>
        </w:rPr>
        <w:t>WEB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» </w:t>
      </w:r>
      <w:r>
        <w:rPr>
          <w:rFonts w:ascii="Arial Unicode MS" w:cs="Arial Unicode MS" w:hAnsi="Times New Roman" w:eastAsia="Arial Unicode MS" w:hint="default"/>
          <w:rtl w:val="0"/>
        </w:rPr>
        <w:t>и «</w:t>
      </w:r>
      <w:r>
        <w:rPr>
          <w:rFonts w:ascii="Times New Roman" w:cs="Arial Unicode MS" w:hAnsi="Arial Unicode MS" w:eastAsia="Arial Unicode MS"/>
          <w:rtl w:val="0"/>
          <w:lang w:val="en-US"/>
        </w:rPr>
        <w:t>NATIVE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перехода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используется этот же метод с параметрами «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INSTRUMENTATION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>//</w:t>
      </w:r>
      <w:r>
        <w:rPr>
          <w:color w:val="4e8f00"/>
          <w:rtl w:val="0"/>
          <w:lang w:val="ru-RU"/>
        </w:rPr>
        <w:t xml:space="preserve">переход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Instrumentation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UIAutpmator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UIAUTOMATOR");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 xml:space="preserve">// </w:t>
      </w:r>
      <w:r>
        <w:rPr>
          <w:color w:val="4e8f00"/>
          <w:rtl w:val="0"/>
          <w:lang w:val="ru-RU"/>
        </w:rPr>
        <w:t xml:space="preserve">перезод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UIAutomator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Instrumentation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driver.switchTo().window("INSTRUMENTATION");</w:t>
      </w:r>
    </w:p>
    <w:p>
      <w:pPr>
        <w:pStyle w:val="х.х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Архитектура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раздела будет представлена архитектура реализованного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Основным изменениям подвергся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являющийся ядром взятого за основу решения</w:t>
      </w:r>
      <w:r>
        <w:rPr>
          <w:rFonts w:ascii="Times New Roman" w:cs="Arial Unicode MS" w:hAnsi="Arial Unicode MS" w:eastAsia="Arial Unicode MS"/>
          <w:rtl w:val="0"/>
        </w:rPr>
        <w:t>.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5.)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27000" distB="127000" distL="127000" distR="127000" simplePos="0" relativeHeight="251680768" behindDoc="0" locked="0" layoutInCell="1" allowOverlap="1">
                <wp:simplePos x="0" y="0"/>
                <wp:positionH relativeFrom="margin">
                  <wp:posOffset>5348300</wp:posOffset>
                </wp:positionH>
                <wp:positionV relativeFrom="line">
                  <wp:posOffset>1019849</wp:posOffset>
                </wp:positionV>
                <wp:extent cx="0" cy="358376"/>
                <wp:effectExtent l="0" t="0" r="0" b="0"/>
                <wp:wrapTopAndBottom distT="127000" distB="1270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1.1pt;margin-top:80.3pt;width:0.0pt;height:28.2pt;z-index:25168076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9744" behindDoc="0" locked="0" layoutInCell="1" allowOverlap="1">
                <wp:simplePos x="0" y="0"/>
                <wp:positionH relativeFrom="margin">
                  <wp:posOffset>4427842</wp:posOffset>
                </wp:positionH>
                <wp:positionV relativeFrom="line">
                  <wp:posOffset>1924543</wp:posOffset>
                </wp:positionV>
                <wp:extent cx="0" cy="353558"/>
                <wp:effectExtent l="0" t="0" r="0" b="0"/>
                <wp:wrapTopAndBottom distT="127000" distB="1270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6pt;margin-top:151.5pt;width:0.0pt;height:27.8pt;z-index:25167974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3840" behindDoc="0" locked="0" layoutInCell="1" allowOverlap="1">
                <wp:simplePos x="0" y="0"/>
                <wp:positionH relativeFrom="margin">
                  <wp:posOffset>3996216</wp:posOffset>
                </wp:positionH>
                <wp:positionV relativeFrom="line">
                  <wp:posOffset>1383294</wp:posOffset>
                </wp:positionV>
                <wp:extent cx="2065636" cy="520899"/>
                <wp:effectExtent l="0" t="0" r="0" b="0"/>
                <wp:wrapTopAndBottom distT="127000" distB="1270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4"/>
                                <w:szCs w:val="34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62.6pt;height:41.0pt;z-index:25168384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4"/>
                          <w:szCs w:val="34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Instrumentation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4864" behindDoc="0" locked="0" layoutInCell="1" allowOverlap="1">
                <wp:simplePos x="0" y="0"/>
                <wp:positionH relativeFrom="margin">
                  <wp:posOffset>4063401</wp:posOffset>
                </wp:positionH>
                <wp:positionV relativeFrom="line">
                  <wp:posOffset>652688</wp:posOffset>
                </wp:positionV>
                <wp:extent cx="1910557" cy="362248"/>
                <wp:effectExtent l="0" t="0" r="0" b="0"/>
                <wp:wrapTopAndBottom distT="127000" distB="1270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57" cy="36224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SelendroidServer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50.4pt;height:28.5pt;z-index:251684864;mso-position-horizontal:absolute;mso-position-horizontal-relative:margin;mso-position-vertical:absolute;mso-position-vertical-relative:line;mso-wrap-distance-left:10.0pt;mso-wrap-distance-top:10.0pt;mso-wrap-distance-right:10.0pt;mso-wrap-distance-bottom:10.0pt;" adj="10800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SelendroidServer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4624" behindDoc="0" locked="0" layoutInCell="1" allowOverlap="1">
                <wp:simplePos x="0" y="0"/>
                <wp:positionH relativeFrom="margin">
                  <wp:posOffset>4106269</wp:posOffset>
                </wp:positionH>
                <wp:positionV relativeFrom="line">
                  <wp:posOffset>2283813</wp:posOffset>
                </wp:positionV>
                <wp:extent cx="1845530" cy="1270000"/>
                <wp:effectExtent l="0" t="0" r="0" b="0"/>
                <wp:wrapTopAndBottom distT="127000" distB="1270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30" cy="1270000"/>
                        </a:xfrm>
                        <a:prstGeom prst="rect">
                          <a:avLst/>
                        </a:prstGeom>
                        <a:solidFill>
                          <a:srgbClr val="F1D13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left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3.3pt;margin-top:179.8pt;width:145.3pt;height:100.0pt;z-index:25167462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F1D130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Текстовый блок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jc w:val="left"/>
                      </w:pPr>
                      <w:r>
                        <w:rPr>
                          <w:rFonts w:ascii="Helvetica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1792" behindDoc="0" locked="0" layoutInCell="1" allowOverlap="1">
                <wp:simplePos x="0" y="0"/>
                <wp:positionH relativeFrom="margin">
                  <wp:posOffset>5399771</wp:posOffset>
                </wp:positionH>
                <wp:positionV relativeFrom="line">
                  <wp:posOffset>1931469</wp:posOffset>
                </wp:positionV>
                <wp:extent cx="0" cy="358376"/>
                <wp:effectExtent l="0" t="0" r="0" b="0"/>
                <wp:wrapTopAndBottom distT="127000" distB="1270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25.2pt;margin-top:152.1pt;width:0.0pt;height:28.2pt;z-index:25168179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2816" behindDoc="0" locked="0" layoutInCell="1" allowOverlap="1">
                <wp:simplePos x="0" y="0"/>
                <wp:positionH relativeFrom="margin">
                  <wp:posOffset>4372808</wp:posOffset>
                </wp:positionH>
                <wp:positionV relativeFrom="line">
                  <wp:posOffset>1023387</wp:posOffset>
                </wp:positionV>
                <wp:extent cx="0" cy="353558"/>
                <wp:effectExtent l="0" t="0" r="0" b="0"/>
                <wp:wrapTopAndBottom distT="127000" distB="1270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44.3pt;margin-top:80.6pt;width:0.0pt;height:27.8pt;z-index:25168281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3927388</wp:posOffset>
                </wp:positionH>
                <wp:positionV relativeFrom="line">
                  <wp:posOffset>207180</wp:posOffset>
                </wp:positionV>
                <wp:extent cx="2182581" cy="540556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1" cy="540556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Android Device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9.2pt;margin-top:16.3pt;width:171.9pt;height:425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Android Device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3056" behindDoc="0" locked="0" layoutInCell="1" allowOverlap="1">
                <wp:simplePos x="0" y="0"/>
                <wp:positionH relativeFrom="margin">
                  <wp:posOffset>3976601</wp:posOffset>
                </wp:positionH>
                <wp:positionV relativeFrom="line">
                  <wp:posOffset>4872265</wp:posOffset>
                </wp:positionV>
                <wp:extent cx="2065636" cy="520899"/>
                <wp:effectExtent l="0" t="0" r="0" b="0"/>
                <wp:wrapTopAndBottom distT="127000" distB="1270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2.6pt;height:41.0pt;z-index:25169305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BootstrapServer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4080" behindDoc="0" locked="0" layoutInCell="1" allowOverlap="1">
                <wp:simplePos x="0" y="0"/>
                <wp:positionH relativeFrom="margin">
                  <wp:posOffset>3962350</wp:posOffset>
                </wp:positionH>
                <wp:positionV relativeFrom="line">
                  <wp:posOffset>4008603</wp:posOffset>
                </wp:positionV>
                <wp:extent cx="2065636" cy="520899"/>
                <wp:effectExtent l="0" t="0" r="0" b="0"/>
                <wp:wrapTopAndBottom distT="127000" distB="1270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62.6pt;height:41.0pt;z-index:25169408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1008" behindDoc="0" locked="0" layoutInCell="1" allowOverlap="1">
                <wp:simplePos x="0" y="0"/>
                <wp:positionH relativeFrom="margin">
                  <wp:posOffset>1842334</wp:posOffset>
                </wp:positionH>
                <wp:positionV relativeFrom="line">
                  <wp:posOffset>2971771</wp:posOffset>
                </wp:positionV>
                <wp:extent cx="0" cy="444068"/>
                <wp:effectExtent l="0" t="0" r="0" b="0"/>
                <wp:wrapTopAndBottom distT="127000" distB="1270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406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1pt;margin-top:234.0pt;width:0.0pt;height:35.0pt;z-index:25169100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2032" behindDoc="0" locked="0" layoutInCell="1" allowOverlap="1">
                <wp:simplePos x="0" y="0"/>
                <wp:positionH relativeFrom="margin">
                  <wp:posOffset>275166</wp:posOffset>
                </wp:positionH>
                <wp:positionV relativeFrom="line">
                  <wp:posOffset>4085269</wp:posOffset>
                </wp:positionV>
                <wp:extent cx="2170808" cy="441292"/>
                <wp:effectExtent l="0" t="0" r="0" b="0"/>
                <wp:wrapTopAndBottom distT="127000" distB="1270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UiAutomatorClient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70.9pt;height:34.7pt;z-index:251692032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UiAutomatorClient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9984" behindDoc="0" locked="0" layoutInCell="1" allowOverlap="1">
                <wp:simplePos x="0" y="0"/>
                <wp:positionH relativeFrom="margin">
                  <wp:posOffset>946605</wp:posOffset>
                </wp:positionH>
                <wp:positionV relativeFrom="line">
                  <wp:posOffset>2974094</wp:posOffset>
                </wp:positionV>
                <wp:extent cx="0" cy="428567"/>
                <wp:effectExtent l="0" t="0" r="0" b="0"/>
                <wp:wrapTopAndBottom distT="127000" distB="1270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28567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4.5pt;margin-top:234.2pt;width:0.0pt;height:33.7pt;z-index:25168998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2576" behindDoc="0" locked="0" layoutInCell="1" allowOverlap="1">
                <wp:simplePos x="0" y="0"/>
                <wp:positionH relativeFrom="margin">
                  <wp:posOffset>210220</wp:posOffset>
                </wp:positionH>
                <wp:positionV relativeFrom="line">
                  <wp:posOffset>1519654</wp:posOffset>
                </wp:positionV>
                <wp:extent cx="2434730" cy="441292"/>
                <wp:effectExtent l="0" t="0" r="0" b="0"/>
                <wp:wrapTopAndBottom distT="127000" distB="1270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730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nst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umentationH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91.7pt;height:34.7pt;z-index:251672576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nst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umentationH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1552" behindDoc="0" locked="0" layoutInCell="1" allowOverlap="1">
                <wp:simplePos x="0" y="0"/>
                <wp:positionH relativeFrom="margin">
                  <wp:posOffset>109239</wp:posOffset>
                </wp:positionH>
                <wp:positionV relativeFrom="line">
                  <wp:posOffset>979306</wp:posOffset>
                </wp:positionV>
                <wp:extent cx="2634981" cy="1986115"/>
                <wp:effectExtent l="0" t="0" r="0" b="0"/>
                <wp:wrapTopAndBottom distT="127000" distB="1270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981" cy="1986115"/>
                        </a:xfrm>
                        <a:prstGeom prst="roundRect">
                          <a:avLst>
                            <a:gd name="adj" fmla="val 8289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it-IT"/>
                                <w14:shadow w14:sx="100000" w14:sy="100000" w14:kx="0" w14:ky="0" w14:algn="tl" w14:blurRad="25400" w14:dist="19050" w14:dir="2700000">
                                  <w14:srgbClr w14:val="7F7F7F">
                                    <w14:alpha w14:val="0"/>
                                  </w14:srgbClr>
                                </w14:shadow>
                              </w:rPr>
                              <w:t>RequestRedirectHandler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207.5pt;height:156.4pt;z-index:251671552;mso-position-horizontal:absolute;mso-position-horizontal-relative:margin;mso-position-vertical:absolute;mso-position-vertical-relative:line;mso-wrap-distance-left:10.0pt;mso-wrap-distance-top:10.0pt;mso-wrap-distance-right:10.0pt;mso-wrap-distance-bottom:10.0pt;" adj="179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  <w14:shadow w14:sx="100000" w14:sy="100000" w14:kx="0" w14:ky="0" w14:algn="tl" w14:blurRad="25400" w14:dist="19050" w14:dir="2700000">
                            <w14:srgbClr w14:val="7F7F7F">
                              <w14:alpha w14:val="0"/>
                            </w14:srgbClr>
                          </w14:shadow>
                        </w:rPr>
                        <w:t>RequestRedirectHandler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3600" behindDoc="0" locked="0" layoutInCell="1" allowOverlap="1">
                <wp:simplePos x="0" y="0"/>
                <wp:positionH relativeFrom="margin">
                  <wp:posOffset>350668</wp:posOffset>
                </wp:positionH>
                <wp:positionV relativeFrom="line">
                  <wp:posOffset>2278554</wp:posOffset>
                </wp:positionV>
                <wp:extent cx="2170808" cy="441292"/>
                <wp:effectExtent l="0" t="0" r="0" b="0"/>
                <wp:wrapTopAndBottom distT="127000" distB="1270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iAutomatorH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70.9pt;height:34.7pt;z-index:251673600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iAutomatorH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5888" behindDoc="0" locked="0" layoutInCell="1" allowOverlap="1">
                <wp:simplePos x="0" y="0"/>
                <wp:positionH relativeFrom="margin">
                  <wp:posOffset>141440</wp:posOffset>
                </wp:positionH>
                <wp:positionV relativeFrom="line">
                  <wp:posOffset>3446675</wp:posOffset>
                </wp:positionV>
                <wp:extent cx="2562678" cy="1270000"/>
                <wp:effectExtent l="0" t="0" r="0" b="0"/>
                <wp:wrapTopAndBottom distT="127000" distB="1270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78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shadow w14:sx="100000" w14:sy="100000" w14:kx="0" w14:ky="0" w14:algn="tl" w14:blurRad="25400" w14:dist="19050" w14:dir="2700000">
                                  <w14:srgbClr w14:val="404040">
                                    <w14:alpha w14:val="0"/>
                                  </w14:srgbClr>
                                </w14:shadow>
                              </w:rPr>
                              <w:t>UiAutomatorConnector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201.8pt;height:100.0pt;z-index:251685888;mso-position-horizontal:absolute;mso-position-horizontal-relative:margin;mso-position-vertical:absolute;mso-position-vertical-relative:line;mso-wrap-distance-left:10.0pt;mso-wrap-distance-top:10.0pt;mso-wrap-distance-right:10.0pt;mso-wrap-distance-bottom:10.0pt;" adj="324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fr-FR"/>
                          <w14:shadow w14:sx="100000" w14:sy="100000" w14:kx="0" w14:ky="0" w14:algn="tl" w14:blurRad="25400" w14:dist="19050" w14:dir="2700000">
                            <w14:srgbClr w14:val="404040">
                              <w14:alpha w14:val="0"/>
                            </w14:srgbClr>
                          </w14:shadow>
                        </w:rPr>
                        <w:t>UiAutomatorConnector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052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466421</wp:posOffset>
                </wp:positionV>
                <wp:extent cx="2849166" cy="4677668"/>
                <wp:effectExtent l="0" t="0" r="0" b="0"/>
                <wp:wrapTopAndBottom distT="127000" distB="1270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66" cy="467766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Selendroid-standalone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0.5pt;margin-top:36.7pt;width:224.3pt;height:368.3pt;z-index:25167052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EBEBEB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8"/>
                          <w:szCs w:val="38"/>
                          <w:rtl w:val="0"/>
                          <w:lang w:val="en-US"/>
                        </w:rPr>
                        <w:t>Selendroid-standalone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8960" behindDoc="0" locked="0" layoutInCell="1" allowOverlap="1">
                <wp:simplePos x="0" y="0"/>
                <wp:positionH relativeFrom="margin">
                  <wp:posOffset>2507485</wp:posOffset>
                </wp:positionH>
                <wp:positionV relativeFrom="line">
                  <wp:posOffset>4388494</wp:posOffset>
                </wp:positionV>
                <wp:extent cx="1477553" cy="777730"/>
                <wp:effectExtent l="0" t="0" r="0" b="0"/>
                <wp:wrapTopAndBottom distT="127000" distB="1270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553" cy="7777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7.4pt;margin-top:345.6pt;width:116.3pt;height:61.2pt;z-index:25168896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8720" behindDoc="0" locked="0" layoutInCell="1" allowOverlap="1">
                <wp:simplePos x="0" y="0"/>
                <wp:positionH relativeFrom="margin">
                  <wp:posOffset>5475648</wp:posOffset>
                </wp:positionH>
                <wp:positionV relativeFrom="line">
                  <wp:posOffset>4504006</wp:posOffset>
                </wp:positionV>
                <wp:extent cx="0" cy="358376"/>
                <wp:effectExtent l="0" t="0" r="0" b="0"/>
                <wp:wrapTopAndBottom distT="127000" distB="1270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31.2pt;margin-top:354.6pt;width:0.0pt;height:28.2pt;z-index:25167872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7696" behindDoc="0" locked="0" layoutInCell="1" allowOverlap="1">
                <wp:simplePos x="0" y="0"/>
                <wp:positionH relativeFrom="margin">
                  <wp:posOffset>4479209</wp:posOffset>
                </wp:positionH>
                <wp:positionV relativeFrom="line">
                  <wp:posOffset>4532427</wp:posOffset>
                </wp:positionV>
                <wp:extent cx="0" cy="353558"/>
                <wp:effectExtent l="0" t="0" r="0" b="0"/>
                <wp:wrapTopAndBottom distT="127000" distB="1270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52.7pt;margin-top:356.9pt;width:0.0pt;height:27.8pt;z-index:25167769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6672" behindDoc="0" locked="0" layoutInCell="1" allowOverlap="1">
                <wp:simplePos x="0" y="0"/>
                <wp:positionH relativeFrom="margin">
                  <wp:posOffset>5497417</wp:posOffset>
                </wp:positionH>
                <wp:positionV relativeFrom="line">
                  <wp:posOffset>3598135</wp:posOffset>
                </wp:positionV>
                <wp:extent cx="0" cy="358376"/>
                <wp:effectExtent l="0" t="0" r="0" b="0"/>
                <wp:wrapTopAndBottom distT="127000" distB="1270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32.9pt;margin-top:283.3pt;width:0.0pt;height:28.2pt;z-index:25167667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5648" behindDoc="0" locked="0" layoutInCell="1" allowOverlap="1">
                <wp:simplePos x="0" y="0"/>
                <wp:positionH relativeFrom="margin">
                  <wp:posOffset>4486467</wp:posOffset>
                </wp:positionH>
                <wp:positionV relativeFrom="line">
                  <wp:posOffset>3594663</wp:posOffset>
                </wp:positionV>
                <wp:extent cx="0" cy="353558"/>
                <wp:effectExtent l="0" t="0" r="0" b="0"/>
                <wp:wrapTopAndBottom distT="127000" distB="1270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53.3pt;margin-top:283.0pt;width:0.0pt;height:27.8pt;z-index:251675648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2734868</wp:posOffset>
                </wp:positionH>
                <wp:positionV relativeFrom="line">
                  <wp:posOffset>799057</wp:posOffset>
                </wp:positionV>
                <wp:extent cx="1298781" cy="910412"/>
                <wp:effectExtent l="0" t="0" r="0" b="0"/>
                <wp:wrapThrough wrapText="bothSides" distL="152400" distR="152400">
                  <wp:wrapPolygon edited="1">
                    <wp:start x="182" y="-370"/>
                    <wp:lineTo x="1481" y="3908"/>
                    <wp:lineTo x="337" y="889"/>
                    <wp:lineTo x="-182" y="370"/>
                    <wp:lineTo x="0" y="0"/>
                    <wp:lineTo x="182" y="-370"/>
                    <wp:lineTo x="701" y="149"/>
                    <wp:lineTo x="3080" y="654"/>
                    <wp:lineTo x="2463" y="1911"/>
                    <wp:lineTo x="19499" y="18947"/>
                    <wp:lineTo x="20116" y="17690"/>
                    <wp:lineTo x="21261" y="20709"/>
                    <wp:lineTo x="21779" y="21227"/>
                    <wp:lineTo x="21598" y="21598"/>
                    <wp:lineTo x="21416" y="21968"/>
                    <wp:lineTo x="20897" y="21449"/>
                    <wp:lineTo x="18517" y="20944"/>
                    <wp:lineTo x="19135" y="19687"/>
                    <wp:lineTo x="2099" y="2651"/>
                    <wp:lineTo x="1481" y="3908"/>
                    <wp:lineTo x="182" y="-37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8781" cy="91041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15.3pt;margin-top:62.9pt;width:102.3pt;height:71.7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5. </w:t>
      </w:r>
      <w:r>
        <w:rPr>
          <w:b w:val="1"/>
          <w:bCs w:val="1"/>
          <w:rtl w:val="0"/>
          <w:lang w:val="ru-RU"/>
        </w:rPr>
        <w:t>Архитектура реализованного инструмента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взаимодействующим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сервером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JSONE wire </w:t>
      </w:r>
      <w:r>
        <w:rPr>
          <w:rFonts w:ascii="Arial Unicode MS" w:cs="Arial Unicode MS" w:hAnsi="Times New Roman" w:eastAsia="Arial Unicode MS" w:hint="default"/>
          <w:rtl w:val="0"/>
        </w:rPr>
        <w:t>протокола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 клиент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изменился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Все  запросы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отправляемые  клиентом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попадают  в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поведение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</w:t>
      </w:r>
      <w:r>
        <w:rPr>
          <w:rFonts w:ascii="Arial Unicode MS" w:cs="Arial Unicode MS" w:hAnsi="Times New Roman" w:eastAsia="Arial Unicode MS" w:hint="default"/>
          <w:rtl w:val="0"/>
        </w:rPr>
        <w:t>ера зависит от режима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котором он находится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ли</w:t>
      </w:r>
      <w:r>
        <w:rPr>
          <w:rFonts w:ascii="Times New Roman" w:cs="Arial Unicode MS" w:hAnsi="Arial Unicode MS" w:eastAsia="Arial Unicode MS"/>
          <w:rtl w:val="0"/>
        </w:rPr>
        <w:t xml:space="preserve"> Istrumentation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Если сервер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запрос передастся в </w:t>
      </w:r>
      <w:r>
        <w:rPr>
          <w:rFonts w:ascii="Times New Roman" w:cs="Arial Unicode MS" w:hAnsi="Arial Unicode MS" w:eastAsia="Arial Unicode MS"/>
          <w:rtl w:val="0"/>
          <w:lang w:val="en-US"/>
        </w:rPr>
        <w:t>I</w:t>
      </w:r>
      <w:r>
        <w:rPr>
          <w:rFonts w:ascii="Times New Roman" w:cs="Arial Unicode MS" w:hAnsi="Arial Unicode MS" w:eastAsia="Arial Unicode MS"/>
          <w:rtl w:val="0"/>
        </w:rPr>
        <w:t>nstumentationHendler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свою очередь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 запрос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серверу по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HTTP. Selendroid server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взаимодействует с трестируемым приложением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Если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находится в режиме «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передаст запрос в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iAutomatorH</w:t>
      </w:r>
      <w:r>
        <w:rPr>
          <w:rFonts w:ascii="Times New Roman" w:cs="Arial Unicode MS" w:hAnsi="Arial Unicode MS" w:eastAsia="Arial Unicode MS"/>
          <w:rtl w:val="0"/>
          <w:lang w:val="en-US"/>
        </w:rPr>
        <w:t>a</w:t>
      </w:r>
      <w:r>
        <w:rPr>
          <w:rFonts w:ascii="Times New Roman" w:cs="Arial Unicode MS" w:hAnsi="Arial Unicode MS" w:eastAsia="Arial Unicode MS"/>
          <w:rtl w:val="0"/>
        </w:rPr>
        <w:t>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передаст запрос в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Arial Unicode MS" w:cs="Arial Unicode MS" w:hAnsi="Times New Roman" w:eastAsia="Arial Unicode MS" w:hint="default"/>
          <w:rtl w:val="0"/>
        </w:rPr>
        <w:t xml:space="preserve"> нужен для переработки запроса вида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в запрос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для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Bootstrap.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переработанный запрос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передается в </w:t>
      </w:r>
      <w:r>
        <w:rPr>
          <w:rFonts w:ascii="Times New Roman" w:cs="Arial Unicode MS" w:hAnsi="Arial Unicode MS" w:eastAsia="Arial Unicode MS"/>
          <w:rtl w:val="0"/>
        </w:rPr>
        <w:t xml:space="preserve">UiAutomatorClient,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 пересылает его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UiAutomatorClient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подключенн к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только если </w:t>
      </w:r>
      <w:r>
        <w:rPr>
          <w:rFonts w:ascii="Times New Roman" w:cs="Arial Unicode MS" w:hAnsi="Arial Unicode MS" w:eastAsia="Arial Unicode MS"/>
          <w:rtl w:val="0"/>
        </w:rPr>
        <w:t xml:space="preserve">Selenium-standalone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UIAutomation. </w:t>
      </w:r>
      <w:r>
        <w:rPr>
          <w:rFonts w:ascii="Arial Unicode MS" w:cs="Arial Unicode MS" w:hAnsi="Times New Roman" w:eastAsia="Arial Unicode MS" w:hint="default"/>
          <w:rtl w:val="0"/>
        </w:rPr>
        <w:t>В остальное время он бездействует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Данная архитектура разрабатывался с возможностью параллельного запуска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возможно благодаря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iAutomatorClient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привязан к тестовой сессии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Таких сессий можно создавать много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 каждую будет выделен девайс или эмулятор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Состояния сессий независимы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Одна может находиться 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режиме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другая  в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На рисунке </w:t>
      </w:r>
      <w:r>
        <w:rPr>
          <w:rFonts w:ascii="Times New Roman" w:cs="Arial Unicode MS" w:hAnsi="Arial Unicode MS" w:eastAsia="Arial Unicode MS"/>
          <w:rtl w:val="0"/>
        </w:rPr>
        <w:t xml:space="preserve">6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представлена </w:t>
      </w:r>
      <w:r>
        <w:rPr>
          <w:rFonts w:ascii="Times New Roman" w:cs="Arial Unicode MS" w:hAnsi="Arial Unicode MS" w:eastAsia="Arial Unicode MS"/>
          <w:rtl w:val="0"/>
          <w:lang w:val="en-US"/>
        </w:rPr>
        <w:t>UML</w:t>
      </w:r>
      <w:r>
        <w:rPr>
          <w:rFonts w:ascii="Arial Unicode MS" w:cs="Arial Unicode MS" w:hAnsi="Times New Roman" w:eastAsia="Arial Unicode MS" w:hint="default"/>
          <w:rtl w:val="0"/>
        </w:rPr>
        <w:t xml:space="preserve"> диаграмма окончательной реализации разработанного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6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UML</w:t>
      </w:r>
      <w:r>
        <w:rPr>
          <w:b w:val="1"/>
          <w:bCs w:val="1"/>
          <w:rtl w:val="0"/>
          <w:lang w:val="ru-RU"/>
        </w:rPr>
        <w:t xml:space="preserve"> диаграмма реа</w:t>
      </w:r>
      <w: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1643875</wp:posOffset>
            </wp:positionH>
            <wp:positionV relativeFrom="page">
              <wp:posOffset>1019034</wp:posOffset>
            </wp:positionV>
            <wp:extent cx="4403761" cy="8407796"/>
            <wp:effectExtent l="0" t="0" r="0" b="0"/>
            <wp:wrapTopAndBottom distT="152400" distB="15240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diagram3.jp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61" cy="84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ru-RU"/>
        </w:rPr>
        <w:t>лизованного инструмента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Пример команды запуска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Основной текст"/>
      </w:pPr>
      <w:r>
        <w:tab/>
      </w:r>
      <w:r>
        <w:rPr>
          <w:rFonts w:ascii="Times New Roman" w:cs="Arial Unicode MS" w:hAnsi="Arial Unicode MS" w:eastAsia="Arial Unicode MS"/>
          <w:rtl w:val="0"/>
        </w:rPr>
        <w:t>java -jar selendroid-standalone-</w:t>
      </w:r>
      <w:r>
        <w:rPr>
          <w:rFonts w:ascii="Times New Roman" w:cs="Arial Unicode MS" w:hAnsi="Arial Unicode MS" w:eastAsia="Arial Unicode MS"/>
          <w:rtl w:val="0"/>
        </w:rPr>
        <w:t>with-uiautomator-mode</w:t>
      </w:r>
      <w:r>
        <w:rPr>
          <w:rFonts w:ascii="Times New Roman" w:cs="Arial Unicode MS" w:hAnsi="Arial Unicode MS" w:eastAsia="Arial Unicode MS"/>
          <w:rtl w:val="0"/>
        </w:rPr>
        <w:t xml:space="preserve">.jar -aut 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.apk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Приведем пример теста с использованием разработанного инструмента </w:t>
      </w: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>)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50800" distB="50800" distL="50800" distR="50800" simplePos="0" relativeHeight="25169715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202528</wp:posOffset>
                </wp:positionV>
                <wp:extent cx="6206500" cy="1"/>
                <wp:effectExtent l="0" t="0" r="0" b="0"/>
                <wp:wrapTopAndBottom distT="50800" distB="508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0.3pt;margin-top:15.9pt;width:488.7pt;height:0.0pt;z-index:251697152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</w:rPr>
        <w:t>Тест работы приложения с отключением интернет соединения</w:t>
      </w:r>
      <w:r>
        <mc:AlternateContent>
          <mc:Choice Requires="wps">
            <w:drawing>
              <wp:anchor distT="12700" distB="12700" distL="12700" distR="12700" simplePos="0" relativeHeight="25169817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206894</wp:posOffset>
                </wp:positionV>
                <wp:extent cx="6206500" cy="1"/>
                <wp:effectExtent l="0" t="0" r="0" b="0"/>
                <wp:wrapTopAndBottom distT="12700" distB="127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0.3pt;margin-top:16.3pt;width:488.7pt;height:0.0pt;z-index:251698176;mso-position-horizontal:absolute;mso-position-horizontal-relative:margin;mso-position-vertical:absolute;mso-position-vertical-relative:line;mso-wrap-distance-left:1.0pt;mso-wrap-distance-top:1.0pt;mso-wrap-distance-right:1.0pt;mso-wrap-distance-bottom:1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 1"/>
      </w:pPr>
      <w:r>
        <w:rPr>
          <w:rFonts w:ascii="Times New Roman" w:cs="Arial Unicode MS" w:hAnsi="Arial Unicode MS" w:eastAsia="Arial Unicode MS"/>
          <w:rtl w:val="0"/>
        </w:rPr>
        <w:t>import io.selendroid.SelendroidCapabilities;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io.selendroid.SelendroidDriver;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org.junit.After;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org.junit.Before;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org.junit.Test;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org.openqa.selenium.By;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org.openqa.selenium.WebElement;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org.openqa.selenium.interactions.touch.TouchActions;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org.openqa.selenium.remote.DesiredCapabilities;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public class ExampleTest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private SelendroidDriver driver = null;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</w:t>
      </w:r>
      <w:r>
        <w:rPr>
          <w:rFonts w:ascii="Times New Roman" w:cs="Arial Unicode MS" w:hAnsi="Arial Unicode MS" w:eastAsia="Arial Unicode MS"/>
          <w:rtl w:val="0"/>
        </w:rPr>
        <w:t>@Before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startSelendroidServer()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DesiredCapabilities caps = SelendroidCapabilities.android();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 = new SelendroidDriver(caps);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@Test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notificationTest()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Изначально находимся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Имеем доступ только к объектам из трестируемого приложения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driver.get("http://m.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>com</w:t>
      </w:r>
      <w:r>
        <w:rPr>
          <w:rFonts w:ascii="Times New Roman" w:cs="Arial Unicode MS" w:hAnsi="Arial Unicode MS" w:eastAsia="Arial Unicode MS"/>
          <w:rtl w:val="0"/>
        </w:rPr>
        <w:t>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int height = driver.findElement(By.xpath(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/*")).getSize().height;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Переключаемся в режим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UIAutomator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UIAUTOMATOR");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Теперь есть доступ и к элементам вне приложения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.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Оттягиваем «шторку» уведомлений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new TouchActions(driver).down(25, 25).move(25, height).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up(25, height).perform();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кнопку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//*[contains(@text,'WiredSSID')]"));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Переходим в настройки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>.click();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выключатель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wifiSwitch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//*[contains(@text,'On')]"));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Выключаем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wifiSwitch.click();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Вызываем нажатие физической кнопки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back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на устройстве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Возвращаемся в трестируемое приложение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driver.hardBack();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Закончили необходимые действия вне прилжения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Переходим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INSTRUMENTATION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»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 xml:space="preserve">WebElement </w:t>
      </w:r>
      <w:r>
        <w:rPr>
          <w:rFonts w:ascii="Times New Roman" w:cs="Arial Unicode MS" w:hAnsi="Arial Unicode MS" w:eastAsia="Arial Unicode MS"/>
          <w:rtl w:val="0"/>
        </w:rPr>
        <w:t>connectionMessage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connection</w:t>
      </w:r>
      <w:r>
        <w:rPr>
          <w:rFonts w:ascii="Times New Roman" w:cs="Arial Unicode MS" w:hAnsi="Arial Unicode MS" w:eastAsia="Arial Unicode MS"/>
          <w:rtl w:val="0"/>
        </w:rPr>
        <w:t>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AssertEquals(</w:t>
      </w:r>
      <w:r>
        <w:rPr>
          <w:rFonts w:ascii="Arial Unicode MS" w:cs="Arial Unicode MS" w:hAnsi="Times New Roman" w:eastAsia="Arial Unicode MS" w:hint="default"/>
          <w:rtl w:val="0"/>
        </w:rPr>
        <w:t xml:space="preserve">«На главном экране отобразилось сообщение о разрыве </w:t>
      </w:r>
      <w:r>
        <w:tab/>
        <w:tab/>
      </w:r>
      <w:r>
        <w:rPr>
          <w:rFonts w:ascii="Arial Unicode MS" w:cs="Arial Unicode MS" w:hAnsi="Times New Roman" w:eastAsia="Arial Unicode MS" w:hint="default"/>
          <w:rtl w:val="0"/>
        </w:rPr>
        <w:t>интернет соединения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No internet connection!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ab/>
        <w:t>c</w:t>
      </w:r>
      <w:r>
        <w:rPr>
          <w:rFonts w:ascii="Times New Roman" w:cs="Arial Unicode MS" w:hAnsi="Arial Unicode MS" w:eastAsia="Arial Unicode MS"/>
          <w:rtl w:val="0"/>
        </w:rPr>
        <w:t>onnectionMessage</w:t>
      </w:r>
      <w:r>
        <w:rPr>
          <w:rFonts w:ascii="Times New Roman" w:cs="Arial Unicode MS" w:hAnsi="Arial Unicode MS" w:eastAsia="Arial Unicode MS"/>
          <w:rtl w:val="0"/>
        </w:rPr>
        <w:t>.getText());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@After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teardown()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Завершаем тестовую сессию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driver.quit();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2700" distB="12700" distL="12700" distR="12700" simplePos="0" relativeHeight="251699200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224090</wp:posOffset>
                </wp:positionV>
                <wp:extent cx="6206500" cy="0"/>
                <wp:effectExtent l="0" t="0" r="0" b="0"/>
                <wp:wrapTopAndBottom distT="12700" distB="127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0.3pt;margin-top:17.6pt;width:488.7pt;height:0.0pt;z-index:251699200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Практическое применение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Разработанное решение было внедрено в реальный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использовались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напрямую работающ</w:t>
      </w:r>
      <w:r>
        <w:rPr>
          <w:rFonts w:ascii="Arial Unicode MS" w:cs="Arial Unicode MS" w:hAnsi="Times New Roman" w:eastAsia="Arial Unicode MS" w:hint="default"/>
          <w:rtl w:val="0"/>
        </w:rPr>
        <w:t>ие</w:t>
      </w:r>
      <w:r>
        <w:rPr>
          <w:rFonts w:ascii="Arial Unicode MS" w:cs="Arial Unicode MS" w:hAnsi="Times New Roman" w:eastAsia="Arial Unicode MS" w:hint="default"/>
          <w:rtl w:val="0"/>
        </w:rPr>
        <w:t xml:space="preserve"> с </w:t>
      </w:r>
      <w:r>
        <w:rPr>
          <w:rFonts w:ascii="Times New Roman" w:cs="Arial Unicode MS" w:hAnsi="Arial Unicode MS" w:eastAsia="Arial Unicode MS"/>
          <w:rtl w:val="0"/>
        </w:rPr>
        <w:t>UIAutomator.</w:t>
      </w:r>
      <w:r>
        <w:rPr>
          <w:rFonts w:ascii="Arial Unicode MS" w:cs="Arial Unicode MS" w:hAnsi="Times New Roman" w:eastAsia="Arial Unicode MS" w:hint="default"/>
          <w:rtl w:val="0"/>
        </w:rPr>
        <w:t xml:space="preserve"> Такие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виде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jar </w:t>
      </w:r>
      <w:r>
        <w:rPr>
          <w:rFonts w:ascii="Arial Unicode MS" w:cs="Arial Unicode MS" w:hAnsi="Times New Roman" w:eastAsia="Arial Unicode MS" w:hint="default"/>
          <w:rtl w:val="0"/>
        </w:rPr>
        <w:t>файлов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копировались на тестовое устройство и запускались через </w:t>
      </w:r>
      <w:r>
        <w:rPr>
          <w:rFonts w:ascii="Times New Roman" w:cs="Arial Unicode MS" w:hAnsi="Arial Unicode MS" w:eastAsia="Arial Unicode MS"/>
          <w:rtl w:val="0"/>
          <w:lang w:val="en-US"/>
        </w:rPr>
        <w:t>adb shell</w:t>
      </w:r>
      <w:r>
        <w:rPr>
          <w:rFonts w:ascii="Arial Unicode MS" w:cs="Arial Unicode MS" w:hAnsi="Times New Roman" w:eastAsia="Arial Unicode MS" w:hint="default"/>
          <w:rtl w:val="0"/>
        </w:rPr>
        <w:t xml:space="preserve"> обычным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тестом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Статус выполнения таких тестов недоступен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изменения данного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его требуется переписать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скомпилировать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снова записать на устройство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Разобраться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чем причина падения такого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представляется возможным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Данные тесты трудны в разработке и поддержании их в рабочем состоянии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этой причине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количество тестов системных взаимодействий </w:t>
      </w:r>
      <w:r>
        <w:rPr>
          <w:rFonts w:ascii="Arial Unicode MS" w:cs="Arial Unicode MS" w:hAnsi="Times New Roman" w:eastAsia="Arial Unicode MS" w:hint="default"/>
          <w:rtl w:val="0"/>
        </w:rPr>
        <w:t>трестируемого приложения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было критически мало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Разработанное  решение  сразу  позволило  избавиться  от  ранее используемых тестов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напрямую работающих с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разработка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обеспечивает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функционирование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автоматических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взаимодействующих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 освободило  время  работников  ручного  тестирования 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принято решение о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Это покроет большую честь наиболее важных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Тестированию подлежат все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Рисунок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7).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Перечислим некоторые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30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группу</w:t>
      </w:r>
    </w:p>
    <w:p>
      <w:pPr>
        <w:pStyle w:val="Текстовый блок"/>
        <w:numPr>
          <w:ilvl w:val="1"/>
          <w:numId w:val="31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новое сообщение</w:t>
      </w:r>
    </w:p>
    <w:p>
      <w:pPr>
        <w:pStyle w:val="Текстовый блок"/>
        <w:numPr>
          <w:ilvl w:val="1"/>
          <w:numId w:val="32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новый комментарий</w:t>
      </w:r>
    </w:p>
    <w:p>
      <w:pPr>
        <w:pStyle w:val="Текстовый блок"/>
        <w:numPr>
          <w:ilvl w:val="1"/>
          <w:numId w:val="33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видео звонок</w:t>
      </w:r>
    </w:p>
    <w:p>
      <w:pPr>
        <w:pStyle w:val="Текстовый блок"/>
        <w:numPr>
          <w:ilvl w:val="1"/>
          <w:numId w:val="34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друзья</w:t>
      </w:r>
    </w:p>
    <w:p>
      <w:pPr>
        <w:pStyle w:val="Текстовый блок"/>
        <w:numPr>
          <w:ilvl w:val="1"/>
          <w:numId w:val="35"/>
        </w:numPr>
        <w:tabs>
          <w:tab w:val="num" w:pos="1843"/>
          <w:tab w:val="clear" w:pos="0"/>
        </w:tabs>
        <w:bidi w:val="0"/>
        <w:ind w:left="1276" w:firstLine="207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поставили класс и т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5383484</wp:posOffset>
                </wp:positionH>
                <wp:positionV relativeFrom="line">
                  <wp:posOffset>3542676</wp:posOffset>
                </wp:positionV>
                <wp:extent cx="262416" cy="163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21593" y="21612"/>
                    <wp:lineTo x="21593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6" cy="163028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23.9pt;margin-top:279.0pt;width:20.7pt;height:12.8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381599</wp:posOffset>
                </wp:positionH>
                <wp:positionV relativeFrom="line">
                  <wp:posOffset>1561966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0.0pt;margin-top:123.0pt;width:122.6pt;height:26.7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273649</wp:posOffset>
                </wp:positionH>
                <wp:positionV relativeFrom="line">
                  <wp:posOffset>291966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.5pt;margin-top:23.0pt;width:122.6pt;height:26.7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330799</wp:posOffset>
                </wp:positionH>
                <wp:positionV relativeFrom="line">
                  <wp:posOffset>2931408</wp:posOffset>
                </wp:positionV>
                <wp:extent cx="2288640" cy="338709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640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6.0pt;margin-top:230.8pt;width:180.2pt;height:26.7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209416</wp:posOffset>
            </wp:positionV>
            <wp:extent cx="6206500" cy="364267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Снимок экрана 2015-06-14 в 22.50.4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00" cy="364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Рис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. 7. 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Push-</w:t>
      </w:r>
      <w:r>
        <w:rPr>
          <w:b w:val="1"/>
          <w:bCs w:val="1"/>
          <w:sz w:val="28"/>
          <w:szCs w:val="28"/>
          <w:rtl w:val="0"/>
          <w:lang w:val="ru-RU"/>
        </w:rPr>
        <w:t>уведомления и разделы в которые они ведут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возможны разные состояния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телефон заблокирован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приложение закрыто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открыто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фоне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настройках приложения включены уведомления со звуком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звука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настройках приложения включены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полные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краткие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подсчета примерного числа возможных 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необходимо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уведомления умножить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8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что составляет более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270-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ти тестовых 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Было решено выделить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100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наиболее важных тестовых ситуаций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30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из которых был реализованы в рамках тестирования работоспособности разработанного решения в условиях проекта контроля качества продукта на производстве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Решение показало себя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надежным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легким во внедрении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удобным в использовании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В рамках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представленной в данной работе методики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был разработан и</w:t>
      </w:r>
      <w:r>
        <w:rPr>
          <w:rFonts w:ascii="Arial Unicode MS" w:cs="Arial Unicode MS" w:hAnsi="Times New Roman" w:eastAsia="Arial Unicode MS" w:hint="default"/>
          <w:rtl w:val="0"/>
        </w:rPr>
        <w:t>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под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основе подходов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UIAutomation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был успешно опробован и протестирован в условиях работы отдела качества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Успешно  пройдя  тестирование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 был  внедрен  в 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Использование инструмента дало возможность не только сильно улучшить качество существующих автоматических тестов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 и написать новые тесты системны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данный момент инструмент успешно используется в составе системы автоматического тестирования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hAnsi="Times New Roman" w:hint="default"/>
          <w:sz w:val="32"/>
          <w:szCs w:val="32"/>
          <w:rtl w:val="0"/>
          <w:lang w:val="ru-RU"/>
        </w:rPr>
        <w:t>ИСТОЧНИКИ</w:t>
      </w:r>
    </w:p>
    <w:p>
      <w:pPr>
        <w:pStyle w:val="Текстовый блок"/>
        <w:bidi w:val="0"/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[1] M</w:t>
      </w:r>
      <w:r>
        <w:rPr>
          <w:sz w:val="24"/>
          <w:szCs w:val="24"/>
          <w:rtl w:val="0"/>
          <w:lang w:val="ru-RU"/>
        </w:rPr>
        <w:t>ark Fewster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Dorothy Graham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Software Test Automation</w:t>
      </w:r>
      <w:r>
        <w:rPr>
          <w:sz w:val="24"/>
          <w:szCs w:val="24"/>
          <w:rtl w:val="0"/>
          <w:lang w:val="ru-RU"/>
        </w:rPr>
        <w:t xml:space="preserve"> //</w:t>
      </w:r>
      <w:r>
        <w:rPr>
          <w:sz w:val="24"/>
          <w:szCs w:val="24"/>
          <w:rtl w:val="0"/>
          <w:lang w:val="ru-RU"/>
        </w:rPr>
        <w:t xml:space="preserve"> Paperback use pre formatted date that complies with legal requirement from media matrix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September 4, 1999.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[2] </w:t>
      </w:r>
      <w:hyperlink r:id="rId15" w:history="1">
        <w:r>
          <w:rPr>
            <w:rStyle w:val="Hyperlink.0"/>
            <w:sz w:val="24"/>
            <w:szCs w:val="24"/>
            <w:rtl w:val="0"/>
            <w:lang w:val="ru-RU"/>
          </w:rPr>
          <w:t>Burns David</w:t>
        </w:r>
      </w:hyperlink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Selenium 2 Testing Tools: Beginner's Guide </w:t>
      </w:r>
      <w:r>
        <w:rPr>
          <w:sz w:val="24"/>
          <w:szCs w:val="24"/>
          <w:rtl w:val="0"/>
          <w:lang w:val="ru-RU"/>
        </w:rPr>
        <w:t xml:space="preserve">// </w:t>
      </w:r>
      <w:r>
        <w:rPr>
          <w:sz w:val="24"/>
          <w:szCs w:val="24"/>
          <w:rtl w:val="0"/>
          <w:lang w:val="ru-RU"/>
        </w:rPr>
        <w:t xml:space="preserve">Paperback use pre formatted date that complies with legal requirement from media matrix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October 19, 2012.</w:t>
      </w:r>
    </w:p>
    <w:p>
      <w:pPr>
        <w:pStyle w:val="Основной текст"/>
        <w:rPr>
          <w:b w:val="1"/>
          <w:bCs w:val="1"/>
          <w:sz w:val="24"/>
          <w:szCs w:val="24"/>
        </w:rPr>
      </w:pP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[3] 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нформационный сайт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посвященный автоматизации тестирования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URL:</w:t>
      </w:r>
      <w:r>
        <w:rPr>
          <w:sz w:val="24"/>
          <w:szCs w:val="24"/>
          <w:rtl w:val="0"/>
          <w:lang w:val="ru-RU"/>
        </w:rPr>
        <w:t xml:space="preserve"> http://automated-testing.info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[4]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Test automation for native or hybrid Android apps and the mobile web with Selendroid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http://selendroid.io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[5] Selenium / WebDriver. URL: </w:t>
      </w:r>
      <w:r>
        <w:rPr>
          <w:sz w:val="24"/>
          <w:szCs w:val="24"/>
          <w:rtl w:val="0"/>
          <w:lang w:val="ru-RU"/>
        </w:rPr>
        <w:t>http://selenium2.ru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[6] </w:t>
      </w:r>
      <w:r>
        <w:rPr>
          <w:sz w:val="24"/>
          <w:szCs w:val="24"/>
          <w:rtl w:val="0"/>
          <w:lang w:val="ru-RU"/>
        </w:rPr>
        <w:t>Notifications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7" w:history="1">
        <w:r>
          <w:rPr>
            <w:rStyle w:val="Hyperlink.2"/>
            <w:sz w:val="24"/>
            <w:szCs w:val="24"/>
            <w:rtl w:val="0"/>
            <w:lang w:val="ru-RU"/>
          </w:rPr>
          <w:t>https://developer.android.com/guide/topics/ui/notifiers/notifications.html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[7] Instrumentation </w:t>
      </w:r>
      <w:r>
        <w:rPr>
          <w:sz w:val="24"/>
          <w:szCs w:val="24"/>
          <w:rtl w:val="0"/>
          <w:lang w:val="ru-RU"/>
        </w:rPr>
        <w:t>Class Overview</w:t>
      </w:r>
      <w:r>
        <w:rPr>
          <w:sz w:val="24"/>
          <w:szCs w:val="24"/>
          <w:rtl w:val="0"/>
          <w:lang w:val="ru-RU"/>
        </w:rPr>
        <w:t xml:space="preserve">. URL: </w:t>
      </w:r>
      <w:hyperlink r:id="rId18" w:history="1">
        <w:r>
          <w:rPr>
            <w:rStyle w:val="Hyperlink.3"/>
            <w:sz w:val="24"/>
            <w:szCs w:val="24"/>
            <w:rtl w:val="0"/>
            <w:lang w:val="ru-RU"/>
          </w:rPr>
          <w:t>http://developer.android.com/reference/android/app/Instrumentation.html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[8] </w:t>
      </w:r>
      <w:r>
        <w:rPr>
          <w:sz w:val="24"/>
          <w:szCs w:val="24"/>
          <w:rtl w:val="0"/>
          <w:lang w:val="ru-RU"/>
        </w:rPr>
        <w:t>Testing Fundamentals</w:t>
      </w:r>
      <w:r>
        <w:rPr>
          <w:sz w:val="24"/>
          <w:szCs w:val="24"/>
          <w:rtl w:val="0"/>
          <w:lang w:val="ru-RU"/>
        </w:rPr>
        <w:t xml:space="preserve">. URL: </w:t>
      </w:r>
      <w:hyperlink r:id="rId19" w:history="1">
        <w:r>
          <w:rPr>
            <w:rStyle w:val="Hyperlink.4"/>
            <w:sz w:val="24"/>
            <w:szCs w:val="24"/>
            <w:rtl w:val="0"/>
            <w:lang w:val="ru-RU"/>
          </w:rPr>
          <w:t>http://developer.android.com/tools/testing/testing_android.html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[9] </w:t>
      </w:r>
      <w:r>
        <w:rPr>
          <w:sz w:val="24"/>
          <w:szCs w:val="24"/>
          <w:rtl w:val="0"/>
          <w:lang w:val="ru-RU"/>
        </w:rPr>
        <w:t>Testing Support Library</w:t>
      </w:r>
      <w:r>
        <w:rPr>
          <w:sz w:val="24"/>
          <w:szCs w:val="24"/>
          <w:rtl w:val="0"/>
          <w:lang w:val="ru-RU"/>
        </w:rPr>
        <w:t xml:space="preserve">. URL: </w:t>
      </w:r>
      <w:hyperlink r:id="rId20" w:history="1">
        <w:r>
          <w:rPr>
            <w:rStyle w:val="Hyperlink.5"/>
            <w:sz w:val="24"/>
            <w:szCs w:val="24"/>
            <w:rtl w:val="0"/>
            <w:lang w:val="ru-RU"/>
          </w:rPr>
          <w:t>https://developer.android.com/tools/testing-support-library/index.html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[10] E</w:t>
      </w:r>
      <w:r>
        <w:rPr>
          <w:sz w:val="24"/>
          <w:szCs w:val="24"/>
          <w:rtl w:val="0"/>
          <w:lang w:val="ru-RU"/>
        </w:rPr>
        <w:t>bay inc</w:t>
      </w:r>
      <w:r>
        <w:rPr>
          <w:sz w:val="24"/>
          <w:szCs w:val="24"/>
          <w:rtl w:val="0"/>
          <w:lang w:val="ru-RU"/>
        </w:rPr>
        <w:t xml:space="preserve">. URL: </w:t>
      </w:r>
      <w:hyperlink r:id="rId21" w:history="1">
        <w:r>
          <w:rPr>
            <w:rStyle w:val="Hyperlink.6"/>
            <w:sz w:val="24"/>
            <w:szCs w:val="24"/>
            <w:rtl w:val="0"/>
            <w:lang w:val="ru-RU"/>
          </w:rPr>
          <w:t>http://www.ebayinc.com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[11] </w:t>
      </w:r>
      <w:r>
        <w:rPr>
          <w:sz w:val="24"/>
          <w:szCs w:val="24"/>
          <w:rtl w:val="0"/>
          <w:lang w:val="ru-RU"/>
        </w:rPr>
        <w:t>Selenium</w:t>
      </w:r>
      <w:r>
        <w:rPr>
          <w:sz w:val="24"/>
          <w:szCs w:val="24"/>
          <w:rtl w:val="0"/>
          <w:lang w:val="ru-RU"/>
        </w:rPr>
        <w:t xml:space="preserve">HQ URL: </w:t>
      </w:r>
      <w:hyperlink r:id="rId22" w:history="1">
        <w:r>
          <w:rPr>
            <w:rStyle w:val="Hyperlink.7"/>
            <w:sz w:val="24"/>
            <w:szCs w:val="24"/>
            <w:rtl w:val="0"/>
            <w:lang w:val="ru-RU"/>
          </w:rPr>
          <w:t>http://www.seleniumhq.org/projects/webdriver/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[12] </w:t>
      </w:r>
      <w:r>
        <w:rPr>
          <w:sz w:val="24"/>
          <w:szCs w:val="24"/>
          <w:rtl w:val="0"/>
          <w:lang w:val="ru-RU"/>
        </w:rPr>
        <w:t>Selenium Grid</w:t>
      </w:r>
      <w:r>
        <w:rPr>
          <w:sz w:val="24"/>
          <w:szCs w:val="24"/>
          <w:rtl w:val="0"/>
          <w:lang w:val="ru-RU"/>
        </w:rPr>
        <w:t xml:space="preserve">. URL: </w:t>
      </w:r>
      <w:hyperlink r:id="rId23" w:history="1">
        <w:r>
          <w:rPr>
            <w:rStyle w:val="Hyperlink.8"/>
            <w:sz w:val="24"/>
            <w:szCs w:val="24"/>
            <w:rtl w:val="0"/>
            <w:lang w:val="ru-RU"/>
          </w:rPr>
          <w:t>http://www.seleniumhq.org/projects/grid/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[13]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Appium a</w:t>
      </w:r>
      <w:r>
        <w:rPr>
          <w:sz w:val="24"/>
          <w:szCs w:val="24"/>
          <w:rtl w:val="0"/>
          <w:lang w:val="ru-RU"/>
        </w:rPr>
        <w:t>utomation for App</w:t>
      </w:r>
      <w:r>
        <w:rPr>
          <w:sz w:val="24"/>
          <w:szCs w:val="24"/>
          <w:rtl w:val="0"/>
          <w:lang w:val="ru-RU"/>
        </w:rPr>
        <w:t xml:space="preserve">. URL: </w:t>
      </w:r>
      <w:hyperlink r:id="rId24" w:history="1">
        <w:r>
          <w:rPr>
            <w:rStyle w:val="Hyperlink.9"/>
            <w:sz w:val="24"/>
            <w:szCs w:val="24"/>
            <w:rtl w:val="0"/>
            <w:lang w:val="ru-RU"/>
          </w:rPr>
          <w:t>http://appium.io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[14] </w:t>
      </w:r>
      <w:r>
        <w:rPr>
          <w:sz w:val="24"/>
          <w:szCs w:val="24"/>
          <w:rtl w:val="0"/>
          <w:lang w:val="ru-RU"/>
        </w:rPr>
        <w:t>Valsatech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Mobile Test Automation</w:t>
      </w:r>
      <w:r>
        <w:rPr>
          <w:sz w:val="24"/>
          <w:szCs w:val="24"/>
          <w:rtl w:val="0"/>
          <w:lang w:val="ru-RU"/>
        </w:rPr>
        <w:t xml:space="preserve">. URL: </w:t>
      </w:r>
      <w:hyperlink r:id="rId25" w:history="1">
        <w:r>
          <w:rPr>
            <w:rStyle w:val="Hyperlink.10"/>
            <w:sz w:val="24"/>
            <w:szCs w:val="24"/>
            <w:rtl w:val="0"/>
            <w:lang w:val="ru-RU"/>
          </w:rPr>
          <w:t>http://www.valsatech.com/mobiletest.html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[15] </w:t>
      </w:r>
      <w:r>
        <w:rPr>
          <w:sz w:val="24"/>
          <w:szCs w:val="24"/>
          <w:rtl w:val="0"/>
          <w:lang w:val="ru-RU"/>
        </w:rPr>
        <w:t>Appium</w:t>
      </w:r>
      <w:r>
        <w:rPr>
          <w:sz w:val="24"/>
          <w:szCs w:val="24"/>
          <w:rtl w:val="0"/>
          <w:lang w:val="ru-RU"/>
        </w:rPr>
        <w:t xml:space="preserve"> в </w:t>
      </w:r>
      <w:r>
        <w:rPr>
          <w:sz w:val="24"/>
          <w:szCs w:val="24"/>
          <w:rtl w:val="0"/>
          <w:lang w:val="ru-RU"/>
        </w:rPr>
        <w:t>серьёзных задач</w:t>
      </w:r>
      <w:r>
        <w:rPr>
          <w:sz w:val="24"/>
          <w:szCs w:val="24"/>
          <w:rtl w:val="0"/>
          <w:lang w:val="ru-RU"/>
        </w:rPr>
        <w:t xml:space="preserve">ах </w:t>
      </w:r>
      <w:r>
        <w:rPr>
          <w:sz w:val="24"/>
          <w:szCs w:val="24"/>
          <w:rtl w:val="0"/>
          <w:lang w:val="ru-RU"/>
        </w:rPr>
        <w:t xml:space="preserve">URL: </w:t>
      </w:r>
      <w:hyperlink r:id="rId2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http://habrahabr.ru/company/yandex/blog/227571/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[16] </w:t>
      </w:r>
      <w:r>
        <w:rPr>
          <w:sz w:val="24"/>
          <w:szCs w:val="24"/>
          <w:rtl w:val="0"/>
          <w:lang w:val="ru-RU"/>
        </w:rPr>
        <w:t>Platform Versions</w:t>
      </w:r>
      <w:r>
        <w:rPr>
          <w:sz w:val="24"/>
          <w:szCs w:val="24"/>
          <w:rtl w:val="0"/>
          <w:lang w:val="ru-RU"/>
        </w:rPr>
        <w:t xml:space="preserve">. URL: </w:t>
      </w:r>
      <w:r>
        <w:rPr>
          <w:sz w:val="24"/>
          <w:szCs w:val="24"/>
          <w:rtl w:val="0"/>
          <w:lang w:val="ru-RU"/>
        </w:rPr>
        <w:t>https://developer.android.com/about/dashboards/index.html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х.х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Приложение</w:t>
      </w: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  <w:r>
        <w:rPr>
          <w:rFonts w:hAnsi="Helvetica" w:hint="default"/>
          <w:sz w:val="36"/>
          <w:szCs w:val="36"/>
          <w:rtl w:val="0"/>
          <w:lang w:val="ru-RU"/>
        </w:rPr>
        <w:t xml:space="preserve">Листинг теста </w:t>
      </w:r>
      <w:r>
        <w:rPr>
          <w:sz w:val="36"/>
          <w:szCs w:val="36"/>
          <w:rtl w:val="0"/>
          <w:lang w:val="en-US"/>
        </w:rPr>
        <w:t>Push-</w:t>
      </w:r>
      <w:r>
        <w:rPr>
          <w:rFonts w:hAnsi="Helvetica" w:hint="default"/>
          <w:sz w:val="36"/>
          <w:szCs w:val="36"/>
          <w:rtl w:val="0"/>
          <w:lang w:val="ru-RU"/>
        </w:rPr>
        <w:t>уведомления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left"/>
        <w:rPr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</w:t>
      </w:r>
      <w:r>
        <w:rPr>
          <w:rFonts w:ascii="Times New Roman"/>
          <w:rtl w:val="0"/>
        </w:rPr>
        <w:t>@Test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public void notificationTest() {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user1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user2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apiUser1 = new Messages(user1);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apiUser2 = new Messages(user2);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login(user1);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textInNotification = 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da-DK"/>
        </w:rPr>
        <w:t>MessagesUtils.generateRandomText();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apiUser2.sendMessageTo(user1.getId(), textInNotification);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Controls.scrollDownFullScreen(driverId);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Webview.switchToUIAutomatorMode(driverId);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WebElement element =</w:t>
      </w:r>
      <w:r>
        <w:rPr>
          <w:rFonts w:ascii="Times New Roman"/>
          <w:rtl w:val="0"/>
          <w:lang w:val="en-US"/>
        </w:rPr>
        <w:t xml:space="preserve"> driver.</w:t>
      </w:r>
      <w:r>
        <w:rPr>
          <w:rFonts w:ascii="Times New Roman"/>
          <w:rtl w:val="0"/>
          <w:lang w:val="en-US"/>
        </w:rPr>
        <w:t>findElement(By.xpath(</w:t>
      </w:r>
      <w:r>
        <w:rPr>
          <w:rFonts w:ascii="Times New Roman"/>
          <w:rtl w:val="0"/>
          <w:lang w:val="en-US"/>
        </w:rPr>
        <w:t>l</w:t>
      </w:r>
      <w:r>
        <w:rPr>
          <w:rFonts w:ascii="Times New Roman"/>
          <w:rtl w:val="0"/>
          <w:lang w:val="it-IT"/>
        </w:rPr>
        <w:t>ocator));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notificText = element.getText();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element.click();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Webview.returnFromUIAutomatorMode(driverId);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assertTrue("Message in notifications is incorrect. Expected: " + user2 </w:t>
      </w:r>
      <w:r>
        <w:tab/>
        <w:tab/>
        <w:tab/>
      </w:r>
      <w:r>
        <w:rPr>
          <w:rFonts w:ascii="Times New Roman"/>
          <w:rtl w:val="0"/>
          <w:lang w:val="ru-RU"/>
        </w:rPr>
        <w:t xml:space="preserve">+ </w:t>
      </w:r>
      <w:r>
        <w:rPr>
          <w:rFonts w:ascii="Times New Roman"/>
          <w:rtl w:val="0"/>
          <w:lang w:val="en-US"/>
        </w:rPr>
        <w:t>": " + 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notificText,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  <w:tab/>
      </w:r>
      <w:r>
        <w:rPr>
          <w:rFonts w:ascii="Times New Roman"/>
          <w:rtl w:val="0"/>
          <w:lang w:val="it-IT"/>
        </w:rPr>
        <w:t>notificText.equals(user2 + ": " + 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assertTrue("Last message in chat is incorrect. Expected: " +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chatPage.getLastMessageText(),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chatPage.getTheLastOfTheLastMessageText().equals(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it-IT"/>
        </w:rPr>
        <w:t>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da-DK"/>
        </w:rPr>
        <w:t xml:space="preserve">        logger.testWorkedFine();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}</w:t>
      </w:r>
      <w:r>
        <w:rPr>
          <w:b w:val="1"/>
          <w:bCs w:val="1"/>
          <w:i w:val="1"/>
          <w:iCs w:val="1"/>
        </w:rPr>
      </w:r>
    </w:p>
    <w:sectPr>
      <w:headerReference w:type="default" r:id="rId27"/>
      <w:footerReference w:type="default" r:id="rId28"/>
      <w:type w:val="continuous"/>
      <w:pgSz w:w="11900" w:h="16840" w:orient="portrait"/>
      <w:pgMar w:top="1134" w:right="567" w:bottom="1134" w:left="15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32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6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7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8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9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0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1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2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6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7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29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0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1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2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3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4">
    <w:multiLevelType w:val="multilevel"/>
    <w:styleLink w:val="List 5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numbering" w:styleId="List 3">
    <w:name w:val="List 3"/>
    <w:basedOn w:val="Нет"/>
    <w:next w:val="List 3"/>
    <w:pPr>
      <w:numPr>
        <w:numId w:val="13"/>
      </w:numPr>
    </w:pPr>
  </w:style>
  <w:style w:type="numbering" w:styleId="Пункт">
    <w:name w:val="Пункт"/>
    <w:next w:val="Пункт"/>
    <w:pPr>
      <w:numPr>
        <w:numId w:val="16"/>
      </w:numPr>
    </w:pPr>
  </w:style>
  <w:style w:type="numbering" w:styleId="List 4">
    <w:name w:val="List 4"/>
    <w:basedOn w:val="Нет"/>
    <w:next w:val="List 4"/>
    <w:pPr>
      <w:numPr>
        <w:numId w:val="24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Надпись (темная)">
    <w:name w:val="Надпись (темная)"/>
    <w:next w:val="Надпись (темная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Основной текст 1">
    <w:name w:val="Основной текст 1"/>
    <w:next w:val="Основной текст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numbering" w:styleId="List 5">
    <w:name w:val="List 5"/>
    <w:basedOn w:val="Нет"/>
    <w:next w:val="List 5"/>
    <w:pPr>
      <w:numPr>
        <w:numId w:val="29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/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u w:val="none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1.jpeg"/><Relationship Id="rId14" Type="http://schemas.openxmlformats.org/officeDocument/2006/relationships/image" Target="media/image4.png"/><Relationship Id="rId15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6" Type="http://schemas.openxmlformats.org/officeDocument/2006/relationships/hyperlink" Target="http://selendroid.io" TargetMode="External"/><Relationship Id="rId17" Type="http://schemas.openxmlformats.org/officeDocument/2006/relationships/hyperlink" Target="https://developer.android.com/guide/topics/ui/notifiers/notifications.html" TargetMode="External"/><Relationship Id="rId18" Type="http://schemas.openxmlformats.org/officeDocument/2006/relationships/hyperlink" Target="http://developer.android.com/reference/android/app/Instrumentation.html" TargetMode="External"/><Relationship Id="rId19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hyperlink" Target="https://developer.android.com/tools/testing-support-library/index.html" TargetMode="External"/><Relationship Id="rId21" Type="http://schemas.openxmlformats.org/officeDocument/2006/relationships/hyperlink" Target="http://www.ebayinc.com" TargetMode="External"/><Relationship Id="rId22" Type="http://schemas.openxmlformats.org/officeDocument/2006/relationships/hyperlink" Target="http://www.seleniumhq.org/projects/webdriver/" TargetMode="External"/><Relationship Id="rId23" Type="http://schemas.openxmlformats.org/officeDocument/2006/relationships/hyperlink" Target="http://www.seleniumhq.org/projects/grid/" TargetMode="External"/><Relationship Id="rId24" Type="http://schemas.openxmlformats.org/officeDocument/2006/relationships/hyperlink" Target="http://appium.io" TargetMode="External"/><Relationship Id="rId25" Type="http://schemas.openxmlformats.org/officeDocument/2006/relationships/hyperlink" Target="http://www.valsatech.com/mobiletest.html" TargetMode="External"/><Relationship Id="rId26" Type="http://schemas.openxmlformats.org/officeDocument/2006/relationships/hyperlink" Target="http://habrahabr.ru/company/yandex/blog/227571/" TargetMode="External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numbering" Target="numbering.xml"/><Relationship Id="rId3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