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6545" w:rsidRPr="008D575D" w:rsidRDefault="00336545" w:rsidP="008D575D">
      <w:pPr>
        <w:spacing w:line="360" w:lineRule="auto"/>
        <w:rPr>
          <w:rFonts w:hint="eastAsia"/>
          <w:sz w:val="24"/>
          <w:szCs w:val="24"/>
        </w:rPr>
      </w:pPr>
    </w:p>
    <w:p w:rsidR="00336545" w:rsidRPr="008D575D" w:rsidRDefault="00000000" w:rsidP="008D575D">
      <w:pPr>
        <w:spacing w:line="360" w:lineRule="auto"/>
        <w:rPr>
          <w:sz w:val="24"/>
          <w:szCs w:val="24"/>
        </w:rPr>
        <w:sectPr w:rsidR="00336545" w:rsidRPr="008D575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8D575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1514505</wp:posOffset>
                </wp:positionH>
                <wp:positionV relativeFrom="paragraph">
                  <wp:posOffset>6332899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6545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:rsidR="00336545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姓名：郭正平</w:t>
                            </w:r>
                          </w:p>
                          <w:p w:rsidR="00336545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学号：2311230</w:t>
                            </w:r>
                          </w:p>
                          <w:p w:rsidR="00336545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班级：孙宇0444</w:t>
                            </w:r>
                          </w:p>
                          <w:p w:rsidR="00336545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8B4BFC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2024年5月13日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style="position:absolute;left:0;text-align:left;margin-left:119.25pt;margin-top:498.65pt;width:178.35pt;height:124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" filled="f" stroked="f">
                <v:textbox inset="0">
                  <w:txbxContent>
                    <w:p w:rsidR="00336545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:rsidR="00336545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姓名：郭正平</w:t>
                      </w:r>
                    </w:p>
                    <w:p w:rsidR="00336545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学号：2311230</w:t>
                      </w:r>
                    </w:p>
                    <w:p w:rsidR="00336545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班级：孙宇0444</w:t>
                      </w:r>
                    </w:p>
                    <w:p w:rsidR="00336545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8B4BFC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2024年5月13日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D575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6545" w:rsidRDefault="00000000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:rsidR="00336545" w:rsidRDefault="00000000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7" style="position:absolute;left:0;text-align:left;margin-left:0;margin-top:142.7pt;width:407.2pt;height:69.6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" stroked="f">
                <v:textbox style="mso-fit-shape-to-text:t">
                  <w:txbxContent>
                    <w:p w:rsidR="00336545" w:rsidRDefault="00000000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:rsidR="00336545" w:rsidRDefault="00000000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4"/>
          <w:szCs w:val="24"/>
        </w:rPr>
        <w:id w:val="147460702"/>
        <w:docPartObj>
          <w:docPartGallery w:val="Table of Contents"/>
          <w:docPartUnique/>
        </w:docPartObj>
      </w:sdtPr>
      <w:sdtContent>
        <w:p w:rsidR="00336545" w:rsidRPr="008D575D" w:rsidRDefault="00000000" w:rsidP="008D575D">
          <w:pPr>
            <w:spacing w:line="360" w:lineRule="auto"/>
            <w:jc w:val="center"/>
            <w:rPr>
              <w:sz w:val="24"/>
              <w:szCs w:val="24"/>
            </w:rPr>
          </w:pPr>
          <w:r w:rsidRPr="008D575D">
            <w:rPr>
              <w:rFonts w:ascii="宋体" w:eastAsia="宋体" w:hAnsi="宋体"/>
              <w:sz w:val="24"/>
              <w:szCs w:val="24"/>
            </w:rPr>
            <w:t>目录</w:t>
          </w:r>
        </w:p>
        <w:p w:rsidR="00336545" w:rsidRPr="008D575D" w:rsidRDefault="00000000" w:rsidP="008D575D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</w:rPr>
          </w:pPr>
          <w:r w:rsidRPr="008D575D">
            <w:rPr>
              <w:sz w:val="24"/>
            </w:rPr>
            <w:fldChar w:fldCharType="begin"/>
          </w:r>
          <w:r w:rsidRPr="008D575D">
            <w:rPr>
              <w:sz w:val="24"/>
            </w:rPr>
            <w:instrText xml:space="preserve">TOC \o "1-3" \h \u </w:instrText>
          </w:r>
          <w:r w:rsidRPr="008D575D">
            <w:rPr>
              <w:sz w:val="24"/>
            </w:rPr>
            <w:fldChar w:fldCharType="separate"/>
          </w:r>
          <w:hyperlink w:anchor="_Toc21286" w:history="1">
            <w:r w:rsidRPr="008D575D">
              <w:rPr>
                <w:rFonts w:ascii="微软雅黑" w:eastAsia="微软雅黑" w:hAnsi="微软雅黑" w:cs="微软雅黑" w:hint="eastAsia"/>
                <w:sz w:val="24"/>
                <w:shd w:val="clear" w:color="auto" w:fill="FFFFFF"/>
              </w:rPr>
              <w:t>高级语言程</w:t>
            </w:r>
            <w:r w:rsidRPr="008D575D">
              <w:rPr>
                <w:rFonts w:ascii="微软雅黑" w:eastAsia="微软雅黑" w:hAnsi="微软雅黑" w:cs="微软雅黑"/>
                <w:sz w:val="24"/>
                <w:shd w:val="clear" w:color="auto" w:fill="FFFFFF"/>
              </w:rPr>
              <w:t>序设计</w:t>
            </w:r>
            <w:r w:rsidRPr="008D575D">
              <w:rPr>
                <w:rFonts w:ascii="微软雅黑" w:eastAsia="微软雅黑" w:hAnsi="微软雅黑" w:cs="微软雅黑" w:hint="eastAsia"/>
                <w:sz w:val="24"/>
                <w:shd w:val="clear" w:color="auto" w:fill="FFFFFF"/>
              </w:rPr>
              <w:t>大作业实验报告</w:t>
            </w:r>
            <w:r w:rsidRPr="008D575D">
              <w:rPr>
                <w:sz w:val="24"/>
              </w:rPr>
              <w:tab/>
            </w:r>
            <w:r w:rsidRPr="008D575D">
              <w:rPr>
                <w:sz w:val="24"/>
              </w:rPr>
              <w:fldChar w:fldCharType="begin"/>
            </w:r>
            <w:r w:rsidRPr="008D575D">
              <w:rPr>
                <w:sz w:val="24"/>
              </w:rPr>
              <w:instrText xml:space="preserve"> PAGEREF _Toc21286 </w:instrText>
            </w:r>
            <w:r w:rsidRPr="008D575D">
              <w:rPr>
                <w:sz w:val="24"/>
              </w:rPr>
              <w:fldChar w:fldCharType="separate"/>
            </w:r>
            <w:r w:rsidRPr="008D575D">
              <w:rPr>
                <w:sz w:val="24"/>
              </w:rPr>
              <w:t>1</w:t>
            </w:r>
            <w:r w:rsidRPr="008D575D">
              <w:rPr>
                <w:sz w:val="24"/>
              </w:rPr>
              <w:fldChar w:fldCharType="end"/>
            </w:r>
          </w:hyperlink>
        </w:p>
        <w:p w:rsidR="00336545" w:rsidRPr="008D575D" w:rsidRDefault="00000000" w:rsidP="008D575D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9969" w:history="1">
            <w:r w:rsidRPr="008D575D">
              <w:rPr>
                <w:rFonts w:ascii="宋体" w:hAnsi="宋体" w:cs="宋体" w:hint="eastAsia"/>
                <w:sz w:val="24"/>
              </w:rPr>
              <w:t xml:space="preserve">一. </w:t>
            </w:r>
            <w:r w:rsidRPr="008D575D">
              <w:rPr>
                <w:rFonts w:hint="eastAsia"/>
                <w:sz w:val="24"/>
              </w:rPr>
              <w:t>作业题目</w:t>
            </w:r>
            <w:r w:rsidRPr="008D575D">
              <w:rPr>
                <w:sz w:val="24"/>
              </w:rPr>
              <w:tab/>
            </w:r>
            <w:r w:rsidR="008D575D" w:rsidRPr="008D575D">
              <w:rPr>
                <w:rFonts w:hint="eastAsia"/>
                <w:sz w:val="24"/>
              </w:rPr>
              <w:t>2</w:t>
            </w:r>
          </w:hyperlink>
        </w:p>
        <w:p w:rsidR="00336545" w:rsidRPr="008D575D" w:rsidRDefault="00000000" w:rsidP="008D575D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18364" w:history="1">
            <w:r w:rsidRPr="008D575D">
              <w:rPr>
                <w:rFonts w:ascii="宋体" w:hAnsi="宋体" w:cs="宋体" w:hint="eastAsia"/>
                <w:sz w:val="24"/>
              </w:rPr>
              <w:t xml:space="preserve">二. </w:t>
            </w:r>
            <w:r w:rsidRPr="008D575D">
              <w:rPr>
                <w:rFonts w:hint="eastAsia"/>
                <w:sz w:val="24"/>
              </w:rPr>
              <w:t>开发软件</w:t>
            </w:r>
            <w:r w:rsidRPr="008D575D">
              <w:rPr>
                <w:sz w:val="24"/>
              </w:rPr>
              <w:tab/>
            </w:r>
            <w:r w:rsidR="008D575D" w:rsidRPr="008D575D">
              <w:rPr>
                <w:rFonts w:hint="eastAsia"/>
                <w:sz w:val="24"/>
              </w:rPr>
              <w:t>2</w:t>
            </w:r>
          </w:hyperlink>
        </w:p>
        <w:p w:rsidR="00336545" w:rsidRPr="008D575D" w:rsidRDefault="00000000" w:rsidP="008D575D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742" w:history="1">
            <w:r w:rsidRPr="008D575D">
              <w:rPr>
                <w:rFonts w:ascii="宋体" w:hAnsi="宋体" w:cs="宋体" w:hint="eastAsia"/>
                <w:sz w:val="24"/>
              </w:rPr>
              <w:t xml:space="preserve">三. </w:t>
            </w:r>
            <w:r w:rsidRPr="008D575D">
              <w:rPr>
                <w:rFonts w:hint="eastAsia"/>
                <w:sz w:val="24"/>
              </w:rPr>
              <w:t>课题要求</w:t>
            </w:r>
            <w:r w:rsidRPr="008D575D">
              <w:rPr>
                <w:sz w:val="24"/>
              </w:rPr>
              <w:tab/>
            </w:r>
            <w:r w:rsidR="008D575D" w:rsidRPr="008D575D">
              <w:rPr>
                <w:rFonts w:hint="eastAsia"/>
                <w:sz w:val="24"/>
              </w:rPr>
              <w:t>2</w:t>
            </w:r>
          </w:hyperlink>
        </w:p>
        <w:p w:rsidR="00336545" w:rsidRPr="008D575D" w:rsidRDefault="00000000" w:rsidP="008D575D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5240" w:history="1">
            <w:r w:rsidRPr="008D575D">
              <w:rPr>
                <w:rFonts w:ascii="宋体" w:hAnsi="宋体" w:cs="宋体" w:hint="eastAsia"/>
                <w:sz w:val="24"/>
              </w:rPr>
              <w:t xml:space="preserve">四. </w:t>
            </w:r>
            <w:r w:rsidRPr="008D575D">
              <w:rPr>
                <w:rFonts w:hint="eastAsia"/>
                <w:sz w:val="24"/>
              </w:rPr>
              <w:t>主要流程</w:t>
            </w:r>
            <w:r w:rsidRPr="008D575D">
              <w:rPr>
                <w:sz w:val="24"/>
              </w:rPr>
              <w:tab/>
            </w:r>
            <w:r w:rsidR="008D575D" w:rsidRPr="008D575D">
              <w:rPr>
                <w:rFonts w:hint="eastAsia"/>
                <w:sz w:val="24"/>
              </w:rPr>
              <w:t>2</w:t>
            </w:r>
          </w:hyperlink>
        </w:p>
        <w:p w:rsidR="00336545" w:rsidRPr="008D575D" w:rsidRDefault="00000000" w:rsidP="008D575D">
          <w:pPr>
            <w:pStyle w:val="TOC2"/>
            <w:tabs>
              <w:tab w:val="right" w:leader="dot" w:pos="8306"/>
            </w:tabs>
            <w:spacing w:line="360" w:lineRule="auto"/>
            <w:rPr>
              <w:rFonts w:hint="eastAsia"/>
              <w:sz w:val="24"/>
            </w:rPr>
          </w:pPr>
          <w:hyperlink w:anchor="_Toc20452" w:history="1">
            <w:r w:rsidRPr="008D575D">
              <w:rPr>
                <w:rFonts w:hint="eastAsia"/>
                <w:sz w:val="24"/>
              </w:rPr>
              <w:t>1</w:t>
            </w:r>
            <w:r w:rsidRPr="008D575D">
              <w:rPr>
                <w:rFonts w:hint="eastAsia"/>
                <w:sz w:val="24"/>
              </w:rPr>
              <w:t>．</w:t>
            </w:r>
            <w:r w:rsidRPr="008D575D">
              <w:rPr>
                <w:rFonts w:hint="eastAsia"/>
                <w:sz w:val="24"/>
              </w:rPr>
              <w:t xml:space="preserve"> </w:t>
            </w:r>
            <w:r w:rsidR="002B6FB4" w:rsidRPr="008D575D">
              <w:rPr>
                <w:rFonts w:hint="eastAsia"/>
                <w:sz w:val="24"/>
              </w:rPr>
              <w:t>具</w:t>
            </w:r>
            <w:r w:rsidRPr="008D575D">
              <w:rPr>
                <w:rFonts w:hint="eastAsia"/>
                <w:sz w:val="24"/>
              </w:rPr>
              <w:t>体流程</w:t>
            </w:r>
            <w:r w:rsidRPr="008D575D">
              <w:rPr>
                <w:sz w:val="24"/>
              </w:rPr>
              <w:tab/>
            </w:r>
            <w:r w:rsidRPr="008D575D">
              <w:rPr>
                <w:sz w:val="24"/>
              </w:rPr>
              <w:fldChar w:fldCharType="begin"/>
            </w:r>
            <w:r w:rsidRPr="008D575D">
              <w:rPr>
                <w:sz w:val="24"/>
              </w:rPr>
              <w:instrText xml:space="preserve"> PAGEREF _Toc20452 </w:instrText>
            </w:r>
            <w:r w:rsidRPr="008D575D">
              <w:rPr>
                <w:sz w:val="24"/>
              </w:rPr>
              <w:fldChar w:fldCharType="separate"/>
            </w:r>
            <w:r w:rsidRPr="008D575D">
              <w:rPr>
                <w:sz w:val="24"/>
              </w:rPr>
              <w:t>2</w:t>
            </w:r>
            <w:r w:rsidRPr="008D575D">
              <w:rPr>
                <w:sz w:val="24"/>
              </w:rPr>
              <w:fldChar w:fldCharType="end"/>
            </w:r>
          </w:hyperlink>
        </w:p>
        <w:p w:rsidR="00336545" w:rsidRPr="008D575D" w:rsidRDefault="00000000" w:rsidP="008D575D">
          <w:pPr>
            <w:pStyle w:val="TOC2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4674" w:history="1">
            <w:r w:rsidR="008D575D" w:rsidRPr="008D575D">
              <w:rPr>
                <w:rFonts w:hint="eastAsia"/>
                <w:sz w:val="24"/>
              </w:rPr>
              <w:t>2</w:t>
            </w:r>
            <w:r w:rsidRPr="008D575D">
              <w:rPr>
                <w:rFonts w:hint="eastAsia"/>
                <w:sz w:val="24"/>
              </w:rPr>
              <w:t>．</w:t>
            </w:r>
            <w:r w:rsidRPr="008D575D">
              <w:rPr>
                <w:rFonts w:hint="eastAsia"/>
                <w:sz w:val="24"/>
              </w:rPr>
              <w:t xml:space="preserve"> </w:t>
            </w:r>
            <w:r w:rsidRPr="008D575D">
              <w:rPr>
                <w:rFonts w:hint="eastAsia"/>
                <w:sz w:val="24"/>
              </w:rPr>
              <w:t>测试</w:t>
            </w:r>
            <w:r w:rsidRPr="008D575D">
              <w:rPr>
                <w:sz w:val="24"/>
              </w:rPr>
              <w:tab/>
            </w:r>
            <w:r w:rsidR="008D575D" w:rsidRPr="008D575D">
              <w:rPr>
                <w:rFonts w:hint="eastAsia"/>
                <w:sz w:val="24"/>
              </w:rPr>
              <w:t>9</w:t>
            </w:r>
          </w:hyperlink>
        </w:p>
        <w:p w:rsidR="00336545" w:rsidRPr="008D575D" w:rsidRDefault="00000000" w:rsidP="008D575D">
          <w:pPr>
            <w:pStyle w:val="TOC1"/>
            <w:tabs>
              <w:tab w:val="right" w:leader="dot" w:pos="8306"/>
            </w:tabs>
            <w:spacing w:line="360" w:lineRule="auto"/>
            <w:rPr>
              <w:sz w:val="24"/>
            </w:rPr>
          </w:pPr>
          <w:hyperlink w:anchor="_Toc23116" w:history="1">
            <w:r w:rsidR="008D575D" w:rsidRPr="008D575D">
              <w:rPr>
                <w:rFonts w:ascii="宋体" w:hAnsi="宋体" w:cs="宋体" w:hint="eastAsia"/>
                <w:sz w:val="24"/>
              </w:rPr>
              <w:t>五</w:t>
            </w:r>
            <w:r w:rsidRPr="008D575D">
              <w:rPr>
                <w:rFonts w:ascii="宋体" w:hAnsi="宋体" w:cs="宋体" w:hint="eastAsia"/>
                <w:sz w:val="24"/>
              </w:rPr>
              <w:t xml:space="preserve">. </w:t>
            </w:r>
            <w:r w:rsidRPr="008D575D">
              <w:rPr>
                <w:rFonts w:hint="eastAsia"/>
                <w:sz w:val="24"/>
              </w:rPr>
              <w:t>收获</w:t>
            </w:r>
            <w:r w:rsidRPr="008D575D">
              <w:rPr>
                <w:sz w:val="24"/>
              </w:rPr>
              <w:tab/>
            </w:r>
            <w:r w:rsidR="008D575D" w:rsidRPr="008D575D">
              <w:rPr>
                <w:rFonts w:hint="eastAsia"/>
                <w:sz w:val="24"/>
              </w:rPr>
              <w:t>10</w:t>
            </w:r>
          </w:hyperlink>
        </w:p>
        <w:p w:rsidR="00336545" w:rsidRPr="008D575D" w:rsidRDefault="00000000" w:rsidP="008D575D">
          <w:pPr>
            <w:spacing w:line="360" w:lineRule="auto"/>
            <w:rPr>
              <w:sz w:val="24"/>
              <w:szCs w:val="24"/>
            </w:rPr>
            <w:sectPr w:rsidR="00336545" w:rsidRPr="008D575D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 w:rsidRPr="008D575D">
            <w:rPr>
              <w:sz w:val="24"/>
              <w:szCs w:val="24"/>
            </w:rPr>
            <w:fldChar w:fldCharType="end"/>
          </w:r>
        </w:p>
        <w:p w:rsidR="00336545" w:rsidRPr="008D575D" w:rsidRDefault="00000000" w:rsidP="008D575D">
          <w:pPr>
            <w:spacing w:line="360" w:lineRule="auto"/>
            <w:rPr>
              <w:sz w:val="24"/>
              <w:szCs w:val="24"/>
            </w:rPr>
          </w:pPr>
        </w:p>
      </w:sdtContent>
    </w:sdt>
    <w:p w:rsidR="00336545" w:rsidRPr="008D575D" w:rsidRDefault="00000000" w:rsidP="008D575D">
      <w:pPr>
        <w:spacing w:line="360" w:lineRule="auto"/>
        <w:jc w:val="center"/>
        <w:outlineLvl w:val="0"/>
        <w:rPr>
          <w:b/>
          <w:sz w:val="24"/>
          <w:szCs w:val="24"/>
        </w:rPr>
      </w:pPr>
      <w:bookmarkStart w:id="2" w:name="_Toc21286"/>
      <w:r w:rsidRPr="008D575D">
        <w:rPr>
          <w:rFonts w:ascii="微软雅黑" w:eastAsia="微软雅黑" w:hAnsi="微软雅黑" w:cs="微软雅黑" w:hint="eastAsia"/>
          <w:color w:val="3C3C3C"/>
          <w:sz w:val="24"/>
          <w:szCs w:val="24"/>
          <w:shd w:val="clear" w:color="auto" w:fill="FFFFFF"/>
        </w:rPr>
        <w:t>高级语言</w:t>
      </w:r>
      <w:r w:rsidRPr="008D575D">
        <w:rPr>
          <w:rFonts w:ascii="微软雅黑" w:eastAsia="微软雅黑" w:hAnsi="微软雅黑" w:cs="微软雅黑"/>
          <w:color w:val="3C3C3C"/>
          <w:sz w:val="24"/>
          <w:szCs w:val="24"/>
          <w:shd w:val="clear" w:color="auto" w:fill="FFFFFF"/>
        </w:rPr>
        <w:t>程序设计</w:t>
      </w:r>
      <w:r w:rsidRPr="008D575D">
        <w:rPr>
          <w:rFonts w:ascii="微软雅黑" w:eastAsia="微软雅黑" w:hAnsi="微软雅黑" w:cs="微软雅黑" w:hint="eastAsia"/>
          <w:color w:val="3C3C3C"/>
          <w:sz w:val="24"/>
          <w:szCs w:val="24"/>
          <w:shd w:val="clear" w:color="auto" w:fill="FFFFFF"/>
        </w:rPr>
        <w:t>大作业实验报告</w:t>
      </w:r>
      <w:bookmarkEnd w:id="2"/>
    </w:p>
    <w:p w:rsidR="00336545" w:rsidRPr="008D575D" w:rsidRDefault="00336545" w:rsidP="008D575D">
      <w:pPr>
        <w:spacing w:line="360" w:lineRule="auto"/>
        <w:jc w:val="right"/>
        <w:rPr>
          <w:sz w:val="24"/>
          <w:szCs w:val="24"/>
        </w:rPr>
      </w:pPr>
    </w:p>
    <w:p w:rsidR="00336545" w:rsidRPr="008D575D" w:rsidRDefault="00336545" w:rsidP="008D575D">
      <w:pPr>
        <w:spacing w:line="360" w:lineRule="auto"/>
        <w:jc w:val="center"/>
        <w:rPr>
          <w:sz w:val="24"/>
          <w:szCs w:val="24"/>
        </w:rPr>
      </w:pPr>
    </w:p>
    <w:p w:rsidR="00336545" w:rsidRPr="008D575D" w:rsidRDefault="00000000" w:rsidP="008D575D">
      <w:pPr>
        <w:numPr>
          <w:ilvl w:val="0"/>
          <w:numId w:val="1"/>
        </w:numPr>
        <w:spacing w:beforeLines="50" w:before="156" w:afterLines="50" w:after="156" w:line="360" w:lineRule="auto"/>
        <w:outlineLvl w:val="0"/>
        <w:rPr>
          <w:b/>
          <w:sz w:val="24"/>
          <w:szCs w:val="24"/>
        </w:rPr>
      </w:pPr>
      <w:bookmarkStart w:id="3" w:name="_Toc29969"/>
      <w:r w:rsidRPr="008D575D">
        <w:rPr>
          <w:rFonts w:hint="eastAsia"/>
          <w:b/>
          <w:sz w:val="24"/>
          <w:szCs w:val="24"/>
        </w:rPr>
        <w:t>作业题目</w:t>
      </w:r>
      <w:bookmarkEnd w:id="3"/>
    </w:p>
    <w:p w:rsidR="00336545" w:rsidRPr="008D575D" w:rsidRDefault="007944A6" w:rsidP="008D575D">
      <w:pPr>
        <w:spacing w:line="360" w:lineRule="auto"/>
        <w:ind w:firstLine="420"/>
        <w:rPr>
          <w:rFonts w:hint="eastAsia"/>
          <w:bCs/>
          <w:sz w:val="24"/>
          <w:szCs w:val="24"/>
        </w:rPr>
      </w:pPr>
      <w:r w:rsidRPr="008D575D">
        <w:rPr>
          <w:rFonts w:hint="eastAsia"/>
          <w:bCs/>
          <w:sz w:val="24"/>
          <w:szCs w:val="24"/>
        </w:rPr>
        <w:t>南开五子棋大作战——</w:t>
      </w:r>
      <w:r w:rsidR="008B4BFC" w:rsidRPr="008D575D">
        <w:rPr>
          <w:rFonts w:hint="eastAsia"/>
          <w:bCs/>
          <w:sz w:val="24"/>
          <w:szCs w:val="24"/>
        </w:rPr>
        <w:t>人机对战五子棋</w:t>
      </w:r>
    </w:p>
    <w:p w:rsidR="00336545" w:rsidRPr="008D575D" w:rsidRDefault="00000000" w:rsidP="008D575D">
      <w:pPr>
        <w:numPr>
          <w:ilvl w:val="0"/>
          <w:numId w:val="1"/>
        </w:numPr>
        <w:spacing w:beforeLines="50" w:before="156" w:afterLines="50" w:after="156" w:line="360" w:lineRule="auto"/>
        <w:outlineLvl w:val="0"/>
        <w:rPr>
          <w:b/>
          <w:sz w:val="24"/>
          <w:szCs w:val="24"/>
        </w:rPr>
      </w:pPr>
      <w:bookmarkStart w:id="4" w:name="_Toc18364"/>
      <w:r w:rsidRPr="008D575D">
        <w:rPr>
          <w:rFonts w:hint="eastAsia"/>
          <w:b/>
          <w:sz w:val="24"/>
          <w:szCs w:val="24"/>
        </w:rPr>
        <w:t>开发软件</w:t>
      </w:r>
      <w:bookmarkEnd w:id="4"/>
    </w:p>
    <w:p w:rsidR="008B4BFC" w:rsidRPr="008D575D" w:rsidRDefault="008B4BFC" w:rsidP="008D575D">
      <w:pPr>
        <w:spacing w:line="360" w:lineRule="auto"/>
        <w:ind w:firstLine="420"/>
        <w:rPr>
          <w:bCs/>
          <w:sz w:val="24"/>
          <w:szCs w:val="24"/>
        </w:rPr>
      </w:pPr>
      <w:r w:rsidRPr="008D575D">
        <w:rPr>
          <w:rFonts w:hint="eastAsia"/>
          <w:bCs/>
          <w:sz w:val="24"/>
          <w:szCs w:val="24"/>
        </w:rPr>
        <w:t>QT 5.14.2</w:t>
      </w:r>
    </w:p>
    <w:p w:rsidR="008B4BFC" w:rsidRPr="008D575D" w:rsidRDefault="008B4BFC" w:rsidP="008D575D">
      <w:pPr>
        <w:spacing w:line="360" w:lineRule="auto"/>
        <w:ind w:firstLine="420"/>
        <w:rPr>
          <w:rFonts w:hint="eastAsia"/>
          <w:bCs/>
          <w:sz w:val="24"/>
          <w:szCs w:val="24"/>
        </w:rPr>
      </w:pPr>
      <w:r w:rsidRPr="008D575D">
        <w:rPr>
          <w:rFonts w:hint="eastAsia"/>
          <w:bCs/>
          <w:sz w:val="24"/>
          <w:szCs w:val="24"/>
        </w:rPr>
        <w:t>QT creator 4.11.1</w:t>
      </w:r>
    </w:p>
    <w:p w:rsidR="00336545" w:rsidRPr="008D575D" w:rsidRDefault="00000000" w:rsidP="008D575D">
      <w:pPr>
        <w:numPr>
          <w:ilvl w:val="0"/>
          <w:numId w:val="1"/>
        </w:numPr>
        <w:spacing w:beforeLines="50" w:before="156" w:afterLines="50" w:after="156" w:line="360" w:lineRule="auto"/>
        <w:outlineLvl w:val="0"/>
        <w:rPr>
          <w:b/>
          <w:sz w:val="24"/>
          <w:szCs w:val="24"/>
        </w:rPr>
      </w:pPr>
      <w:bookmarkStart w:id="5" w:name="_Toc742"/>
      <w:r w:rsidRPr="008D575D">
        <w:rPr>
          <w:rFonts w:hint="eastAsia"/>
          <w:b/>
          <w:sz w:val="24"/>
          <w:szCs w:val="24"/>
        </w:rPr>
        <w:t>课题要求</w:t>
      </w:r>
      <w:bookmarkEnd w:id="5"/>
    </w:p>
    <w:p w:rsidR="00336545" w:rsidRPr="008D575D" w:rsidRDefault="00000000" w:rsidP="008D575D">
      <w:pPr>
        <w:numPr>
          <w:ilvl w:val="0"/>
          <w:numId w:val="2"/>
        </w:numPr>
        <w:spacing w:line="360" w:lineRule="auto"/>
        <w:ind w:left="845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面向对象。</w:t>
      </w:r>
    </w:p>
    <w:p w:rsidR="00336545" w:rsidRPr="008D575D" w:rsidRDefault="002B6FB4" w:rsidP="008D575D">
      <w:pPr>
        <w:numPr>
          <w:ilvl w:val="0"/>
          <w:numId w:val="2"/>
        </w:numPr>
        <w:spacing w:line="360" w:lineRule="auto"/>
        <w:ind w:left="845"/>
        <w:rPr>
          <w:sz w:val="24"/>
          <w:szCs w:val="24"/>
        </w:rPr>
      </w:pPr>
      <w:r w:rsidRPr="008D575D">
        <w:rPr>
          <w:rFonts w:hint="eastAsia"/>
          <w:bCs/>
          <w:sz w:val="24"/>
          <w:szCs w:val="24"/>
        </w:rPr>
        <w:t>绘制模型</w:t>
      </w:r>
    </w:p>
    <w:p w:rsidR="002B6FB4" w:rsidRPr="008D575D" w:rsidRDefault="002B6FB4" w:rsidP="008D575D">
      <w:pPr>
        <w:numPr>
          <w:ilvl w:val="0"/>
          <w:numId w:val="2"/>
        </w:numPr>
        <w:spacing w:line="360" w:lineRule="auto"/>
        <w:ind w:left="845"/>
        <w:rPr>
          <w:sz w:val="24"/>
          <w:szCs w:val="24"/>
        </w:rPr>
      </w:pPr>
      <w:r w:rsidRPr="008D575D">
        <w:rPr>
          <w:rFonts w:hint="eastAsia"/>
          <w:bCs/>
          <w:sz w:val="24"/>
          <w:szCs w:val="24"/>
        </w:rPr>
        <w:t>验证</w:t>
      </w:r>
    </w:p>
    <w:p w:rsidR="00336545" w:rsidRPr="008D575D" w:rsidRDefault="00336545" w:rsidP="008D575D">
      <w:pPr>
        <w:spacing w:line="360" w:lineRule="auto"/>
        <w:rPr>
          <w:sz w:val="24"/>
          <w:szCs w:val="24"/>
        </w:rPr>
      </w:pPr>
    </w:p>
    <w:p w:rsidR="00336545" w:rsidRPr="008D575D" w:rsidRDefault="00000000" w:rsidP="008D575D">
      <w:pPr>
        <w:numPr>
          <w:ilvl w:val="0"/>
          <w:numId w:val="1"/>
        </w:numPr>
        <w:spacing w:beforeLines="50" w:before="156" w:afterLines="50" w:after="156" w:line="360" w:lineRule="auto"/>
        <w:outlineLvl w:val="0"/>
        <w:rPr>
          <w:b/>
          <w:sz w:val="24"/>
          <w:szCs w:val="24"/>
        </w:rPr>
      </w:pPr>
      <w:bookmarkStart w:id="6" w:name="_Toc25240"/>
      <w:r w:rsidRPr="008D575D">
        <w:rPr>
          <w:rFonts w:hint="eastAsia"/>
          <w:b/>
          <w:sz w:val="24"/>
          <w:szCs w:val="24"/>
        </w:rPr>
        <w:t>主要流程</w:t>
      </w:r>
      <w:bookmarkEnd w:id="6"/>
    </w:p>
    <w:p w:rsidR="00336545" w:rsidRPr="008D575D" w:rsidRDefault="002B6FB4" w:rsidP="008D575D">
      <w:pPr>
        <w:numPr>
          <w:ilvl w:val="1"/>
          <w:numId w:val="1"/>
        </w:numPr>
        <w:spacing w:line="360" w:lineRule="auto"/>
        <w:outlineLvl w:val="1"/>
        <w:rPr>
          <w:b/>
          <w:sz w:val="24"/>
          <w:szCs w:val="24"/>
        </w:rPr>
      </w:pPr>
      <w:bookmarkStart w:id="7" w:name="_Toc20452"/>
      <w:r w:rsidRPr="008D575D">
        <w:rPr>
          <w:rFonts w:hint="eastAsia"/>
          <w:b/>
          <w:sz w:val="24"/>
          <w:szCs w:val="24"/>
        </w:rPr>
        <w:t>具体流程</w:t>
      </w:r>
      <w:bookmarkEnd w:id="7"/>
    </w:p>
    <w:p w:rsidR="00336545" w:rsidRPr="008D575D" w:rsidRDefault="00000000" w:rsidP="008D575D">
      <w:pPr>
        <w:spacing w:line="360" w:lineRule="auto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实现思路：</w:t>
      </w:r>
    </w:p>
    <w:p w:rsidR="008B4BFC" w:rsidRPr="008D575D" w:rsidRDefault="008B4BFC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将棋盘交叉点视为二维数组</w:t>
      </w:r>
      <w:bookmarkStart w:id="8" w:name="_Toc25354"/>
      <w:r w:rsidRPr="008D575D">
        <w:rPr>
          <w:rFonts w:hint="eastAsia"/>
          <w:sz w:val="24"/>
          <w:szCs w:val="24"/>
        </w:rPr>
        <w:t>，利用QT开发平台绘制工具，初始化并绘制棋盘，具体方法如下：</w:t>
      </w:r>
      <w:r w:rsidR="00A001BD" w:rsidRPr="008D575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419983" cy="2309060"/>
            <wp:effectExtent l="0" t="0" r="0" b="0"/>
            <wp:docPr id="1746598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98612" name="图片 1746598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1BD"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655445"/>
            <wp:effectExtent l="0" t="0" r="2540" b="1905"/>
            <wp:docPr id="6107693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69375" name="图片 6107693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D" w:rsidRPr="008D575D" w:rsidRDefault="00A001BD" w:rsidP="008D575D">
      <w:pPr>
        <w:spacing w:line="360" w:lineRule="auto"/>
        <w:jc w:val="left"/>
        <w:rPr>
          <w:sz w:val="24"/>
          <w:szCs w:val="24"/>
        </w:rPr>
      </w:pPr>
    </w:p>
    <w:p w:rsidR="00A001BD" w:rsidRPr="008D575D" w:rsidRDefault="00A001BD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将黑棋、白棋、空格进行赋值，并表示下棋方，便于程序写入，具体方法如下：</w:t>
      </w: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4907705" cy="1668925"/>
            <wp:effectExtent l="0" t="0" r="7620" b="7620"/>
            <wp:docPr id="2785069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6984" name="图片 278506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D" w:rsidRPr="008D575D" w:rsidRDefault="00A001BD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轮到AI下棋时，对各位</w:t>
      </w:r>
      <w:proofErr w:type="gramStart"/>
      <w:r w:rsidRPr="008D575D">
        <w:rPr>
          <w:rFonts w:hint="eastAsia"/>
          <w:sz w:val="24"/>
          <w:szCs w:val="24"/>
        </w:rPr>
        <w:t>置进行</w:t>
      </w:r>
      <w:proofErr w:type="gramEnd"/>
      <w:r w:rsidRPr="008D575D">
        <w:rPr>
          <w:rFonts w:hint="eastAsia"/>
          <w:sz w:val="24"/>
          <w:szCs w:val="24"/>
        </w:rPr>
        <w:t>计分，以确认出棋最优位置，具体方法如下（以计算防守黑棋时为例）：</w:t>
      </w:r>
    </w:p>
    <w:p w:rsidR="00502AAE" w:rsidRPr="008D575D" w:rsidRDefault="00502AAE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663844" cy="2705334"/>
            <wp:effectExtent l="0" t="0" r="3810" b="0"/>
            <wp:docPr id="5426691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69138" name="图片 5426691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244975"/>
            <wp:effectExtent l="0" t="0" r="2540" b="3175"/>
            <wp:docPr id="2537957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5724" name="图片 2537957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75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150235"/>
            <wp:effectExtent l="0" t="0" r="2540" b="0"/>
            <wp:docPr id="19705007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00749" name="图片 19705007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71495"/>
            <wp:effectExtent l="0" t="0" r="2540" b="0"/>
            <wp:docPr id="21352920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2069" name="图片 21352920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AE" w:rsidRPr="008D575D" w:rsidRDefault="00502AAE" w:rsidP="008D575D">
      <w:pPr>
        <w:spacing w:line="360" w:lineRule="auto"/>
        <w:jc w:val="left"/>
        <w:rPr>
          <w:sz w:val="24"/>
          <w:szCs w:val="24"/>
        </w:rPr>
      </w:pPr>
    </w:p>
    <w:p w:rsidR="007944A6" w:rsidRPr="008D575D" w:rsidRDefault="007944A6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AI出棋时，利用对各个数组位置计分的比较，在积分最大处落子，具体方法如下：</w:t>
      </w:r>
      <w:r w:rsidRPr="008D575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015105"/>
            <wp:effectExtent l="0" t="0" r="2540" b="4445"/>
            <wp:docPr id="613728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28115" name="图片 6137281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A6" w:rsidRPr="008D575D" w:rsidRDefault="007944A6" w:rsidP="008D575D">
      <w:pPr>
        <w:spacing w:line="360" w:lineRule="auto"/>
        <w:jc w:val="left"/>
        <w:rPr>
          <w:sz w:val="24"/>
          <w:szCs w:val="24"/>
        </w:rPr>
      </w:pPr>
    </w:p>
    <w:p w:rsidR="007944A6" w:rsidRPr="008D575D" w:rsidRDefault="007944A6" w:rsidP="008D575D">
      <w:pPr>
        <w:spacing w:line="360" w:lineRule="auto"/>
        <w:jc w:val="left"/>
        <w:rPr>
          <w:rFonts w:hint="eastAsia"/>
          <w:sz w:val="24"/>
          <w:szCs w:val="24"/>
        </w:rPr>
      </w:pPr>
      <w:r w:rsidRPr="008D575D">
        <w:rPr>
          <w:rFonts w:hint="eastAsia"/>
          <w:sz w:val="24"/>
          <w:szCs w:val="24"/>
        </w:rPr>
        <w:t>利用for循环判断是否有连续相同颜色的五个旗子，若有，则判定为某方赢棋，并弹出赢棋对话框，具体方法如下：</w:t>
      </w: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26410"/>
            <wp:effectExtent l="0" t="0" r="2540" b="2540"/>
            <wp:docPr id="5554790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79061" name="图片 5554790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75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758440"/>
            <wp:effectExtent l="0" t="0" r="2540" b="3810"/>
            <wp:docPr id="15431771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7119" name="图片 15431771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A6" w:rsidRPr="008D575D" w:rsidRDefault="007944A6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53335"/>
            <wp:effectExtent l="0" t="0" r="2540" b="0"/>
            <wp:docPr id="12813571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7153" name="图片 128135715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4" w:rsidRPr="008D575D" w:rsidRDefault="002B6FB4" w:rsidP="008D575D">
      <w:pPr>
        <w:spacing w:line="360" w:lineRule="auto"/>
        <w:jc w:val="left"/>
        <w:rPr>
          <w:sz w:val="24"/>
          <w:szCs w:val="24"/>
        </w:rPr>
      </w:pPr>
    </w:p>
    <w:p w:rsidR="002B6FB4" w:rsidRPr="008D575D" w:rsidRDefault="002B6FB4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轮到真人落子时，利用QT自带工具，确定距离鼠标位置最近的可落子点，并绘制落子标记，具体方法如下：</w:t>
      </w: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473200"/>
            <wp:effectExtent l="0" t="0" r="2540" b="0"/>
            <wp:docPr id="3175921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92118" name="图片 3175921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75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606165"/>
            <wp:effectExtent l="0" t="0" r="2540" b="0"/>
            <wp:docPr id="20317171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7115" name="图片 20317171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B4" w:rsidRPr="008D575D" w:rsidRDefault="002B6FB4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确认选中点后，点击鼠标，黑棋落子，具体方法如下：</w:t>
      </w:r>
    </w:p>
    <w:p w:rsidR="002B6FB4" w:rsidRPr="008D575D" w:rsidRDefault="002B6FB4" w:rsidP="008D575D">
      <w:pPr>
        <w:spacing w:line="360" w:lineRule="auto"/>
        <w:jc w:val="left"/>
        <w:rPr>
          <w:rFonts w:hint="eastAsia"/>
          <w:sz w:val="24"/>
          <w:szCs w:val="24"/>
        </w:rPr>
      </w:pP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31845"/>
            <wp:effectExtent l="0" t="0" r="2540" b="1905"/>
            <wp:docPr id="70340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069" name="图片 703406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75D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428240"/>
            <wp:effectExtent l="0" t="0" r="2540" b="0"/>
            <wp:docPr id="155156088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0889" name="图片 155156088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:rsidR="00336545" w:rsidRPr="008D575D" w:rsidRDefault="00336545" w:rsidP="008D575D">
      <w:pPr>
        <w:spacing w:line="360" w:lineRule="auto"/>
        <w:ind w:firstLineChars="175" w:firstLine="420"/>
        <w:rPr>
          <w:sz w:val="24"/>
          <w:szCs w:val="24"/>
        </w:rPr>
      </w:pPr>
    </w:p>
    <w:p w:rsidR="00336545" w:rsidRPr="008D575D" w:rsidRDefault="00000000" w:rsidP="008D575D">
      <w:pPr>
        <w:numPr>
          <w:ilvl w:val="1"/>
          <w:numId w:val="1"/>
        </w:numPr>
        <w:spacing w:line="360" w:lineRule="auto"/>
        <w:outlineLvl w:val="1"/>
        <w:rPr>
          <w:b/>
          <w:sz w:val="24"/>
          <w:szCs w:val="24"/>
        </w:rPr>
      </w:pPr>
      <w:bookmarkStart w:id="9" w:name="_Toc24674"/>
      <w:r w:rsidRPr="008D575D">
        <w:rPr>
          <w:rFonts w:hint="eastAsia"/>
          <w:b/>
          <w:sz w:val="24"/>
          <w:szCs w:val="24"/>
        </w:rPr>
        <w:t>测试</w:t>
      </w:r>
      <w:bookmarkEnd w:id="9"/>
    </w:p>
    <w:p w:rsidR="008D575D" w:rsidRPr="008D575D" w:rsidRDefault="008D575D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绘制棋盘：</w:t>
      </w:r>
    </w:p>
    <w:p w:rsidR="008D575D" w:rsidRPr="008D575D" w:rsidRDefault="008D575D" w:rsidP="008D575D">
      <w:pPr>
        <w:spacing w:line="360" w:lineRule="auto"/>
        <w:jc w:val="left"/>
        <w:rPr>
          <w:rFonts w:hint="eastAsia"/>
          <w:sz w:val="24"/>
          <w:szCs w:val="24"/>
        </w:rPr>
      </w:pP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1029730" cy="1098915"/>
            <wp:effectExtent l="0" t="0" r="0" b="6350"/>
            <wp:docPr id="185691914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9145" name="图片 185691914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0237" cy="11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5D" w:rsidRPr="008D575D" w:rsidRDefault="002B6FB4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选取合适交叉点并绘制落子标记：</w:t>
      </w:r>
    </w:p>
    <w:p w:rsidR="00336545" w:rsidRPr="008D575D" w:rsidRDefault="002B6FB4" w:rsidP="008D575D">
      <w:pPr>
        <w:spacing w:line="360" w:lineRule="auto"/>
        <w:jc w:val="left"/>
        <w:rPr>
          <w:sz w:val="24"/>
          <w:szCs w:val="24"/>
        </w:rPr>
      </w:pPr>
      <w:r w:rsidRPr="008D575D">
        <w:rPr>
          <w:noProof/>
          <w:sz w:val="24"/>
          <w:szCs w:val="24"/>
        </w:rPr>
        <w:drawing>
          <wp:inline distT="0" distB="0" distL="0" distR="0">
            <wp:extent cx="1018847" cy="1087394"/>
            <wp:effectExtent l="0" t="0" r="0" b="0"/>
            <wp:docPr id="170487948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79480" name="图片 1704879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12" cy="10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5" w:rsidRPr="008D575D" w:rsidRDefault="00336545" w:rsidP="008D575D">
      <w:pPr>
        <w:spacing w:line="360" w:lineRule="auto"/>
        <w:rPr>
          <w:sz w:val="24"/>
          <w:szCs w:val="24"/>
        </w:rPr>
      </w:pPr>
    </w:p>
    <w:p w:rsidR="008D575D" w:rsidRPr="008D575D" w:rsidRDefault="008D575D" w:rsidP="008D575D">
      <w:pPr>
        <w:spacing w:line="360" w:lineRule="auto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落子：</w:t>
      </w:r>
    </w:p>
    <w:p w:rsidR="008D575D" w:rsidRPr="008D575D" w:rsidRDefault="008D575D" w:rsidP="008D575D">
      <w:pPr>
        <w:spacing w:line="360" w:lineRule="auto"/>
        <w:rPr>
          <w:sz w:val="24"/>
          <w:szCs w:val="24"/>
        </w:rPr>
      </w:pPr>
      <w:r w:rsidRPr="008D575D">
        <w:rPr>
          <w:rFonts w:hint="eastAsia"/>
          <w:noProof/>
          <w:sz w:val="24"/>
          <w:szCs w:val="24"/>
        </w:rPr>
        <w:drawing>
          <wp:inline distT="0" distB="0" distL="0" distR="0">
            <wp:extent cx="1291966" cy="1383957"/>
            <wp:effectExtent l="0" t="0" r="3810" b="6985"/>
            <wp:docPr id="2920746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7466" name="图片 2920746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920" cy="1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5D" w:rsidRPr="008D575D" w:rsidRDefault="008D575D" w:rsidP="008D575D">
      <w:pPr>
        <w:spacing w:line="360" w:lineRule="auto"/>
        <w:rPr>
          <w:sz w:val="24"/>
          <w:szCs w:val="24"/>
        </w:rPr>
      </w:pPr>
    </w:p>
    <w:p w:rsidR="008D575D" w:rsidRPr="008D575D" w:rsidRDefault="008D575D" w:rsidP="008D575D">
      <w:pPr>
        <w:spacing w:line="360" w:lineRule="auto"/>
        <w:rPr>
          <w:sz w:val="24"/>
          <w:szCs w:val="24"/>
        </w:rPr>
      </w:pPr>
      <w:r w:rsidRPr="008D575D">
        <w:rPr>
          <w:rFonts w:hint="eastAsia"/>
          <w:sz w:val="24"/>
          <w:szCs w:val="24"/>
        </w:rPr>
        <w:t>取胜：</w:t>
      </w:r>
    </w:p>
    <w:p w:rsidR="00336545" w:rsidRPr="008D575D" w:rsidRDefault="008D575D" w:rsidP="008D575D">
      <w:pPr>
        <w:spacing w:line="360" w:lineRule="auto"/>
        <w:rPr>
          <w:sz w:val="24"/>
          <w:szCs w:val="24"/>
        </w:rPr>
      </w:pPr>
      <w:r w:rsidRPr="008D575D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1145059" y="972065"/>
            <wp:positionH relativeFrom="column">
              <wp:align>left</wp:align>
            </wp:positionH>
            <wp:positionV relativeFrom="paragraph">
              <wp:align>top</wp:align>
            </wp:positionV>
            <wp:extent cx="1631092" cy="1664069"/>
            <wp:effectExtent l="0" t="0" r="7620" b="0"/>
            <wp:wrapSquare wrapText="bothSides"/>
            <wp:docPr id="43724957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49571" name="图片 43724957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092" cy="1664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75D">
        <w:rPr>
          <w:sz w:val="24"/>
          <w:szCs w:val="24"/>
        </w:rPr>
        <w:br w:type="textWrapping" w:clear="all"/>
      </w:r>
    </w:p>
    <w:p w:rsidR="00336545" w:rsidRPr="008D575D" w:rsidRDefault="00000000" w:rsidP="008D575D">
      <w:pPr>
        <w:numPr>
          <w:ilvl w:val="0"/>
          <w:numId w:val="1"/>
        </w:numPr>
        <w:spacing w:beforeLines="50" w:before="156" w:afterLines="50" w:after="156" w:line="360" w:lineRule="auto"/>
        <w:outlineLvl w:val="0"/>
        <w:rPr>
          <w:b/>
          <w:sz w:val="24"/>
          <w:szCs w:val="24"/>
        </w:rPr>
      </w:pPr>
      <w:bookmarkStart w:id="10" w:name="_Toc23116"/>
      <w:r w:rsidRPr="008D575D">
        <w:rPr>
          <w:rFonts w:hint="eastAsia"/>
          <w:b/>
          <w:sz w:val="24"/>
          <w:szCs w:val="24"/>
        </w:rPr>
        <w:t>收获</w:t>
      </w:r>
      <w:bookmarkEnd w:id="10"/>
    </w:p>
    <w:p w:rsidR="00D10C0A" w:rsidRDefault="00D10C0A" w:rsidP="00D10C0A">
      <w:pPr>
        <w:numPr>
          <w:ilvl w:val="1"/>
          <w:numId w:val="1"/>
        </w:numPr>
        <w:spacing w:line="360" w:lineRule="auto"/>
        <w:outlineLvl w:val="1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QTimer</w:t>
      </w:r>
      <w:proofErr w:type="spellEnd"/>
      <w:r>
        <w:rPr>
          <w:rFonts w:hint="eastAsia"/>
          <w:b/>
          <w:sz w:val="24"/>
          <w:szCs w:val="24"/>
        </w:rPr>
        <w:t>计时工具、</w:t>
      </w:r>
      <w:proofErr w:type="spellStart"/>
      <w:r>
        <w:rPr>
          <w:rFonts w:hint="eastAsia"/>
          <w:b/>
          <w:sz w:val="24"/>
          <w:szCs w:val="24"/>
        </w:rPr>
        <w:t>QPainter</w:t>
      </w:r>
      <w:proofErr w:type="spellEnd"/>
      <w:r>
        <w:rPr>
          <w:rFonts w:hint="eastAsia"/>
          <w:b/>
          <w:sz w:val="24"/>
          <w:szCs w:val="24"/>
        </w:rPr>
        <w:t>绘制工具</w:t>
      </w:r>
    </w:p>
    <w:p w:rsidR="00D10C0A" w:rsidRDefault="00D10C0A" w:rsidP="00D10C0A">
      <w:pPr>
        <w:tabs>
          <w:tab w:val="left" w:pos="312"/>
        </w:tabs>
        <w:spacing w:line="360" w:lineRule="auto"/>
        <w:outlineLvl w:val="1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330200"/>
            <wp:effectExtent l="0" t="0" r="2540" b="0"/>
            <wp:docPr id="148843895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8957" name="图片 14884389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A" w:rsidRDefault="00D10C0A" w:rsidP="00D10C0A">
      <w:pPr>
        <w:tabs>
          <w:tab w:val="left" w:pos="312"/>
        </w:tabs>
        <w:spacing w:line="360" w:lineRule="auto"/>
        <w:outlineLvl w:val="1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974170" cy="593124"/>
            <wp:effectExtent l="0" t="0" r="0" b="0"/>
            <wp:docPr id="9689017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171" name="图片 9689017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823" cy="6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A" w:rsidRPr="00D10C0A" w:rsidRDefault="00D10C0A" w:rsidP="00D10C0A">
      <w:pPr>
        <w:tabs>
          <w:tab w:val="left" w:pos="312"/>
        </w:tabs>
        <w:spacing w:line="360" w:lineRule="auto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531495"/>
            <wp:effectExtent l="0" t="0" r="2540" b="1905"/>
            <wp:docPr id="4240349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34936" name="图片 42403493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45" w:rsidRPr="008D575D" w:rsidRDefault="00D10C0A" w:rsidP="008D575D">
      <w:pPr>
        <w:numPr>
          <w:ilvl w:val="1"/>
          <w:numId w:val="1"/>
        </w:numPr>
        <w:spacing w:line="360" w:lineRule="auto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通过不同状态显示不同字符</w:t>
      </w:r>
    </w:p>
    <w:p w:rsidR="00336545" w:rsidRDefault="00D10C0A" w:rsidP="008D575D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666750"/>
            <wp:effectExtent l="0" t="0" r="2540" b="0"/>
            <wp:docPr id="4969597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5976" name="图片 4969597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A" w:rsidRDefault="00D10C0A" w:rsidP="008D5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C077C6">
        <w:rPr>
          <w:rFonts w:hint="eastAsia"/>
          <w:b/>
          <w:sz w:val="24"/>
          <w:szCs w:val="24"/>
        </w:rPr>
        <w:t>对对象进行计分，以确认各对象状态</w:t>
      </w:r>
    </w:p>
    <w:p w:rsidR="00C077C6" w:rsidRPr="008D575D" w:rsidRDefault="00C077C6" w:rsidP="008D575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057015"/>
            <wp:effectExtent l="0" t="0" r="2540" b="635"/>
            <wp:docPr id="20123398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3981" name="图片 20123398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7C6" w:rsidRPr="008D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4982" w:rsidRDefault="001F4982">
      <w:r>
        <w:separator/>
      </w:r>
    </w:p>
  </w:endnote>
  <w:endnote w:type="continuationSeparator" w:id="0">
    <w:p w:rsidR="001F4982" w:rsidRDefault="001F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36545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545" w:rsidRDefault="00000000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336545" w:rsidRDefault="00000000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4982" w:rsidRDefault="001F4982">
      <w:r>
        <w:separator/>
      </w:r>
    </w:p>
  </w:footnote>
  <w:footnote w:type="continuationSeparator" w:id="0">
    <w:p w:rsidR="001F4982" w:rsidRDefault="001F4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869298339">
    <w:abstractNumId w:val="0"/>
  </w:num>
  <w:num w:numId="2" w16cid:durableId="21196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276A20"/>
    <w:rsid w:val="00087A8B"/>
    <w:rsid w:val="000E6769"/>
    <w:rsid w:val="00127DF6"/>
    <w:rsid w:val="00143F8F"/>
    <w:rsid w:val="001808C1"/>
    <w:rsid w:val="001F4982"/>
    <w:rsid w:val="002365C0"/>
    <w:rsid w:val="00240715"/>
    <w:rsid w:val="00276A20"/>
    <w:rsid w:val="002A2F8F"/>
    <w:rsid w:val="002B6FB4"/>
    <w:rsid w:val="0030519D"/>
    <w:rsid w:val="00336545"/>
    <w:rsid w:val="003C7E3B"/>
    <w:rsid w:val="00406068"/>
    <w:rsid w:val="004A15DA"/>
    <w:rsid w:val="00502AAE"/>
    <w:rsid w:val="00520CFA"/>
    <w:rsid w:val="00546FA3"/>
    <w:rsid w:val="00595FA4"/>
    <w:rsid w:val="005A7604"/>
    <w:rsid w:val="006E6D9E"/>
    <w:rsid w:val="006F5F99"/>
    <w:rsid w:val="00744928"/>
    <w:rsid w:val="00754D25"/>
    <w:rsid w:val="007660BC"/>
    <w:rsid w:val="00784BBB"/>
    <w:rsid w:val="007944A6"/>
    <w:rsid w:val="007A5EF3"/>
    <w:rsid w:val="007C03AB"/>
    <w:rsid w:val="00816EF6"/>
    <w:rsid w:val="00825181"/>
    <w:rsid w:val="0083561D"/>
    <w:rsid w:val="00891145"/>
    <w:rsid w:val="008B4BFC"/>
    <w:rsid w:val="008D575D"/>
    <w:rsid w:val="009044A3"/>
    <w:rsid w:val="00A001BD"/>
    <w:rsid w:val="00A0617A"/>
    <w:rsid w:val="00A47E97"/>
    <w:rsid w:val="00B15C6C"/>
    <w:rsid w:val="00B73613"/>
    <w:rsid w:val="00BF2021"/>
    <w:rsid w:val="00C077C6"/>
    <w:rsid w:val="00C132E8"/>
    <w:rsid w:val="00D10B1F"/>
    <w:rsid w:val="00D10C0A"/>
    <w:rsid w:val="00D10F63"/>
    <w:rsid w:val="00D15C97"/>
    <w:rsid w:val="00D8543E"/>
    <w:rsid w:val="00DE0599"/>
    <w:rsid w:val="00E905C7"/>
    <w:rsid w:val="00EB001F"/>
    <w:rsid w:val="00EF1E7A"/>
    <w:rsid w:val="00EF1EAB"/>
    <w:rsid w:val="00F30B45"/>
    <w:rsid w:val="425E724D"/>
    <w:rsid w:val="6B9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9CC05E"/>
  <w15:docId w15:val="{35D6153A-B413-410F-BD28-8C3EB03A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 w:cs="Times New Roman"/>
      <w:sz w:val="20"/>
      <w:szCs w:val="24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paragraph" w:customStyle="1" w:styleId="12">
    <w:name w:val="无间隔1"/>
    <w:link w:val="Char"/>
    <w:qFormat/>
    <w:rPr>
      <w:rFonts w:ascii="Times New Roman" w:eastAsia="宋体" w:hAnsi="Times New Roman" w:cs="Times New Roman"/>
      <w:sz w:val="22"/>
    </w:rPr>
  </w:style>
  <w:style w:type="character" w:customStyle="1" w:styleId="Char">
    <w:name w:val="无间隔 Char"/>
    <w:link w:val="12"/>
    <w:qFormat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8618522401956</cp:lastModifiedBy>
  <cp:revision>2</cp:revision>
  <dcterms:created xsi:type="dcterms:W3CDTF">2024-05-13T15:35:00Z</dcterms:created>
  <dcterms:modified xsi:type="dcterms:W3CDTF">2024-05-13T15:35:00Z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42C12A9E81314221B371CF954E656E5C_13</vt:lpwstr>
  </property>
</Properties>
</file>