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E6F6B" w14:textId="4B98971E" w:rsidR="00A25BFB" w:rsidRDefault="00C31C59" w:rsidP="00F75055">
      <w:pPr>
        <w:spacing w:after="0" w:line="240" w:lineRule="auto"/>
        <w:jc w:val="center"/>
        <w:rPr>
          <w:rFonts w:ascii="Times New Roman" w:hAnsi="Times New Roman"/>
          <w:sz w:val="56"/>
          <w:szCs w:val="56"/>
        </w:rPr>
      </w:pPr>
      <w:bookmarkStart w:id="0" w:name="_GoBack"/>
      <w:bookmarkEnd w:id="0"/>
      <w:r w:rsidRPr="00C31C59">
        <w:rPr>
          <w:rFonts w:ascii="Times New Roman" w:hAnsi="Times New Roman"/>
          <w:noProof/>
          <w:sz w:val="56"/>
          <w:szCs w:val="56"/>
        </w:rPr>
        <w:drawing>
          <wp:anchor distT="0" distB="0" distL="114300" distR="114300" simplePos="0" relativeHeight="251660800" behindDoc="1" locked="0" layoutInCell="1" allowOverlap="1" wp14:anchorId="37EA3024" wp14:editId="2E45B18B">
            <wp:simplePos x="0" y="0"/>
            <wp:positionH relativeFrom="column">
              <wp:posOffset>-457200</wp:posOffset>
            </wp:positionH>
            <wp:positionV relativeFrom="paragraph">
              <wp:posOffset>-383540</wp:posOffset>
            </wp:positionV>
            <wp:extent cx="6720840" cy="9001125"/>
            <wp:effectExtent l="0" t="0" r="10160" b="0"/>
            <wp:wrapNone/>
            <wp:docPr id="2" name="Picture 4" descr="Smarter-Balanced-White-Paper-Template_01271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rcRect/>
                    <a:stretch>
                      <a:fillRect/>
                    </a:stretch>
                  </pic:blipFill>
                  <pic:spPr>
                    <a:xfrm>
                      <a:off x="0" y="0"/>
                      <a:ext cx="6720840" cy="9001125"/>
                    </a:xfrm>
                    <a:prstGeom prst="rect">
                      <a:avLst/>
                    </a:prstGeom>
                    <a:noFill/>
                    <a:ln>
                      <a:noFill/>
                      <a:prstDash/>
                    </a:ln>
                  </pic:spPr>
                </pic:pic>
              </a:graphicData>
            </a:graphic>
          </wp:anchor>
        </w:drawing>
      </w:r>
      <w:r w:rsidRPr="00C31C59">
        <w:rPr>
          <w:rFonts w:ascii="Times New Roman" w:hAnsi="Times New Roman"/>
          <w:noProof/>
          <w:sz w:val="56"/>
          <w:szCs w:val="56"/>
        </w:rPr>
        <mc:AlternateContent>
          <mc:Choice Requires="wps">
            <w:drawing>
              <wp:anchor distT="0" distB="0" distL="114300" distR="114300" simplePos="0" relativeHeight="251661824" behindDoc="0" locked="0" layoutInCell="1" allowOverlap="1" wp14:anchorId="42B8DA84" wp14:editId="48A3DC8F">
                <wp:simplePos x="0" y="0"/>
                <wp:positionH relativeFrom="column">
                  <wp:posOffset>-457200</wp:posOffset>
                </wp:positionH>
                <wp:positionV relativeFrom="paragraph">
                  <wp:posOffset>1464945</wp:posOffset>
                </wp:positionV>
                <wp:extent cx="6800850" cy="4276090"/>
                <wp:effectExtent l="0" t="0" r="0" b="0"/>
                <wp:wrapNone/>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0" cy="427609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8018566" w14:textId="00B2D2B4" w:rsidR="00261438" w:rsidRPr="00C31C59" w:rsidRDefault="00261438" w:rsidP="00C31C59">
                            <w:pPr>
                              <w:spacing w:after="240" w:line="240" w:lineRule="auto"/>
                              <w:jc w:val="right"/>
                              <w:rPr>
                                <w:rFonts w:ascii="Franklin Gothic Book" w:hAnsi="Franklin Gothic Book"/>
                                <w:color w:val="1F497D"/>
                                <w:sz w:val="56"/>
                                <w:szCs w:val="56"/>
                              </w:rPr>
                            </w:pPr>
                            <w:r w:rsidRPr="00C31C59">
                              <w:rPr>
                                <w:rFonts w:ascii="Franklin Gothic Book" w:hAnsi="Franklin Gothic Book"/>
                                <w:color w:val="1F497D"/>
                                <w:sz w:val="56"/>
                                <w:szCs w:val="56"/>
                              </w:rPr>
                              <w:t>Smarter Balanced</w:t>
                            </w:r>
                            <w:r>
                              <w:rPr>
                                <w:rFonts w:ascii="Franklin Gothic Book" w:hAnsi="Franklin Gothic Book"/>
                                <w:color w:val="1F497D"/>
                                <w:sz w:val="56"/>
                                <w:szCs w:val="56"/>
                              </w:rPr>
                              <w:t xml:space="preserve"> </w:t>
                            </w:r>
                            <w:r>
                              <w:rPr>
                                <w:rFonts w:ascii="Franklin Gothic Book" w:hAnsi="Franklin Gothic Book"/>
                                <w:color w:val="1F497D"/>
                                <w:sz w:val="56"/>
                                <w:szCs w:val="56"/>
                              </w:rPr>
                              <w:br/>
                            </w:r>
                            <w:r w:rsidRPr="00C31C59">
                              <w:rPr>
                                <w:rFonts w:ascii="Franklin Gothic Book" w:hAnsi="Franklin Gothic Book"/>
                                <w:color w:val="1F497D"/>
                                <w:sz w:val="56"/>
                                <w:szCs w:val="56"/>
                              </w:rPr>
                              <w:t>Scoring Specifications</w:t>
                            </w:r>
                          </w:p>
                          <w:p w14:paraId="35E0A371" w14:textId="77777777" w:rsidR="00261438" w:rsidRDefault="00261438" w:rsidP="00C31C59">
                            <w:pPr>
                              <w:spacing w:after="0" w:line="240" w:lineRule="auto"/>
                              <w:jc w:val="right"/>
                              <w:rPr>
                                <w:rFonts w:ascii="Franklin Gothic Book" w:hAnsi="Franklin Gothic Book"/>
                                <w:color w:val="000000"/>
                                <w:sz w:val="36"/>
                                <w:szCs w:val="36"/>
                              </w:rPr>
                            </w:pPr>
                          </w:p>
                          <w:p w14:paraId="1E393B3C" w14:textId="77777777" w:rsidR="00261438" w:rsidRPr="00C31C59" w:rsidRDefault="00261438" w:rsidP="00C31C59">
                            <w:pPr>
                              <w:spacing w:after="0" w:line="240" w:lineRule="auto"/>
                              <w:jc w:val="right"/>
                              <w:rPr>
                                <w:rFonts w:ascii="Franklin Gothic Book" w:hAnsi="Franklin Gothic Book"/>
                                <w:color w:val="000000"/>
                                <w:sz w:val="28"/>
                                <w:szCs w:val="36"/>
                              </w:rPr>
                            </w:pPr>
                            <w:r w:rsidRPr="00C31C59">
                              <w:rPr>
                                <w:rFonts w:ascii="Franklin Gothic Book" w:hAnsi="Franklin Gothic Book"/>
                                <w:color w:val="000000"/>
                                <w:sz w:val="28"/>
                                <w:szCs w:val="36"/>
                              </w:rPr>
                              <w:t>Summative and Interim Assessments:</w:t>
                            </w:r>
                          </w:p>
                          <w:p w14:paraId="14A23A5A" w14:textId="77777777" w:rsidR="00261438" w:rsidRPr="00C31C59" w:rsidRDefault="00261438" w:rsidP="00C31C59">
                            <w:pPr>
                              <w:spacing w:after="0" w:line="240" w:lineRule="auto"/>
                              <w:jc w:val="right"/>
                              <w:rPr>
                                <w:rFonts w:ascii="Franklin Gothic Book" w:hAnsi="Franklin Gothic Book"/>
                                <w:color w:val="000000"/>
                                <w:sz w:val="28"/>
                                <w:szCs w:val="36"/>
                              </w:rPr>
                            </w:pPr>
                            <w:r w:rsidRPr="00C31C59">
                              <w:rPr>
                                <w:rFonts w:ascii="Franklin Gothic Book" w:hAnsi="Franklin Gothic Book"/>
                                <w:color w:val="000000"/>
                                <w:sz w:val="28"/>
                                <w:szCs w:val="36"/>
                              </w:rPr>
                              <w:t>ELA/Literacy Grades 3–8, 11</w:t>
                            </w:r>
                          </w:p>
                          <w:p w14:paraId="2EA54219" w14:textId="77777777" w:rsidR="00261438" w:rsidRPr="00C31C59" w:rsidRDefault="00261438" w:rsidP="00C31C59">
                            <w:pPr>
                              <w:spacing w:after="0" w:line="240" w:lineRule="auto"/>
                              <w:jc w:val="right"/>
                              <w:rPr>
                                <w:rFonts w:ascii="Franklin Gothic Book" w:hAnsi="Franklin Gothic Book"/>
                                <w:color w:val="000000"/>
                                <w:sz w:val="28"/>
                                <w:szCs w:val="36"/>
                              </w:rPr>
                            </w:pPr>
                            <w:r w:rsidRPr="00C31C59">
                              <w:rPr>
                                <w:rFonts w:ascii="Franklin Gothic Book" w:hAnsi="Franklin Gothic Book"/>
                                <w:color w:val="000000"/>
                                <w:sz w:val="28"/>
                                <w:szCs w:val="36"/>
                              </w:rPr>
                              <w:t>Mathematics Grades 3–8, 11</w:t>
                            </w:r>
                          </w:p>
                          <w:p w14:paraId="173A70B2" w14:textId="77777777" w:rsidR="00261438" w:rsidRPr="00C31C59" w:rsidRDefault="00261438" w:rsidP="00C31C59">
                            <w:pPr>
                              <w:jc w:val="right"/>
                              <w:rPr>
                                <w:rFonts w:ascii="Franklin Gothic Book" w:hAnsi="Franklin Gothic Book"/>
                                <w:b/>
                                <w:sz w:val="36"/>
                                <w:szCs w:val="36"/>
                              </w:rPr>
                            </w:pPr>
                            <w:r w:rsidRPr="00C31C59">
                              <w:rPr>
                                <w:rFonts w:ascii="Franklin Gothic Book" w:hAnsi="Franklin Gothic Book"/>
                                <w:b/>
                                <w:color w:val="000000"/>
                                <w:sz w:val="36"/>
                                <w:szCs w:val="36"/>
                              </w:rPr>
                              <w:br/>
                            </w:r>
                          </w:p>
                          <w:p w14:paraId="38021AB5" w14:textId="77777777" w:rsidR="00261438" w:rsidRDefault="00261438" w:rsidP="00C31C59">
                            <w:pPr>
                              <w:spacing w:before="240"/>
                              <w:jc w:val="right"/>
                            </w:pPr>
                          </w:p>
                          <w:p w14:paraId="08E8FB89" w14:textId="77777777" w:rsidR="001A4FC7" w:rsidRDefault="001A4FC7" w:rsidP="00C31C59">
                            <w:pPr>
                              <w:spacing w:before="240"/>
                              <w:jc w:val="right"/>
                            </w:pPr>
                          </w:p>
                          <w:p w14:paraId="50315C23" w14:textId="77777777" w:rsidR="001A4FC7" w:rsidRDefault="001A4FC7" w:rsidP="00C31C59">
                            <w:pPr>
                              <w:spacing w:before="240"/>
                              <w:jc w:val="right"/>
                            </w:pPr>
                          </w:p>
                          <w:p w14:paraId="79841B88" w14:textId="64466B1F" w:rsidR="001A4FC7" w:rsidRPr="001A4FC7" w:rsidRDefault="001A4FC7" w:rsidP="00C31C59">
                            <w:pPr>
                              <w:spacing w:before="240"/>
                              <w:jc w:val="right"/>
                              <w:rPr>
                                <w:b/>
                                <w:sz w:val="28"/>
                                <w:szCs w:val="28"/>
                              </w:rPr>
                            </w:pPr>
                            <w:r w:rsidRPr="001A4FC7">
                              <w:rPr>
                                <w:b/>
                                <w:sz w:val="28"/>
                                <w:szCs w:val="28"/>
                              </w:rPr>
                              <w:t>Updated</w:t>
                            </w:r>
                            <w:r w:rsidR="00757890">
                              <w:rPr>
                                <w:b/>
                                <w:sz w:val="28"/>
                                <w:szCs w:val="28"/>
                              </w:rPr>
                              <w:t xml:space="preserve"> November 10</w:t>
                            </w:r>
                            <w:r w:rsidRPr="001A4FC7">
                              <w:rPr>
                                <w:b/>
                                <w:sz w:val="28"/>
                                <w:szCs w:val="28"/>
                              </w:rPr>
                              <w:t>, 201</w:t>
                            </w:r>
                            <w:r w:rsidR="00A90305">
                              <w:rPr>
                                <w:b/>
                                <w:sz w:val="28"/>
                                <w:szCs w:val="28"/>
                              </w:rPr>
                              <w:t>6</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42B8DA84" id="_x0000_t202" coordsize="21600,21600" o:spt="202" path="m,l,21600r21600,l21600,xe">
                <v:stroke joinstyle="miter"/>
                <v:path gradientshapeok="t" o:connecttype="rect"/>
              </v:shapetype>
              <v:shape id="Text Box 5" o:spid="_x0000_s1026" type="#_x0000_t202" style="position:absolute;left:0;text-align:left;margin-left:-36pt;margin-top:115.35pt;width:535.5pt;height:336.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" filled="f" stroked="f">
                <v:textbox>
                  <w:txbxContent>
                    <w:p w14:paraId="58018566" w14:textId="00B2D2B4" w:rsidR="00261438" w:rsidRPr="00C31C59" w:rsidRDefault="00261438" w:rsidP="00C31C59">
                      <w:pPr>
                        <w:spacing w:after="240" w:line="240" w:lineRule="auto"/>
                        <w:jc w:val="right"/>
                        <w:rPr>
                          <w:rFonts w:ascii="Franklin Gothic Book" w:hAnsi="Franklin Gothic Book"/>
                          <w:color w:val="1F497D"/>
                          <w:sz w:val="56"/>
                          <w:szCs w:val="56"/>
                        </w:rPr>
                      </w:pPr>
                      <w:r w:rsidRPr="00C31C59">
                        <w:rPr>
                          <w:rFonts w:ascii="Franklin Gothic Book" w:hAnsi="Franklin Gothic Book"/>
                          <w:color w:val="1F497D"/>
                          <w:sz w:val="56"/>
                          <w:szCs w:val="56"/>
                        </w:rPr>
                        <w:t>Smarter Balanced</w:t>
                      </w:r>
                      <w:r>
                        <w:rPr>
                          <w:rFonts w:ascii="Franklin Gothic Book" w:hAnsi="Franklin Gothic Book"/>
                          <w:color w:val="1F497D"/>
                          <w:sz w:val="56"/>
                          <w:szCs w:val="56"/>
                        </w:rPr>
                        <w:t xml:space="preserve"> </w:t>
                      </w:r>
                      <w:r>
                        <w:rPr>
                          <w:rFonts w:ascii="Franklin Gothic Book" w:hAnsi="Franklin Gothic Book"/>
                          <w:color w:val="1F497D"/>
                          <w:sz w:val="56"/>
                          <w:szCs w:val="56"/>
                        </w:rPr>
                        <w:br/>
                      </w:r>
                      <w:r w:rsidRPr="00C31C59">
                        <w:rPr>
                          <w:rFonts w:ascii="Franklin Gothic Book" w:hAnsi="Franklin Gothic Book"/>
                          <w:color w:val="1F497D"/>
                          <w:sz w:val="56"/>
                          <w:szCs w:val="56"/>
                        </w:rPr>
                        <w:t>Scoring Specifications</w:t>
                      </w:r>
                    </w:p>
                    <w:p w14:paraId="35E0A371" w14:textId="77777777" w:rsidR="00261438" w:rsidRDefault="00261438" w:rsidP="00C31C59">
                      <w:pPr>
                        <w:spacing w:after="0" w:line="240" w:lineRule="auto"/>
                        <w:jc w:val="right"/>
                        <w:rPr>
                          <w:rFonts w:ascii="Franklin Gothic Book" w:hAnsi="Franklin Gothic Book"/>
                          <w:color w:val="000000"/>
                          <w:sz w:val="36"/>
                          <w:szCs w:val="36"/>
                        </w:rPr>
                      </w:pPr>
                    </w:p>
                    <w:p w14:paraId="1E393B3C" w14:textId="77777777" w:rsidR="00261438" w:rsidRPr="00C31C59" w:rsidRDefault="00261438" w:rsidP="00C31C59">
                      <w:pPr>
                        <w:spacing w:after="0" w:line="240" w:lineRule="auto"/>
                        <w:jc w:val="right"/>
                        <w:rPr>
                          <w:rFonts w:ascii="Franklin Gothic Book" w:hAnsi="Franklin Gothic Book"/>
                          <w:color w:val="000000"/>
                          <w:sz w:val="28"/>
                          <w:szCs w:val="36"/>
                        </w:rPr>
                      </w:pPr>
                      <w:r w:rsidRPr="00C31C59">
                        <w:rPr>
                          <w:rFonts w:ascii="Franklin Gothic Book" w:hAnsi="Franklin Gothic Book"/>
                          <w:color w:val="000000"/>
                          <w:sz w:val="28"/>
                          <w:szCs w:val="36"/>
                        </w:rPr>
                        <w:t>Summative and Interim Assessments:</w:t>
                      </w:r>
                    </w:p>
                    <w:p w14:paraId="14A23A5A" w14:textId="77777777" w:rsidR="00261438" w:rsidRPr="00C31C59" w:rsidRDefault="00261438" w:rsidP="00C31C59">
                      <w:pPr>
                        <w:spacing w:after="0" w:line="240" w:lineRule="auto"/>
                        <w:jc w:val="right"/>
                        <w:rPr>
                          <w:rFonts w:ascii="Franklin Gothic Book" w:hAnsi="Franklin Gothic Book"/>
                          <w:color w:val="000000"/>
                          <w:sz w:val="28"/>
                          <w:szCs w:val="36"/>
                        </w:rPr>
                      </w:pPr>
                      <w:r w:rsidRPr="00C31C59">
                        <w:rPr>
                          <w:rFonts w:ascii="Franklin Gothic Book" w:hAnsi="Franklin Gothic Book"/>
                          <w:color w:val="000000"/>
                          <w:sz w:val="28"/>
                          <w:szCs w:val="36"/>
                        </w:rPr>
                        <w:t>ELA/Literacy Grades 3–8, 11</w:t>
                      </w:r>
                    </w:p>
                    <w:p w14:paraId="2EA54219" w14:textId="77777777" w:rsidR="00261438" w:rsidRPr="00C31C59" w:rsidRDefault="00261438" w:rsidP="00C31C59">
                      <w:pPr>
                        <w:spacing w:after="0" w:line="240" w:lineRule="auto"/>
                        <w:jc w:val="right"/>
                        <w:rPr>
                          <w:rFonts w:ascii="Franklin Gothic Book" w:hAnsi="Franklin Gothic Book"/>
                          <w:color w:val="000000"/>
                          <w:sz w:val="28"/>
                          <w:szCs w:val="36"/>
                        </w:rPr>
                      </w:pPr>
                      <w:r w:rsidRPr="00C31C59">
                        <w:rPr>
                          <w:rFonts w:ascii="Franklin Gothic Book" w:hAnsi="Franklin Gothic Book"/>
                          <w:color w:val="000000"/>
                          <w:sz w:val="28"/>
                          <w:szCs w:val="36"/>
                        </w:rPr>
                        <w:t>Mathematics Grades 3–8, 11</w:t>
                      </w:r>
                    </w:p>
                    <w:p w14:paraId="173A70B2" w14:textId="77777777" w:rsidR="00261438" w:rsidRPr="00C31C59" w:rsidRDefault="00261438" w:rsidP="00C31C59">
                      <w:pPr>
                        <w:jc w:val="right"/>
                        <w:rPr>
                          <w:rFonts w:ascii="Franklin Gothic Book" w:hAnsi="Franklin Gothic Book"/>
                          <w:b/>
                          <w:sz w:val="36"/>
                          <w:szCs w:val="36"/>
                        </w:rPr>
                      </w:pPr>
                      <w:r w:rsidRPr="00C31C59">
                        <w:rPr>
                          <w:rFonts w:ascii="Franklin Gothic Book" w:hAnsi="Franklin Gothic Book"/>
                          <w:b/>
                          <w:color w:val="000000"/>
                          <w:sz w:val="36"/>
                          <w:szCs w:val="36"/>
                        </w:rPr>
                        <w:br/>
                      </w:r>
                    </w:p>
                    <w:p w14:paraId="38021AB5" w14:textId="77777777" w:rsidR="00261438" w:rsidRDefault="00261438" w:rsidP="00C31C59">
                      <w:pPr>
                        <w:spacing w:before="240"/>
                        <w:jc w:val="right"/>
                      </w:pPr>
                    </w:p>
                    <w:p w14:paraId="08E8FB89" w14:textId="77777777" w:rsidR="001A4FC7" w:rsidRDefault="001A4FC7" w:rsidP="00C31C59">
                      <w:pPr>
                        <w:spacing w:before="240"/>
                        <w:jc w:val="right"/>
                      </w:pPr>
                    </w:p>
                    <w:p w14:paraId="50315C23" w14:textId="77777777" w:rsidR="001A4FC7" w:rsidRDefault="001A4FC7" w:rsidP="00C31C59">
                      <w:pPr>
                        <w:spacing w:before="240"/>
                        <w:jc w:val="right"/>
                      </w:pPr>
                    </w:p>
                    <w:p w14:paraId="79841B88" w14:textId="64466B1F" w:rsidR="001A4FC7" w:rsidRPr="001A4FC7" w:rsidRDefault="001A4FC7" w:rsidP="00C31C59">
                      <w:pPr>
                        <w:spacing w:before="240"/>
                        <w:jc w:val="right"/>
                        <w:rPr>
                          <w:b/>
                          <w:sz w:val="28"/>
                          <w:szCs w:val="28"/>
                        </w:rPr>
                      </w:pPr>
                      <w:r w:rsidRPr="001A4FC7">
                        <w:rPr>
                          <w:b/>
                          <w:sz w:val="28"/>
                          <w:szCs w:val="28"/>
                        </w:rPr>
                        <w:t>Updated</w:t>
                      </w:r>
                      <w:r w:rsidR="00757890">
                        <w:rPr>
                          <w:b/>
                          <w:sz w:val="28"/>
                          <w:szCs w:val="28"/>
                        </w:rPr>
                        <w:t xml:space="preserve"> November 10</w:t>
                      </w:r>
                      <w:r w:rsidRPr="001A4FC7">
                        <w:rPr>
                          <w:b/>
                          <w:sz w:val="28"/>
                          <w:szCs w:val="28"/>
                        </w:rPr>
                        <w:t>, 201</w:t>
                      </w:r>
                      <w:r w:rsidR="00A90305">
                        <w:rPr>
                          <w:b/>
                          <w:sz w:val="28"/>
                          <w:szCs w:val="28"/>
                        </w:rPr>
                        <w:t>6</w:t>
                      </w:r>
                    </w:p>
                  </w:txbxContent>
                </v:textbox>
              </v:shape>
            </w:pict>
          </mc:Fallback>
        </mc:AlternateContent>
      </w:r>
      <w:r w:rsidRPr="00C31C59">
        <w:rPr>
          <w:rFonts w:ascii="Times New Roman" w:hAnsi="Times New Roman"/>
          <w:noProof/>
          <w:sz w:val="56"/>
          <w:szCs w:val="56"/>
        </w:rPr>
        <mc:AlternateContent>
          <mc:Choice Requires="wps">
            <w:drawing>
              <wp:anchor distT="0" distB="0" distL="114300" distR="114300" simplePos="0" relativeHeight="251662848" behindDoc="0" locked="0" layoutInCell="1" allowOverlap="1" wp14:anchorId="51513549" wp14:editId="33761B78">
                <wp:simplePos x="0" y="0"/>
                <wp:positionH relativeFrom="column">
                  <wp:posOffset>400050</wp:posOffset>
                </wp:positionH>
                <wp:positionV relativeFrom="paragraph">
                  <wp:posOffset>6400800</wp:posOffset>
                </wp:positionV>
                <wp:extent cx="5836920" cy="838200"/>
                <wp:effectExtent l="0" t="0" r="508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6920" cy="8382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1021FB9" w14:textId="46AD529A" w:rsidR="00261438" w:rsidRPr="00566B38" w:rsidRDefault="00261438" w:rsidP="00C31C59">
                            <w:pPr>
                              <w:jc w:val="right"/>
                              <w:rPr>
                                <w:color w:val="1F497D"/>
                                <w:sz w:val="20"/>
                              </w:rPr>
                            </w:pPr>
                            <w:r w:rsidRPr="00566B38">
                              <w:rPr>
                                <w:color w:val="1F497D"/>
                                <w:sz w:val="20"/>
                              </w:rPr>
                              <w:t xml:space="preserve">© </w:t>
                            </w:r>
                            <w:r w:rsidRPr="00C31C59">
                              <w:rPr>
                                <w:rFonts w:ascii="Franklin Gothic Book" w:hAnsi="Franklin Gothic Book"/>
                                <w:color w:val="1F497D"/>
                                <w:sz w:val="20"/>
                                <w:szCs w:val="20"/>
                              </w:rPr>
                              <w:t>Smarter</w:t>
                            </w:r>
                            <w:r w:rsidRPr="00566B38">
                              <w:rPr>
                                <w:color w:val="1F497D"/>
                                <w:sz w:val="20"/>
                              </w:rPr>
                              <w:t xml:space="preserve"> Balanced Assessment Consortium, 201</w:t>
                            </w:r>
                            <w:r>
                              <w:rPr>
                                <w:color w:val="1F497D"/>
                                <w:sz w:val="20"/>
                              </w:rPr>
                              <w:t>6</w:t>
                            </w:r>
                          </w:p>
                        </w:txbxContent>
                      </wps:txbx>
                      <wps:bodyPr rot="0" vert="horz" wrap="square" lIns="0" tIns="45720" rIns="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1513549" id="Text Box 6" o:spid="_x0000_s1027" type="#_x0000_t202" style="position:absolute;left:0;text-align:left;margin-left:31.5pt;margin-top:7in;width:459.6pt;height:6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" filled="f" stroked="f">
                <v:textbox inset="0,,0">
                  <w:txbxContent>
                    <w:p w14:paraId="51021FB9" w14:textId="46AD529A" w:rsidR="00261438" w:rsidRPr="00566B38" w:rsidRDefault="00261438" w:rsidP="00C31C59">
                      <w:pPr>
                        <w:jc w:val="right"/>
                        <w:rPr>
                          <w:color w:val="1F497D"/>
                          <w:sz w:val="20"/>
                        </w:rPr>
                      </w:pPr>
                      <w:r w:rsidRPr="00566B38">
                        <w:rPr>
                          <w:color w:val="1F497D"/>
                          <w:sz w:val="20"/>
                        </w:rPr>
                        <w:t xml:space="preserve">© </w:t>
                      </w:r>
                      <w:r w:rsidRPr="00C31C59">
                        <w:rPr>
                          <w:rFonts w:ascii="Franklin Gothic Book" w:hAnsi="Franklin Gothic Book"/>
                          <w:color w:val="1F497D"/>
                          <w:sz w:val="20"/>
                          <w:szCs w:val="20"/>
                        </w:rPr>
                        <w:t>Smarter</w:t>
                      </w:r>
                      <w:r w:rsidRPr="00566B38">
                        <w:rPr>
                          <w:color w:val="1F497D"/>
                          <w:sz w:val="20"/>
                        </w:rPr>
                        <w:t xml:space="preserve"> Balanced Assessment Consortium, 201</w:t>
                      </w:r>
                      <w:r>
                        <w:rPr>
                          <w:color w:val="1F497D"/>
                          <w:sz w:val="20"/>
                        </w:rPr>
                        <w:t>6</w:t>
                      </w:r>
                    </w:p>
                  </w:txbxContent>
                </v:textbox>
              </v:shape>
            </w:pict>
          </mc:Fallback>
        </mc:AlternateContent>
      </w:r>
    </w:p>
    <w:p w14:paraId="4BDF4E32" w14:textId="77777777" w:rsidR="00C31C59" w:rsidRDefault="00C31C59">
      <w:pPr>
        <w:rPr>
          <w:rFonts w:ascii="Times New Roman" w:eastAsia="Times New Roman" w:hAnsi="Times New Roman" w:cs="Times New Roman"/>
          <w:b/>
          <w:sz w:val="72"/>
          <w:szCs w:val="72"/>
        </w:rPr>
      </w:pPr>
      <w:r>
        <w:rPr>
          <w:rFonts w:ascii="Times New Roman" w:eastAsia="Times New Roman" w:hAnsi="Times New Roman" w:cs="Times New Roman"/>
          <w:bCs/>
          <w:sz w:val="72"/>
          <w:szCs w:val="72"/>
        </w:rPr>
        <w:br w:type="page"/>
      </w:r>
    </w:p>
    <w:p w14:paraId="38F70BF1" w14:textId="77777777" w:rsidR="004D50F4" w:rsidRDefault="002F3BC4" w:rsidP="00F75055">
      <w:pPr>
        <w:spacing w:after="0" w:line="240" w:lineRule="auto"/>
        <w:jc w:val="center"/>
        <w:rPr>
          <w:rFonts w:ascii="Times New Roman" w:hAnsi="Times New Roman"/>
          <w:b/>
          <w:caps/>
          <w:sz w:val="24"/>
          <w:szCs w:val="24"/>
        </w:rPr>
      </w:pPr>
      <w:r w:rsidRPr="00F14AA0">
        <w:rPr>
          <w:rFonts w:ascii="Times New Roman" w:hAnsi="Times New Roman"/>
          <w:b/>
          <w:caps/>
          <w:sz w:val="24"/>
          <w:szCs w:val="24"/>
        </w:rPr>
        <w:lastRenderedPageBreak/>
        <w:t>Table of Contents</w:t>
      </w:r>
    </w:p>
    <w:p w14:paraId="7891E334" w14:textId="77777777" w:rsidR="00F14AA0" w:rsidRPr="00F14AA0" w:rsidRDefault="00F14AA0" w:rsidP="00F75055">
      <w:pPr>
        <w:spacing w:after="0" w:line="240" w:lineRule="auto"/>
        <w:jc w:val="center"/>
        <w:rPr>
          <w:rFonts w:ascii="Times New Roman" w:hAnsi="Times New Roman"/>
          <w:b/>
          <w:caps/>
          <w:smallCaps/>
          <w:sz w:val="24"/>
          <w:szCs w:val="24"/>
        </w:rPr>
      </w:pPr>
    </w:p>
    <w:p w14:paraId="33AA1D19" w14:textId="77777777" w:rsidR="00824100" w:rsidRDefault="00EB1D8D">
      <w:pPr>
        <w:pStyle w:val="TOC1"/>
        <w:rPr>
          <w:rFonts w:asciiTheme="minorHAnsi" w:hAnsiTheme="minorHAnsi"/>
          <w:b w:val="0"/>
        </w:rPr>
      </w:pPr>
      <w:r w:rsidRPr="00833302">
        <w:rPr>
          <w:sz w:val="24"/>
          <w:szCs w:val="24"/>
        </w:rPr>
        <w:fldChar w:fldCharType="begin"/>
      </w:r>
      <w:r w:rsidR="00563F9A" w:rsidRPr="00833302">
        <w:rPr>
          <w:sz w:val="24"/>
          <w:szCs w:val="24"/>
        </w:rPr>
        <w:instrText xml:space="preserve"> TOC \h \z \t "H1,1,H2,2,H3,3" </w:instrText>
      </w:r>
      <w:r w:rsidRPr="00833302">
        <w:rPr>
          <w:sz w:val="24"/>
          <w:szCs w:val="24"/>
        </w:rPr>
        <w:fldChar w:fldCharType="separate"/>
      </w:r>
      <w:hyperlink w:anchor="_Toc457563797" w:history="1">
        <w:r w:rsidR="00824100" w:rsidRPr="00D11F78">
          <w:rPr>
            <w:rStyle w:val="Hyperlink"/>
          </w:rPr>
          <w:t>1.</w:t>
        </w:r>
        <w:r w:rsidR="00824100">
          <w:rPr>
            <w:rFonts w:asciiTheme="minorHAnsi" w:hAnsiTheme="minorHAnsi"/>
            <w:b w:val="0"/>
          </w:rPr>
          <w:tab/>
        </w:r>
        <w:r w:rsidR="00824100" w:rsidRPr="00D11F78">
          <w:rPr>
            <w:rStyle w:val="Hyperlink"/>
          </w:rPr>
          <w:t>INTRODUCTION</w:t>
        </w:r>
        <w:r w:rsidR="00824100">
          <w:rPr>
            <w:webHidden/>
          </w:rPr>
          <w:tab/>
        </w:r>
        <w:r w:rsidR="00824100">
          <w:rPr>
            <w:webHidden/>
          </w:rPr>
          <w:fldChar w:fldCharType="begin"/>
        </w:r>
        <w:r w:rsidR="00824100">
          <w:rPr>
            <w:webHidden/>
          </w:rPr>
          <w:instrText xml:space="preserve"> PAGEREF _Toc457563797 \h </w:instrText>
        </w:r>
        <w:r w:rsidR="00824100">
          <w:rPr>
            <w:webHidden/>
          </w:rPr>
        </w:r>
        <w:r w:rsidR="00824100">
          <w:rPr>
            <w:webHidden/>
          </w:rPr>
          <w:fldChar w:fldCharType="separate"/>
        </w:r>
        <w:r w:rsidR="00824100">
          <w:rPr>
            <w:webHidden/>
          </w:rPr>
          <w:t>1</w:t>
        </w:r>
        <w:r w:rsidR="00824100">
          <w:rPr>
            <w:webHidden/>
          </w:rPr>
          <w:fldChar w:fldCharType="end"/>
        </w:r>
      </w:hyperlink>
    </w:p>
    <w:p w14:paraId="202B0C1F" w14:textId="77777777" w:rsidR="00824100" w:rsidRDefault="00586920">
      <w:pPr>
        <w:pStyle w:val="TOC1"/>
        <w:rPr>
          <w:rFonts w:asciiTheme="minorHAnsi" w:hAnsiTheme="minorHAnsi"/>
          <w:b w:val="0"/>
        </w:rPr>
      </w:pPr>
      <w:hyperlink w:anchor="_Toc457563798" w:history="1">
        <w:r w:rsidR="00824100" w:rsidRPr="00D11F78">
          <w:rPr>
            <w:rStyle w:val="Hyperlink"/>
          </w:rPr>
          <w:t>2.</w:t>
        </w:r>
        <w:r w:rsidR="00824100">
          <w:rPr>
            <w:rFonts w:asciiTheme="minorHAnsi" w:hAnsiTheme="minorHAnsi"/>
            <w:b w:val="0"/>
          </w:rPr>
          <w:tab/>
        </w:r>
        <w:r w:rsidR="00824100" w:rsidRPr="00D11F78">
          <w:rPr>
            <w:rStyle w:val="Hyperlink"/>
          </w:rPr>
          <w:t>RULES FOR ESTIMATING STUDENT ABILITY</w:t>
        </w:r>
        <w:r w:rsidR="00824100">
          <w:rPr>
            <w:webHidden/>
          </w:rPr>
          <w:tab/>
        </w:r>
        <w:r w:rsidR="00824100">
          <w:rPr>
            <w:webHidden/>
          </w:rPr>
          <w:fldChar w:fldCharType="begin"/>
        </w:r>
        <w:r w:rsidR="00824100">
          <w:rPr>
            <w:webHidden/>
          </w:rPr>
          <w:instrText xml:space="preserve"> PAGEREF _Toc457563798 \h </w:instrText>
        </w:r>
        <w:r w:rsidR="00824100">
          <w:rPr>
            <w:webHidden/>
          </w:rPr>
        </w:r>
        <w:r w:rsidR="00824100">
          <w:rPr>
            <w:webHidden/>
          </w:rPr>
          <w:fldChar w:fldCharType="separate"/>
        </w:r>
        <w:r w:rsidR="00824100">
          <w:rPr>
            <w:webHidden/>
          </w:rPr>
          <w:t>1</w:t>
        </w:r>
        <w:r w:rsidR="00824100">
          <w:rPr>
            <w:webHidden/>
          </w:rPr>
          <w:fldChar w:fldCharType="end"/>
        </w:r>
      </w:hyperlink>
    </w:p>
    <w:p w14:paraId="2E7CB20B" w14:textId="77777777" w:rsidR="00824100" w:rsidRDefault="00586920">
      <w:pPr>
        <w:pStyle w:val="TOC2"/>
        <w:rPr>
          <w:rFonts w:asciiTheme="minorHAnsi" w:hAnsiTheme="minorHAnsi"/>
        </w:rPr>
      </w:pPr>
      <w:hyperlink w:anchor="_Toc457563799" w:history="1">
        <w:r w:rsidR="00824100" w:rsidRPr="00D11F78">
          <w:rPr>
            <w:rStyle w:val="Hyperlink"/>
          </w:rPr>
          <w:t>2.1</w:t>
        </w:r>
        <w:r w:rsidR="00824100">
          <w:rPr>
            <w:rFonts w:asciiTheme="minorHAnsi" w:hAnsiTheme="minorHAnsi"/>
          </w:rPr>
          <w:tab/>
        </w:r>
        <w:r w:rsidR="00824100" w:rsidRPr="00D11F78">
          <w:rPr>
            <w:rStyle w:val="Hyperlink"/>
          </w:rPr>
          <w:t>Maximum Likelihood Estimation Theta Score</w:t>
        </w:r>
        <w:r w:rsidR="00824100">
          <w:rPr>
            <w:webHidden/>
          </w:rPr>
          <w:tab/>
        </w:r>
        <w:r w:rsidR="00824100">
          <w:rPr>
            <w:webHidden/>
          </w:rPr>
          <w:fldChar w:fldCharType="begin"/>
        </w:r>
        <w:r w:rsidR="00824100">
          <w:rPr>
            <w:webHidden/>
          </w:rPr>
          <w:instrText xml:space="preserve"> PAGEREF _Toc457563799 \h </w:instrText>
        </w:r>
        <w:r w:rsidR="00824100">
          <w:rPr>
            <w:webHidden/>
          </w:rPr>
        </w:r>
        <w:r w:rsidR="00824100">
          <w:rPr>
            <w:webHidden/>
          </w:rPr>
          <w:fldChar w:fldCharType="separate"/>
        </w:r>
        <w:r w:rsidR="00824100">
          <w:rPr>
            <w:webHidden/>
          </w:rPr>
          <w:t>1</w:t>
        </w:r>
        <w:r w:rsidR="00824100">
          <w:rPr>
            <w:webHidden/>
          </w:rPr>
          <w:fldChar w:fldCharType="end"/>
        </w:r>
      </w:hyperlink>
    </w:p>
    <w:p w14:paraId="00C70CFE" w14:textId="77777777" w:rsidR="00824100" w:rsidRDefault="00586920">
      <w:pPr>
        <w:pStyle w:val="TOC2"/>
        <w:rPr>
          <w:rFonts w:asciiTheme="minorHAnsi" w:hAnsiTheme="minorHAnsi"/>
        </w:rPr>
      </w:pPr>
      <w:hyperlink w:anchor="_Toc457563800" w:history="1">
        <w:r w:rsidR="00824100" w:rsidRPr="00D11F78">
          <w:rPr>
            <w:rStyle w:val="Hyperlink"/>
          </w:rPr>
          <w:t>2.2</w:t>
        </w:r>
        <w:r w:rsidR="00824100">
          <w:rPr>
            <w:rFonts w:asciiTheme="minorHAnsi" w:hAnsiTheme="minorHAnsi"/>
          </w:rPr>
          <w:tab/>
        </w:r>
        <w:r w:rsidR="00824100" w:rsidRPr="00D11F78">
          <w:rPr>
            <w:rStyle w:val="Hyperlink"/>
          </w:rPr>
          <w:t>Scoring All Correct and All Incorrect Cases</w:t>
        </w:r>
        <w:r w:rsidR="00824100">
          <w:rPr>
            <w:webHidden/>
          </w:rPr>
          <w:tab/>
        </w:r>
        <w:r w:rsidR="00824100">
          <w:rPr>
            <w:webHidden/>
          </w:rPr>
          <w:fldChar w:fldCharType="begin"/>
        </w:r>
        <w:r w:rsidR="00824100">
          <w:rPr>
            <w:webHidden/>
          </w:rPr>
          <w:instrText xml:space="preserve"> PAGEREF _Toc457563800 \h </w:instrText>
        </w:r>
        <w:r w:rsidR="00824100">
          <w:rPr>
            <w:webHidden/>
          </w:rPr>
        </w:r>
        <w:r w:rsidR="00824100">
          <w:rPr>
            <w:webHidden/>
          </w:rPr>
          <w:fldChar w:fldCharType="separate"/>
        </w:r>
        <w:r w:rsidR="00824100">
          <w:rPr>
            <w:webHidden/>
          </w:rPr>
          <w:t>2</w:t>
        </w:r>
        <w:r w:rsidR="00824100">
          <w:rPr>
            <w:webHidden/>
          </w:rPr>
          <w:fldChar w:fldCharType="end"/>
        </w:r>
      </w:hyperlink>
    </w:p>
    <w:p w14:paraId="6F4A1A34" w14:textId="77777777" w:rsidR="00824100" w:rsidRDefault="00586920">
      <w:pPr>
        <w:pStyle w:val="TOC1"/>
        <w:rPr>
          <w:rFonts w:asciiTheme="minorHAnsi" w:hAnsiTheme="minorHAnsi"/>
          <w:b w:val="0"/>
        </w:rPr>
      </w:pPr>
      <w:hyperlink w:anchor="_Toc457563801" w:history="1">
        <w:r w:rsidR="00824100" w:rsidRPr="00D11F78">
          <w:rPr>
            <w:rStyle w:val="Hyperlink"/>
          </w:rPr>
          <w:t>3.</w:t>
        </w:r>
        <w:r w:rsidR="00824100">
          <w:rPr>
            <w:rFonts w:asciiTheme="minorHAnsi" w:hAnsiTheme="minorHAnsi"/>
            <w:b w:val="0"/>
          </w:rPr>
          <w:tab/>
        </w:r>
        <w:r w:rsidR="00824100" w:rsidRPr="00D11F78">
          <w:rPr>
            <w:rStyle w:val="Hyperlink"/>
          </w:rPr>
          <w:t>SCORING INCOMPLETE TESTS</w:t>
        </w:r>
        <w:r w:rsidR="00824100">
          <w:rPr>
            <w:webHidden/>
          </w:rPr>
          <w:tab/>
        </w:r>
        <w:r w:rsidR="00824100">
          <w:rPr>
            <w:webHidden/>
          </w:rPr>
          <w:fldChar w:fldCharType="begin"/>
        </w:r>
        <w:r w:rsidR="00824100">
          <w:rPr>
            <w:webHidden/>
          </w:rPr>
          <w:instrText xml:space="preserve"> PAGEREF _Toc457563801 \h </w:instrText>
        </w:r>
        <w:r w:rsidR="00824100">
          <w:rPr>
            <w:webHidden/>
          </w:rPr>
        </w:r>
        <w:r w:rsidR="00824100">
          <w:rPr>
            <w:webHidden/>
          </w:rPr>
          <w:fldChar w:fldCharType="separate"/>
        </w:r>
        <w:r w:rsidR="00824100">
          <w:rPr>
            <w:webHidden/>
          </w:rPr>
          <w:t>2</w:t>
        </w:r>
        <w:r w:rsidR="00824100">
          <w:rPr>
            <w:webHidden/>
          </w:rPr>
          <w:fldChar w:fldCharType="end"/>
        </w:r>
      </w:hyperlink>
    </w:p>
    <w:p w14:paraId="08DC23FF" w14:textId="77777777" w:rsidR="00824100" w:rsidRDefault="00586920">
      <w:pPr>
        <w:pStyle w:val="TOC2"/>
        <w:rPr>
          <w:rFonts w:asciiTheme="minorHAnsi" w:hAnsiTheme="minorHAnsi"/>
        </w:rPr>
      </w:pPr>
      <w:hyperlink w:anchor="_Toc457563802" w:history="1">
        <w:r w:rsidR="00824100" w:rsidRPr="00D11F78">
          <w:rPr>
            <w:rStyle w:val="Hyperlink"/>
          </w:rPr>
          <w:t>3.1</w:t>
        </w:r>
        <w:r w:rsidR="00824100">
          <w:rPr>
            <w:rFonts w:asciiTheme="minorHAnsi" w:hAnsiTheme="minorHAnsi"/>
          </w:rPr>
          <w:tab/>
        </w:r>
        <w:r w:rsidR="00824100" w:rsidRPr="00D11F78">
          <w:rPr>
            <w:rStyle w:val="Hyperlink"/>
          </w:rPr>
          <w:t>Overview</w:t>
        </w:r>
        <w:r w:rsidR="00824100">
          <w:rPr>
            <w:webHidden/>
          </w:rPr>
          <w:tab/>
        </w:r>
        <w:r w:rsidR="00824100">
          <w:rPr>
            <w:webHidden/>
          </w:rPr>
          <w:fldChar w:fldCharType="begin"/>
        </w:r>
        <w:r w:rsidR="00824100">
          <w:rPr>
            <w:webHidden/>
          </w:rPr>
          <w:instrText xml:space="preserve"> PAGEREF _Toc457563802 \h </w:instrText>
        </w:r>
        <w:r w:rsidR="00824100">
          <w:rPr>
            <w:webHidden/>
          </w:rPr>
        </w:r>
        <w:r w:rsidR="00824100">
          <w:rPr>
            <w:webHidden/>
          </w:rPr>
          <w:fldChar w:fldCharType="separate"/>
        </w:r>
        <w:r w:rsidR="00824100">
          <w:rPr>
            <w:webHidden/>
          </w:rPr>
          <w:t>2</w:t>
        </w:r>
        <w:r w:rsidR="00824100">
          <w:rPr>
            <w:webHidden/>
          </w:rPr>
          <w:fldChar w:fldCharType="end"/>
        </w:r>
      </w:hyperlink>
    </w:p>
    <w:p w14:paraId="005DAA42" w14:textId="77777777" w:rsidR="00824100" w:rsidRDefault="00586920">
      <w:pPr>
        <w:pStyle w:val="TOC3"/>
        <w:rPr>
          <w:rFonts w:asciiTheme="minorHAnsi" w:hAnsiTheme="minorHAnsi"/>
        </w:rPr>
      </w:pPr>
      <w:hyperlink w:anchor="_Toc457563803" w:history="1">
        <w:r w:rsidR="00824100" w:rsidRPr="00D11F78">
          <w:rPr>
            <w:rStyle w:val="Hyperlink"/>
          </w:rPr>
          <w:t>3.1.1</w:t>
        </w:r>
        <w:r w:rsidR="00824100">
          <w:rPr>
            <w:rFonts w:asciiTheme="minorHAnsi" w:hAnsiTheme="minorHAnsi"/>
          </w:rPr>
          <w:tab/>
        </w:r>
        <w:r w:rsidR="00824100" w:rsidRPr="00D11F78">
          <w:rPr>
            <w:rStyle w:val="Hyperlink"/>
          </w:rPr>
          <w:t>Attemptedness/Participation</w:t>
        </w:r>
        <w:r w:rsidR="00824100">
          <w:rPr>
            <w:webHidden/>
          </w:rPr>
          <w:tab/>
        </w:r>
        <w:r w:rsidR="00824100">
          <w:rPr>
            <w:webHidden/>
          </w:rPr>
          <w:fldChar w:fldCharType="begin"/>
        </w:r>
        <w:r w:rsidR="00824100">
          <w:rPr>
            <w:webHidden/>
          </w:rPr>
          <w:instrText xml:space="preserve"> PAGEREF _Toc457563803 \h </w:instrText>
        </w:r>
        <w:r w:rsidR="00824100">
          <w:rPr>
            <w:webHidden/>
          </w:rPr>
        </w:r>
        <w:r w:rsidR="00824100">
          <w:rPr>
            <w:webHidden/>
          </w:rPr>
          <w:fldChar w:fldCharType="separate"/>
        </w:r>
        <w:r w:rsidR="00824100">
          <w:rPr>
            <w:webHidden/>
          </w:rPr>
          <w:t>2</w:t>
        </w:r>
        <w:r w:rsidR="00824100">
          <w:rPr>
            <w:webHidden/>
          </w:rPr>
          <w:fldChar w:fldCharType="end"/>
        </w:r>
      </w:hyperlink>
    </w:p>
    <w:p w14:paraId="2459576E" w14:textId="77777777" w:rsidR="00824100" w:rsidRDefault="00586920">
      <w:pPr>
        <w:pStyle w:val="TOC3"/>
        <w:rPr>
          <w:rFonts w:asciiTheme="minorHAnsi" w:hAnsiTheme="minorHAnsi"/>
        </w:rPr>
      </w:pPr>
      <w:hyperlink w:anchor="_Toc457563804" w:history="1">
        <w:r w:rsidR="00824100" w:rsidRPr="00D11F78">
          <w:rPr>
            <w:rStyle w:val="Hyperlink"/>
          </w:rPr>
          <w:t>3.1.2</w:t>
        </w:r>
        <w:r w:rsidR="00824100">
          <w:rPr>
            <w:rFonts w:asciiTheme="minorHAnsi" w:hAnsiTheme="minorHAnsi"/>
          </w:rPr>
          <w:tab/>
        </w:r>
        <w:r w:rsidR="00824100" w:rsidRPr="00D11F78">
          <w:rPr>
            <w:rStyle w:val="Hyperlink"/>
          </w:rPr>
          <w:t>When to Score an Incomplete Test</w:t>
        </w:r>
        <w:r w:rsidR="00824100">
          <w:rPr>
            <w:webHidden/>
          </w:rPr>
          <w:tab/>
        </w:r>
        <w:r w:rsidR="00824100">
          <w:rPr>
            <w:webHidden/>
          </w:rPr>
          <w:fldChar w:fldCharType="begin"/>
        </w:r>
        <w:r w:rsidR="00824100">
          <w:rPr>
            <w:webHidden/>
          </w:rPr>
          <w:instrText xml:space="preserve"> PAGEREF _Toc457563804 \h </w:instrText>
        </w:r>
        <w:r w:rsidR="00824100">
          <w:rPr>
            <w:webHidden/>
          </w:rPr>
        </w:r>
        <w:r w:rsidR="00824100">
          <w:rPr>
            <w:webHidden/>
          </w:rPr>
          <w:fldChar w:fldCharType="separate"/>
        </w:r>
        <w:r w:rsidR="00824100">
          <w:rPr>
            <w:webHidden/>
          </w:rPr>
          <w:t>2</w:t>
        </w:r>
        <w:r w:rsidR="00824100">
          <w:rPr>
            <w:webHidden/>
          </w:rPr>
          <w:fldChar w:fldCharType="end"/>
        </w:r>
      </w:hyperlink>
    </w:p>
    <w:p w14:paraId="127BEC4F" w14:textId="77777777" w:rsidR="00824100" w:rsidRDefault="00586920">
      <w:pPr>
        <w:pStyle w:val="TOC3"/>
        <w:rPr>
          <w:rFonts w:asciiTheme="minorHAnsi" w:hAnsiTheme="minorHAnsi"/>
        </w:rPr>
      </w:pPr>
      <w:hyperlink w:anchor="_Toc457563805" w:history="1">
        <w:r w:rsidR="00824100" w:rsidRPr="00D11F78">
          <w:rPr>
            <w:rStyle w:val="Hyperlink"/>
          </w:rPr>
          <w:t>3.1.3</w:t>
        </w:r>
        <w:r w:rsidR="00824100">
          <w:rPr>
            <w:rFonts w:asciiTheme="minorHAnsi" w:hAnsiTheme="minorHAnsi"/>
          </w:rPr>
          <w:tab/>
        </w:r>
        <w:r w:rsidR="00824100" w:rsidRPr="00D11F78">
          <w:rPr>
            <w:rStyle w:val="Hyperlink"/>
          </w:rPr>
          <w:t>Assigning Scores to Incomplete Tests</w:t>
        </w:r>
        <w:r w:rsidR="00824100">
          <w:rPr>
            <w:webHidden/>
          </w:rPr>
          <w:tab/>
        </w:r>
        <w:r w:rsidR="00824100">
          <w:rPr>
            <w:webHidden/>
          </w:rPr>
          <w:fldChar w:fldCharType="begin"/>
        </w:r>
        <w:r w:rsidR="00824100">
          <w:rPr>
            <w:webHidden/>
          </w:rPr>
          <w:instrText xml:space="preserve"> PAGEREF _Toc457563805 \h </w:instrText>
        </w:r>
        <w:r w:rsidR="00824100">
          <w:rPr>
            <w:webHidden/>
          </w:rPr>
        </w:r>
        <w:r w:rsidR="00824100">
          <w:rPr>
            <w:webHidden/>
          </w:rPr>
          <w:fldChar w:fldCharType="separate"/>
        </w:r>
        <w:r w:rsidR="00824100">
          <w:rPr>
            <w:webHidden/>
          </w:rPr>
          <w:t>3</w:t>
        </w:r>
        <w:r w:rsidR="00824100">
          <w:rPr>
            <w:webHidden/>
          </w:rPr>
          <w:fldChar w:fldCharType="end"/>
        </w:r>
      </w:hyperlink>
    </w:p>
    <w:p w14:paraId="3725504B" w14:textId="77777777" w:rsidR="00824100" w:rsidRDefault="00586920">
      <w:pPr>
        <w:pStyle w:val="TOC3"/>
        <w:rPr>
          <w:rFonts w:asciiTheme="minorHAnsi" w:hAnsiTheme="minorHAnsi"/>
        </w:rPr>
      </w:pPr>
      <w:hyperlink w:anchor="_Toc457563806" w:history="1">
        <w:r w:rsidR="00824100" w:rsidRPr="00D11F78">
          <w:rPr>
            <w:rStyle w:val="Hyperlink"/>
            <w:rFonts w:cs="Times New Roman"/>
          </w:rPr>
          <w:t>3.1.3.1 Online Summative Tests</w:t>
        </w:r>
        <w:r w:rsidR="00824100">
          <w:rPr>
            <w:webHidden/>
          </w:rPr>
          <w:tab/>
        </w:r>
        <w:r w:rsidR="00824100">
          <w:rPr>
            <w:webHidden/>
          </w:rPr>
          <w:fldChar w:fldCharType="begin"/>
        </w:r>
        <w:r w:rsidR="00824100">
          <w:rPr>
            <w:webHidden/>
          </w:rPr>
          <w:instrText xml:space="preserve"> PAGEREF _Toc457563806 \h </w:instrText>
        </w:r>
        <w:r w:rsidR="00824100">
          <w:rPr>
            <w:webHidden/>
          </w:rPr>
        </w:r>
        <w:r w:rsidR="00824100">
          <w:rPr>
            <w:webHidden/>
          </w:rPr>
          <w:fldChar w:fldCharType="separate"/>
        </w:r>
        <w:r w:rsidR="00824100">
          <w:rPr>
            <w:webHidden/>
          </w:rPr>
          <w:t>3</w:t>
        </w:r>
        <w:r w:rsidR="00824100">
          <w:rPr>
            <w:webHidden/>
          </w:rPr>
          <w:fldChar w:fldCharType="end"/>
        </w:r>
      </w:hyperlink>
    </w:p>
    <w:p w14:paraId="2D860C90" w14:textId="77777777" w:rsidR="00824100" w:rsidRDefault="00586920">
      <w:pPr>
        <w:pStyle w:val="TOC3"/>
        <w:rPr>
          <w:rFonts w:asciiTheme="minorHAnsi" w:hAnsiTheme="minorHAnsi"/>
        </w:rPr>
      </w:pPr>
      <w:hyperlink w:anchor="_Toc457563807" w:history="1">
        <w:r w:rsidR="00824100" w:rsidRPr="00D11F78">
          <w:rPr>
            <w:rStyle w:val="Hyperlink"/>
            <w:rFonts w:cs="Times New Roman"/>
          </w:rPr>
          <w:t>3.1.3.2 Fixed Form Tests</w:t>
        </w:r>
        <w:r w:rsidR="00824100">
          <w:rPr>
            <w:webHidden/>
          </w:rPr>
          <w:tab/>
        </w:r>
        <w:r w:rsidR="00824100">
          <w:rPr>
            <w:webHidden/>
          </w:rPr>
          <w:fldChar w:fldCharType="begin"/>
        </w:r>
        <w:r w:rsidR="00824100">
          <w:rPr>
            <w:webHidden/>
          </w:rPr>
          <w:instrText xml:space="preserve"> PAGEREF _Toc457563807 \h </w:instrText>
        </w:r>
        <w:r w:rsidR="00824100">
          <w:rPr>
            <w:webHidden/>
          </w:rPr>
        </w:r>
        <w:r w:rsidR="00824100">
          <w:rPr>
            <w:webHidden/>
          </w:rPr>
          <w:fldChar w:fldCharType="separate"/>
        </w:r>
        <w:r w:rsidR="00824100">
          <w:rPr>
            <w:webHidden/>
          </w:rPr>
          <w:t>4</w:t>
        </w:r>
        <w:r w:rsidR="00824100">
          <w:rPr>
            <w:webHidden/>
          </w:rPr>
          <w:fldChar w:fldCharType="end"/>
        </w:r>
      </w:hyperlink>
    </w:p>
    <w:p w14:paraId="39100DDA" w14:textId="77777777" w:rsidR="00824100" w:rsidRDefault="00586920">
      <w:pPr>
        <w:pStyle w:val="TOC2"/>
        <w:rPr>
          <w:rFonts w:asciiTheme="minorHAnsi" w:hAnsiTheme="minorHAnsi"/>
        </w:rPr>
      </w:pPr>
      <w:hyperlink w:anchor="_Toc457563809" w:history="1">
        <w:r w:rsidR="00824100" w:rsidRPr="00D11F78">
          <w:rPr>
            <w:rStyle w:val="Hyperlink"/>
          </w:rPr>
          <w:t>3.2</w:t>
        </w:r>
        <w:r w:rsidR="00824100">
          <w:rPr>
            <w:rFonts w:asciiTheme="minorHAnsi" w:hAnsiTheme="minorHAnsi"/>
          </w:rPr>
          <w:tab/>
        </w:r>
        <w:r w:rsidR="00824100" w:rsidRPr="00D11F78">
          <w:rPr>
            <w:rStyle w:val="Hyperlink"/>
          </w:rPr>
          <w:t>Hand Scoring Rules</w:t>
        </w:r>
        <w:r w:rsidR="00824100">
          <w:rPr>
            <w:webHidden/>
          </w:rPr>
          <w:tab/>
        </w:r>
        <w:r w:rsidR="00824100">
          <w:rPr>
            <w:webHidden/>
          </w:rPr>
          <w:fldChar w:fldCharType="begin"/>
        </w:r>
        <w:r w:rsidR="00824100">
          <w:rPr>
            <w:webHidden/>
          </w:rPr>
          <w:instrText xml:space="preserve"> PAGEREF _Toc457563809 \h </w:instrText>
        </w:r>
        <w:r w:rsidR="00824100">
          <w:rPr>
            <w:webHidden/>
          </w:rPr>
        </w:r>
        <w:r w:rsidR="00824100">
          <w:rPr>
            <w:webHidden/>
          </w:rPr>
          <w:fldChar w:fldCharType="separate"/>
        </w:r>
        <w:r w:rsidR="00824100">
          <w:rPr>
            <w:webHidden/>
          </w:rPr>
          <w:t>5</w:t>
        </w:r>
        <w:r w:rsidR="00824100">
          <w:rPr>
            <w:webHidden/>
          </w:rPr>
          <w:fldChar w:fldCharType="end"/>
        </w:r>
      </w:hyperlink>
    </w:p>
    <w:p w14:paraId="37F04740" w14:textId="77777777" w:rsidR="00824100" w:rsidRDefault="00586920">
      <w:pPr>
        <w:pStyle w:val="TOC2"/>
        <w:rPr>
          <w:rFonts w:asciiTheme="minorHAnsi" w:hAnsiTheme="minorHAnsi"/>
        </w:rPr>
      </w:pPr>
      <w:hyperlink w:anchor="_Toc457563810" w:history="1">
        <w:r w:rsidR="00824100" w:rsidRPr="00D11F78">
          <w:rPr>
            <w:rStyle w:val="Hyperlink"/>
          </w:rPr>
          <w:t>3.3</w:t>
        </w:r>
        <w:r w:rsidR="00824100">
          <w:rPr>
            <w:rFonts w:asciiTheme="minorHAnsi" w:hAnsiTheme="minorHAnsi"/>
          </w:rPr>
          <w:tab/>
        </w:r>
        <w:r w:rsidR="00824100" w:rsidRPr="00D11F78">
          <w:rPr>
            <w:rStyle w:val="Hyperlink"/>
          </w:rPr>
          <w:t>Reporting Rules</w:t>
        </w:r>
        <w:r w:rsidR="00824100">
          <w:rPr>
            <w:webHidden/>
          </w:rPr>
          <w:tab/>
        </w:r>
        <w:r w:rsidR="00824100">
          <w:rPr>
            <w:webHidden/>
          </w:rPr>
          <w:fldChar w:fldCharType="begin"/>
        </w:r>
        <w:r w:rsidR="00824100">
          <w:rPr>
            <w:webHidden/>
          </w:rPr>
          <w:instrText xml:space="preserve"> PAGEREF _Toc457563810 \h </w:instrText>
        </w:r>
        <w:r w:rsidR="00824100">
          <w:rPr>
            <w:webHidden/>
          </w:rPr>
        </w:r>
        <w:r w:rsidR="00824100">
          <w:rPr>
            <w:webHidden/>
          </w:rPr>
          <w:fldChar w:fldCharType="separate"/>
        </w:r>
        <w:r w:rsidR="00824100">
          <w:rPr>
            <w:webHidden/>
          </w:rPr>
          <w:t>5</w:t>
        </w:r>
        <w:r w:rsidR="00824100">
          <w:rPr>
            <w:webHidden/>
          </w:rPr>
          <w:fldChar w:fldCharType="end"/>
        </w:r>
      </w:hyperlink>
    </w:p>
    <w:p w14:paraId="17EA4109" w14:textId="77777777" w:rsidR="00824100" w:rsidRDefault="00586920">
      <w:pPr>
        <w:pStyle w:val="TOC1"/>
        <w:rPr>
          <w:rFonts w:asciiTheme="minorHAnsi" w:hAnsiTheme="minorHAnsi"/>
          <w:b w:val="0"/>
        </w:rPr>
      </w:pPr>
      <w:hyperlink w:anchor="_Toc457563811" w:history="1">
        <w:r w:rsidR="00824100" w:rsidRPr="00D11F78">
          <w:rPr>
            <w:rStyle w:val="Hyperlink"/>
          </w:rPr>
          <w:t>4.</w:t>
        </w:r>
        <w:r w:rsidR="00824100">
          <w:rPr>
            <w:rFonts w:asciiTheme="minorHAnsi" w:hAnsiTheme="minorHAnsi"/>
            <w:b w:val="0"/>
          </w:rPr>
          <w:tab/>
        </w:r>
        <w:r w:rsidR="00824100" w:rsidRPr="00D11F78">
          <w:rPr>
            <w:rStyle w:val="Hyperlink"/>
          </w:rPr>
          <w:t>RULES FOR TRANSFORMING THETA TO VERTICAL SCALE SCORES</w:t>
        </w:r>
        <w:r w:rsidR="00824100">
          <w:rPr>
            <w:webHidden/>
          </w:rPr>
          <w:tab/>
        </w:r>
        <w:r w:rsidR="00824100">
          <w:rPr>
            <w:webHidden/>
          </w:rPr>
          <w:fldChar w:fldCharType="begin"/>
        </w:r>
        <w:r w:rsidR="00824100">
          <w:rPr>
            <w:webHidden/>
          </w:rPr>
          <w:instrText xml:space="preserve"> PAGEREF _Toc457563811 \h </w:instrText>
        </w:r>
        <w:r w:rsidR="00824100">
          <w:rPr>
            <w:webHidden/>
          </w:rPr>
        </w:r>
        <w:r w:rsidR="00824100">
          <w:rPr>
            <w:webHidden/>
          </w:rPr>
          <w:fldChar w:fldCharType="separate"/>
        </w:r>
        <w:r w:rsidR="00824100">
          <w:rPr>
            <w:webHidden/>
          </w:rPr>
          <w:t>5</w:t>
        </w:r>
        <w:r w:rsidR="00824100">
          <w:rPr>
            <w:webHidden/>
          </w:rPr>
          <w:fldChar w:fldCharType="end"/>
        </w:r>
      </w:hyperlink>
    </w:p>
    <w:p w14:paraId="10CDC77F" w14:textId="77777777" w:rsidR="00824100" w:rsidRDefault="00586920">
      <w:pPr>
        <w:pStyle w:val="TOC2"/>
        <w:rPr>
          <w:rFonts w:asciiTheme="minorHAnsi" w:hAnsiTheme="minorHAnsi"/>
        </w:rPr>
      </w:pPr>
      <w:hyperlink w:anchor="_Toc457563812" w:history="1">
        <w:r w:rsidR="00824100" w:rsidRPr="00D11F78">
          <w:rPr>
            <w:rStyle w:val="Hyperlink"/>
          </w:rPr>
          <w:t>4.1 Lowest/Highest Obtainable Scale Scores (HOSS/LOSS)</w:t>
        </w:r>
        <w:r w:rsidR="00824100">
          <w:rPr>
            <w:webHidden/>
          </w:rPr>
          <w:tab/>
        </w:r>
        <w:r w:rsidR="00824100">
          <w:rPr>
            <w:webHidden/>
          </w:rPr>
          <w:fldChar w:fldCharType="begin"/>
        </w:r>
        <w:r w:rsidR="00824100">
          <w:rPr>
            <w:webHidden/>
          </w:rPr>
          <w:instrText xml:space="preserve"> PAGEREF _Toc457563812 \h </w:instrText>
        </w:r>
        <w:r w:rsidR="00824100">
          <w:rPr>
            <w:webHidden/>
          </w:rPr>
        </w:r>
        <w:r w:rsidR="00824100">
          <w:rPr>
            <w:webHidden/>
          </w:rPr>
          <w:fldChar w:fldCharType="separate"/>
        </w:r>
        <w:r w:rsidR="00824100">
          <w:rPr>
            <w:webHidden/>
          </w:rPr>
          <w:t>5</w:t>
        </w:r>
        <w:r w:rsidR="00824100">
          <w:rPr>
            <w:webHidden/>
          </w:rPr>
          <w:fldChar w:fldCharType="end"/>
        </w:r>
      </w:hyperlink>
    </w:p>
    <w:p w14:paraId="416B02B7" w14:textId="77777777" w:rsidR="00824100" w:rsidRDefault="00586920">
      <w:pPr>
        <w:pStyle w:val="TOC1"/>
        <w:rPr>
          <w:rFonts w:asciiTheme="minorHAnsi" w:hAnsiTheme="minorHAnsi"/>
          <w:b w:val="0"/>
        </w:rPr>
      </w:pPr>
      <w:hyperlink w:anchor="_Toc457563813" w:history="1">
        <w:r w:rsidR="00824100" w:rsidRPr="00D11F78">
          <w:rPr>
            <w:rStyle w:val="Hyperlink"/>
          </w:rPr>
          <w:t>5.</w:t>
        </w:r>
        <w:r w:rsidR="00824100">
          <w:rPr>
            <w:rFonts w:asciiTheme="minorHAnsi" w:hAnsiTheme="minorHAnsi"/>
            <w:b w:val="0"/>
          </w:rPr>
          <w:tab/>
        </w:r>
        <w:r w:rsidR="00824100" w:rsidRPr="00D11F78">
          <w:rPr>
            <w:rStyle w:val="Hyperlink"/>
          </w:rPr>
          <w:t>CALCULATING MEASUREMENT ERROR</w:t>
        </w:r>
        <w:r w:rsidR="00824100">
          <w:rPr>
            <w:webHidden/>
          </w:rPr>
          <w:tab/>
        </w:r>
        <w:r w:rsidR="00824100">
          <w:rPr>
            <w:webHidden/>
          </w:rPr>
          <w:fldChar w:fldCharType="begin"/>
        </w:r>
        <w:r w:rsidR="00824100">
          <w:rPr>
            <w:webHidden/>
          </w:rPr>
          <w:instrText xml:space="preserve"> PAGEREF _Toc457563813 \h </w:instrText>
        </w:r>
        <w:r w:rsidR="00824100">
          <w:rPr>
            <w:webHidden/>
          </w:rPr>
        </w:r>
        <w:r w:rsidR="00824100">
          <w:rPr>
            <w:webHidden/>
          </w:rPr>
          <w:fldChar w:fldCharType="separate"/>
        </w:r>
        <w:r w:rsidR="00824100">
          <w:rPr>
            <w:webHidden/>
          </w:rPr>
          <w:t>7</w:t>
        </w:r>
        <w:r w:rsidR="00824100">
          <w:rPr>
            <w:webHidden/>
          </w:rPr>
          <w:fldChar w:fldCharType="end"/>
        </w:r>
      </w:hyperlink>
    </w:p>
    <w:p w14:paraId="41540D6F" w14:textId="77777777" w:rsidR="00824100" w:rsidRDefault="00586920">
      <w:pPr>
        <w:pStyle w:val="TOC2"/>
        <w:rPr>
          <w:rFonts w:asciiTheme="minorHAnsi" w:hAnsiTheme="minorHAnsi"/>
        </w:rPr>
      </w:pPr>
      <w:hyperlink w:anchor="_Toc457563814" w:history="1">
        <w:r w:rsidR="00824100" w:rsidRPr="00D11F78">
          <w:rPr>
            <w:rStyle w:val="Hyperlink"/>
          </w:rPr>
          <w:t>5.1</w:t>
        </w:r>
        <w:r w:rsidR="00824100">
          <w:rPr>
            <w:rFonts w:asciiTheme="minorHAnsi" w:hAnsiTheme="minorHAnsi"/>
          </w:rPr>
          <w:tab/>
        </w:r>
        <w:r w:rsidR="00824100" w:rsidRPr="00D11F78">
          <w:rPr>
            <w:rStyle w:val="Hyperlink"/>
          </w:rPr>
          <w:t>Standard Error of Measurement</w:t>
        </w:r>
        <w:r w:rsidR="00824100">
          <w:rPr>
            <w:webHidden/>
          </w:rPr>
          <w:tab/>
        </w:r>
        <w:r w:rsidR="00824100">
          <w:rPr>
            <w:webHidden/>
          </w:rPr>
          <w:fldChar w:fldCharType="begin"/>
        </w:r>
        <w:r w:rsidR="00824100">
          <w:rPr>
            <w:webHidden/>
          </w:rPr>
          <w:instrText xml:space="preserve"> PAGEREF _Toc457563814 \h </w:instrText>
        </w:r>
        <w:r w:rsidR="00824100">
          <w:rPr>
            <w:webHidden/>
          </w:rPr>
        </w:r>
        <w:r w:rsidR="00824100">
          <w:rPr>
            <w:webHidden/>
          </w:rPr>
          <w:fldChar w:fldCharType="separate"/>
        </w:r>
        <w:r w:rsidR="00824100">
          <w:rPr>
            <w:webHidden/>
          </w:rPr>
          <w:t>7</w:t>
        </w:r>
        <w:r w:rsidR="00824100">
          <w:rPr>
            <w:webHidden/>
          </w:rPr>
          <w:fldChar w:fldCharType="end"/>
        </w:r>
      </w:hyperlink>
    </w:p>
    <w:p w14:paraId="509424D4" w14:textId="77777777" w:rsidR="00824100" w:rsidRDefault="00586920">
      <w:pPr>
        <w:pStyle w:val="TOC2"/>
        <w:rPr>
          <w:rFonts w:asciiTheme="minorHAnsi" w:hAnsiTheme="minorHAnsi"/>
        </w:rPr>
      </w:pPr>
      <w:hyperlink w:anchor="_Toc457563815" w:history="1">
        <w:r w:rsidR="00824100" w:rsidRPr="00D11F78">
          <w:rPr>
            <w:rStyle w:val="Hyperlink"/>
          </w:rPr>
          <w:t>5.2</w:t>
        </w:r>
        <w:r w:rsidR="00824100">
          <w:rPr>
            <w:rFonts w:asciiTheme="minorHAnsi" w:hAnsiTheme="minorHAnsi"/>
          </w:rPr>
          <w:tab/>
        </w:r>
        <w:r w:rsidR="00824100" w:rsidRPr="00D11F78">
          <w:rPr>
            <w:rStyle w:val="Hyperlink"/>
          </w:rPr>
          <w:t>Standard Error Transformation</w:t>
        </w:r>
        <w:r w:rsidR="00824100">
          <w:rPr>
            <w:webHidden/>
          </w:rPr>
          <w:tab/>
        </w:r>
        <w:r w:rsidR="00824100">
          <w:rPr>
            <w:webHidden/>
          </w:rPr>
          <w:fldChar w:fldCharType="begin"/>
        </w:r>
        <w:r w:rsidR="00824100">
          <w:rPr>
            <w:webHidden/>
          </w:rPr>
          <w:instrText xml:space="preserve"> PAGEREF _Toc457563815 \h </w:instrText>
        </w:r>
        <w:r w:rsidR="00824100">
          <w:rPr>
            <w:webHidden/>
          </w:rPr>
        </w:r>
        <w:r w:rsidR="00824100">
          <w:rPr>
            <w:webHidden/>
          </w:rPr>
          <w:fldChar w:fldCharType="separate"/>
        </w:r>
        <w:r w:rsidR="00824100">
          <w:rPr>
            <w:webHidden/>
          </w:rPr>
          <w:t>7</w:t>
        </w:r>
        <w:r w:rsidR="00824100">
          <w:rPr>
            <w:webHidden/>
          </w:rPr>
          <w:fldChar w:fldCharType="end"/>
        </w:r>
      </w:hyperlink>
    </w:p>
    <w:p w14:paraId="5E55BA1F" w14:textId="77777777" w:rsidR="00824100" w:rsidRDefault="00586920">
      <w:pPr>
        <w:pStyle w:val="TOC1"/>
        <w:rPr>
          <w:rFonts w:asciiTheme="minorHAnsi" w:hAnsiTheme="minorHAnsi"/>
          <w:b w:val="0"/>
        </w:rPr>
      </w:pPr>
      <w:hyperlink w:anchor="_Toc457563816" w:history="1">
        <w:r w:rsidR="00824100" w:rsidRPr="00D11F78">
          <w:rPr>
            <w:rStyle w:val="Hyperlink"/>
          </w:rPr>
          <w:t>6.</w:t>
        </w:r>
        <w:r w:rsidR="00824100">
          <w:rPr>
            <w:rFonts w:asciiTheme="minorHAnsi" w:hAnsiTheme="minorHAnsi"/>
            <w:b w:val="0"/>
          </w:rPr>
          <w:tab/>
        </w:r>
        <w:r w:rsidR="00824100" w:rsidRPr="00D11F78">
          <w:rPr>
            <w:rStyle w:val="Hyperlink"/>
          </w:rPr>
          <w:t>RULES FOR CALCULATING CLAIM SCORES (SUBSCORES)</w:t>
        </w:r>
        <w:r w:rsidR="00824100">
          <w:rPr>
            <w:webHidden/>
          </w:rPr>
          <w:tab/>
        </w:r>
        <w:r w:rsidR="00824100">
          <w:rPr>
            <w:webHidden/>
          </w:rPr>
          <w:fldChar w:fldCharType="begin"/>
        </w:r>
        <w:r w:rsidR="00824100">
          <w:rPr>
            <w:webHidden/>
          </w:rPr>
          <w:instrText xml:space="preserve"> PAGEREF _Toc457563816 \h </w:instrText>
        </w:r>
        <w:r w:rsidR="00824100">
          <w:rPr>
            <w:webHidden/>
          </w:rPr>
        </w:r>
        <w:r w:rsidR="00824100">
          <w:rPr>
            <w:webHidden/>
          </w:rPr>
          <w:fldChar w:fldCharType="separate"/>
        </w:r>
        <w:r w:rsidR="00824100">
          <w:rPr>
            <w:webHidden/>
          </w:rPr>
          <w:t>7</w:t>
        </w:r>
        <w:r w:rsidR="00824100">
          <w:rPr>
            <w:webHidden/>
          </w:rPr>
          <w:fldChar w:fldCharType="end"/>
        </w:r>
      </w:hyperlink>
    </w:p>
    <w:p w14:paraId="19D220B0" w14:textId="77777777" w:rsidR="00824100" w:rsidRDefault="00586920">
      <w:pPr>
        <w:pStyle w:val="TOC2"/>
        <w:rPr>
          <w:rFonts w:asciiTheme="minorHAnsi" w:hAnsiTheme="minorHAnsi"/>
        </w:rPr>
      </w:pPr>
      <w:hyperlink w:anchor="_Toc457563817" w:history="1">
        <w:r w:rsidR="00824100" w:rsidRPr="00D11F78">
          <w:rPr>
            <w:rStyle w:val="Hyperlink"/>
          </w:rPr>
          <w:t>6.1</w:t>
        </w:r>
        <w:r w:rsidR="00824100">
          <w:rPr>
            <w:rFonts w:asciiTheme="minorHAnsi" w:hAnsiTheme="minorHAnsi"/>
          </w:rPr>
          <w:tab/>
        </w:r>
        <w:r w:rsidR="00824100" w:rsidRPr="00D11F78">
          <w:rPr>
            <w:rStyle w:val="Hyperlink"/>
          </w:rPr>
          <w:t>MLE Scoring for Claim Scores</w:t>
        </w:r>
        <w:r w:rsidR="00824100">
          <w:rPr>
            <w:webHidden/>
          </w:rPr>
          <w:tab/>
        </w:r>
        <w:r w:rsidR="00824100">
          <w:rPr>
            <w:webHidden/>
          </w:rPr>
          <w:fldChar w:fldCharType="begin"/>
        </w:r>
        <w:r w:rsidR="00824100">
          <w:rPr>
            <w:webHidden/>
          </w:rPr>
          <w:instrText xml:space="preserve"> PAGEREF _Toc457563817 \h </w:instrText>
        </w:r>
        <w:r w:rsidR="00824100">
          <w:rPr>
            <w:webHidden/>
          </w:rPr>
        </w:r>
        <w:r w:rsidR="00824100">
          <w:rPr>
            <w:webHidden/>
          </w:rPr>
          <w:fldChar w:fldCharType="separate"/>
        </w:r>
        <w:r w:rsidR="00824100">
          <w:rPr>
            <w:webHidden/>
          </w:rPr>
          <w:t>8</w:t>
        </w:r>
        <w:r w:rsidR="00824100">
          <w:rPr>
            <w:webHidden/>
          </w:rPr>
          <w:fldChar w:fldCharType="end"/>
        </w:r>
      </w:hyperlink>
    </w:p>
    <w:p w14:paraId="2D3CC938" w14:textId="77777777" w:rsidR="00824100" w:rsidRDefault="00586920">
      <w:pPr>
        <w:pStyle w:val="TOC2"/>
        <w:rPr>
          <w:rFonts w:asciiTheme="minorHAnsi" w:hAnsiTheme="minorHAnsi"/>
        </w:rPr>
      </w:pPr>
      <w:hyperlink w:anchor="_Toc457563818" w:history="1">
        <w:r w:rsidR="00824100" w:rsidRPr="00D11F78">
          <w:rPr>
            <w:rStyle w:val="Hyperlink"/>
          </w:rPr>
          <w:t>6.2</w:t>
        </w:r>
        <w:r w:rsidR="00824100">
          <w:rPr>
            <w:rFonts w:asciiTheme="minorHAnsi" w:hAnsiTheme="minorHAnsi"/>
          </w:rPr>
          <w:tab/>
        </w:r>
        <w:r w:rsidR="00824100" w:rsidRPr="00D11F78">
          <w:rPr>
            <w:rStyle w:val="Hyperlink"/>
          </w:rPr>
          <w:t>Scoring All Correct and All Incorrect Cases</w:t>
        </w:r>
        <w:r w:rsidR="00824100">
          <w:rPr>
            <w:webHidden/>
          </w:rPr>
          <w:tab/>
        </w:r>
        <w:r w:rsidR="00824100">
          <w:rPr>
            <w:webHidden/>
          </w:rPr>
          <w:fldChar w:fldCharType="begin"/>
        </w:r>
        <w:r w:rsidR="00824100">
          <w:rPr>
            <w:webHidden/>
          </w:rPr>
          <w:instrText xml:space="preserve"> PAGEREF _Toc457563818 \h </w:instrText>
        </w:r>
        <w:r w:rsidR="00824100">
          <w:rPr>
            <w:webHidden/>
          </w:rPr>
        </w:r>
        <w:r w:rsidR="00824100">
          <w:rPr>
            <w:webHidden/>
          </w:rPr>
          <w:fldChar w:fldCharType="separate"/>
        </w:r>
        <w:r w:rsidR="00824100">
          <w:rPr>
            <w:webHidden/>
          </w:rPr>
          <w:t>8</w:t>
        </w:r>
        <w:r w:rsidR="00824100">
          <w:rPr>
            <w:webHidden/>
          </w:rPr>
          <w:fldChar w:fldCharType="end"/>
        </w:r>
      </w:hyperlink>
    </w:p>
    <w:p w14:paraId="1000358D" w14:textId="77777777" w:rsidR="00824100" w:rsidRDefault="00586920">
      <w:pPr>
        <w:pStyle w:val="TOC2"/>
        <w:rPr>
          <w:rFonts w:asciiTheme="minorHAnsi" w:hAnsiTheme="minorHAnsi"/>
        </w:rPr>
      </w:pPr>
      <w:hyperlink w:anchor="_Toc457563819" w:history="1">
        <w:r w:rsidR="00824100" w:rsidRPr="00D11F78">
          <w:rPr>
            <w:rStyle w:val="Hyperlink"/>
          </w:rPr>
          <w:t>6.3</w:t>
        </w:r>
        <w:r w:rsidR="00824100">
          <w:rPr>
            <w:rFonts w:asciiTheme="minorHAnsi" w:hAnsiTheme="minorHAnsi"/>
          </w:rPr>
          <w:tab/>
        </w:r>
        <w:r w:rsidR="00824100" w:rsidRPr="00D11F78">
          <w:rPr>
            <w:rStyle w:val="Hyperlink"/>
          </w:rPr>
          <w:t>Rules for Calculating Strengths and Weaknesses for Claims (Reporting Categories)</w:t>
        </w:r>
        <w:r w:rsidR="00824100">
          <w:rPr>
            <w:webHidden/>
          </w:rPr>
          <w:tab/>
        </w:r>
        <w:r w:rsidR="00824100">
          <w:rPr>
            <w:webHidden/>
          </w:rPr>
          <w:fldChar w:fldCharType="begin"/>
        </w:r>
        <w:r w:rsidR="00824100">
          <w:rPr>
            <w:webHidden/>
          </w:rPr>
          <w:instrText xml:space="preserve"> PAGEREF _Toc457563819 \h </w:instrText>
        </w:r>
        <w:r w:rsidR="00824100">
          <w:rPr>
            <w:webHidden/>
          </w:rPr>
        </w:r>
        <w:r w:rsidR="00824100">
          <w:rPr>
            <w:webHidden/>
          </w:rPr>
          <w:fldChar w:fldCharType="separate"/>
        </w:r>
        <w:r w:rsidR="00824100">
          <w:rPr>
            <w:webHidden/>
          </w:rPr>
          <w:t>8</w:t>
        </w:r>
        <w:r w:rsidR="00824100">
          <w:rPr>
            <w:webHidden/>
          </w:rPr>
          <w:fldChar w:fldCharType="end"/>
        </w:r>
      </w:hyperlink>
    </w:p>
    <w:p w14:paraId="73130B48" w14:textId="77777777" w:rsidR="00824100" w:rsidRDefault="00586920">
      <w:pPr>
        <w:pStyle w:val="TOC1"/>
        <w:rPr>
          <w:rFonts w:asciiTheme="minorHAnsi" w:hAnsiTheme="minorHAnsi"/>
          <w:b w:val="0"/>
        </w:rPr>
      </w:pPr>
      <w:hyperlink w:anchor="_Toc457563820" w:history="1">
        <w:r w:rsidR="00824100" w:rsidRPr="00D11F78">
          <w:rPr>
            <w:rStyle w:val="Hyperlink"/>
          </w:rPr>
          <w:t>7.</w:t>
        </w:r>
        <w:r w:rsidR="00824100">
          <w:rPr>
            <w:rFonts w:asciiTheme="minorHAnsi" w:hAnsiTheme="minorHAnsi"/>
            <w:b w:val="0"/>
          </w:rPr>
          <w:tab/>
        </w:r>
        <w:r w:rsidR="00824100" w:rsidRPr="00D11F78">
          <w:rPr>
            <w:rStyle w:val="Hyperlink"/>
          </w:rPr>
          <w:t>RULES FOR CALCULATING ACHIEVEMENT LEVELS</w:t>
        </w:r>
        <w:r w:rsidR="00824100">
          <w:rPr>
            <w:webHidden/>
          </w:rPr>
          <w:tab/>
        </w:r>
        <w:r w:rsidR="00824100">
          <w:rPr>
            <w:webHidden/>
          </w:rPr>
          <w:fldChar w:fldCharType="begin"/>
        </w:r>
        <w:r w:rsidR="00824100">
          <w:rPr>
            <w:webHidden/>
          </w:rPr>
          <w:instrText xml:space="preserve"> PAGEREF _Toc457563820 \h </w:instrText>
        </w:r>
        <w:r w:rsidR="00824100">
          <w:rPr>
            <w:webHidden/>
          </w:rPr>
        </w:r>
        <w:r w:rsidR="00824100">
          <w:rPr>
            <w:webHidden/>
          </w:rPr>
          <w:fldChar w:fldCharType="separate"/>
        </w:r>
        <w:r w:rsidR="00824100">
          <w:rPr>
            <w:webHidden/>
          </w:rPr>
          <w:t>9</w:t>
        </w:r>
        <w:r w:rsidR="00824100">
          <w:rPr>
            <w:webHidden/>
          </w:rPr>
          <w:fldChar w:fldCharType="end"/>
        </w:r>
      </w:hyperlink>
    </w:p>
    <w:p w14:paraId="3CA4B7AD" w14:textId="77777777" w:rsidR="00824100" w:rsidRDefault="00586920">
      <w:pPr>
        <w:pStyle w:val="TOC2"/>
        <w:rPr>
          <w:rFonts w:asciiTheme="minorHAnsi" w:hAnsiTheme="minorHAnsi"/>
        </w:rPr>
      </w:pPr>
      <w:hyperlink w:anchor="_Toc457563821" w:history="1">
        <w:r w:rsidR="00824100" w:rsidRPr="00D11F78">
          <w:rPr>
            <w:rStyle w:val="Hyperlink"/>
          </w:rPr>
          <w:t>7.1</w:t>
        </w:r>
        <w:r w:rsidR="00824100">
          <w:rPr>
            <w:rFonts w:asciiTheme="minorHAnsi" w:hAnsiTheme="minorHAnsi"/>
          </w:rPr>
          <w:tab/>
        </w:r>
        <w:r w:rsidR="00824100" w:rsidRPr="00D11F78">
          <w:rPr>
            <w:rStyle w:val="Hyperlink"/>
          </w:rPr>
          <w:t>Threshold Scale Scores for Four Achievement Levels</w:t>
        </w:r>
        <w:r w:rsidR="00824100">
          <w:rPr>
            <w:webHidden/>
          </w:rPr>
          <w:tab/>
        </w:r>
        <w:r w:rsidR="00824100">
          <w:rPr>
            <w:webHidden/>
          </w:rPr>
          <w:fldChar w:fldCharType="begin"/>
        </w:r>
        <w:r w:rsidR="00824100">
          <w:rPr>
            <w:webHidden/>
          </w:rPr>
          <w:instrText xml:space="preserve"> PAGEREF _Toc457563821 \h </w:instrText>
        </w:r>
        <w:r w:rsidR="00824100">
          <w:rPr>
            <w:webHidden/>
          </w:rPr>
        </w:r>
        <w:r w:rsidR="00824100">
          <w:rPr>
            <w:webHidden/>
          </w:rPr>
          <w:fldChar w:fldCharType="separate"/>
        </w:r>
        <w:r w:rsidR="00824100">
          <w:rPr>
            <w:webHidden/>
          </w:rPr>
          <w:t>9</w:t>
        </w:r>
        <w:r w:rsidR="00824100">
          <w:rPr>
            <w:webHidden/>
          </w:rPr>
          <w:fldChar w:fldCharType="end"/>
        </w:r>
      </w:hyperlink>
    </w:p>
    <w:p w14:paraId="093D6C9A" w14:textId="77777777" w:rsidR="00E8125A" w:rsidRDefault="00EB1D8D" w:rsidP="00F75055">
      <w:pPr>
        <w:spacing w:after="0" w:line="240" w:lineRule="auto"/>
        <w:rPr>
          <w:rFonts w:ascii="Times New Roman" w:hAnsi="Times New Roman"/>
          <w:b/>
          <w:noProof/>
          <w:sz w:val="24"/>
          <w:szCs w:val="24"/>
        </w:rPr>
      </w:pPr>
      <w:r w:rsidRPr="00833302">
        <w:rPr>
          <w:rFonts w:ascii="Times New Roman" w:hAnsi="Times New Roman"/>
          <w:b/>
          <w:noProof/>
          <w:sz w:val="24"/>
          <w:szCs w:val="24"/>
        </w:rPr>
        <w:fldChar w:fldCharType="end"/>
      </w:r>
    </w:p>
    <w:p w14:paraId="147BFC61" w14:textId="77777777" w:rsidR="008060DE" w:rsidRDefault="008060DE">
      <w:pPr>
        <w:rPr>
          <w:rFonts w:ascii="Times New Roman" w:eastAsia="Batang" w:hAnsi="Times New Roman"/>
          <w:b/>
          <w:bCs/>
          <w:caps/>
          <w:sz w:val="24"/>
          <w:szCs w:val="24"/>
        </w:rPr>
      </w:pPr>
      <w:r>
        <w:rPr>
          <w:rFonts w:ascii="Times New Roman" w:hAnsi="Times New Roman"/>
          <w:caps/>
          <w:smallCaps/>
          <w:sz w:val="24"/>
          <w:szCs w:val="24"/>
        </w:rPr>
        <w:br w:type="page"/>
      </w:r>
    </w:p>
    <w:p w14:paraId="738DE40F" w14:textId="77777777" w:rsidR="004B7BAE" w:rsidRPr="004B7A7E" w:rsidRDefault="004B7BAE" w:rsidP="00F75055">
      <w:pPr>
        <w:pStyle w:val="TTl"/>
        <w:spacing w:before="0" w:after="0" w:line="240" w:lineRule="auto"/>
        <w:rPr>
          <w:rFonts w:ascii="Times New Roman" w:hAnsi="Times New Roman"/>
          <w:caps/>
          <w:smallCaps w:val="0"/>
          <w:sz w:val="24"/>
          <w:szCs w:val="24"/>
        </w:rPr>
      </w:pPr>
      <w:r w:rsidRPr="004B7A7E">
        <w:rPr>
          <w:rFonts w:ascii="Times New Roman" w:hAnsi="Times New Roman"/>
          <w:caps/>
          <w:smallCaps w:val="0"/>
          <w:sz w:val="24"/>
          <w:szCs w:val="24"/>
        </w:rPr>
        <w:lastRenderedPageBreak/>
        <w:t>List of Tables</w:t>
      </w:r>
    </w:p>
    <w:p w14:paraId="257316F3" w14:textId="77777777" w:rsidR="004B7BAE" w:rsidRPr="00D27713" w:rsidRDefault="004B7BAE" w:rsidP="00F75055">
      <w:pPr>
        <w:spacing w:after="0" w:line="240" w:lineRule="auto"/>
        <w:rPr>
          <w:rFonts w:ascii="Times New Roman" w:hAnsi="Times New Roman"/>
          <w:noProof/>
          <w:sz w:val="24"/>
          <w:szCs w:val="24"/>
        </w:rPr>
      </w:pPr>
    </w:p>
    <w:p w14:paraId="2B2B886E" w14:textId="77777777" w:rsidR="00336284" w:rsidRDefault="00EB1D8D">
      <w:pPr>
        <w:pStyle w:val="TableofFigures"/>
        <w:tabs>
          <w:tab w:val="right" w:leader="dot" w:pos="9350"/>
        </w:tabs>
        <w:rPr>
          <w:noProof/>
        </w:rPr>
      </w:pPr>
      <w:r w:rsidRPr="006A0EF5">
        <w:rPr>
          <w:rStyle w:val="Hyperlink"/>
          <w:rFonts w:ascii="Times New Roman" w:hAnsi="Times New Roman" w:cs="Times New Roman"/>
          <w:b/>
          <w:noProof/>
          <w:sz w:val="24"/>
          <w:szCs w:val="24"/>
        </w:rPr>
        <w:fldChar w:fldCharType="begin"/>
      </w:r>
      <w:r w:rsidR="004B7BAE" w:rsidRPr="006A0EF5">
        <w:rPr>
          <w:rStyle w:val="Hyperlink"/>
          <w:rFonts w:ascii="Times New Roman" w:hAnsi="Times New Roman" w:cs="Times New Roman"/>
          <w:b/>
          <w:noProof/>
          <w:sz w:val="24"/>
          <w:szCs w:val="24"/>
        </w:rPr>
        <w:instrText xml:space="preserve"> TOC \h \z \c "Table" </w:instrText>
      </w:r>
      <w:r w:rsidRPr="006A0EF5">
        <w:rPr>
          <w:rStyle w:val="Hyperlink"/>
          <w:rFonts w:ascii="Times New Roman" w:hAnsi="Times New Roman" w:cs="Times New Roman"/>
          <w:b/>
          <w:noProof/>
          <w:sz w:val="24"/>
          <w:szCs w:val="24"/>
        </w:rPr>
        <w:fldChar w:fldCharType="separate"/>
      </w:r>
      <w:hyperlink w:anchor="_Toc457563834" w:history="1">
        <w:r w:rsidR="00336284" w:rsidRPr="00AA360E">
          <w:rPr>
            <w:rStyle w:val="Hyperlink"/>
            <w:noProof/>
          </w:rPr>
          <w:t>Table 1. Assessments Administered in 2015–16</w:t>
        </w:r>
        <w:r w:rsidR="00336284">
          <w:rPr>
            <w:noProof/>
            <w:webHidden/>
          </w:rPr>
          <w:tab/>
        </w:r>
        <w:r w:rsidR="00336284">
          <w:rPr>
            <w:noProof/>
            <w:webHidden/>
          </w:rPr>
          <w:fldChar w:fldCharType="begin"/>
        </w:r>
        <w:r w:rsidR="00336284">
          <w:rPr>
            <w:noProof/>
            <w:webHidden/>
          </w:rPr>
          <w:instrText xml:space="preserve"> PAGEREF _Toc457563834 \h </w:instrText>
        </w:r>
        <w:r w:rsidR="00336284">
          <w:rPr>
            <w:noProof/>
            <w:webHidden/>
          </w:rPr>
        </w:r>
        <w:r w:rsidR="00336284">
          <w:rPr>
            <w:noProof/>
            <w:webHidden/>
          </w:rPr>
          <w:fldChar w:fldCharType="separate"/>
        </w:r>
        <w:r w:rsidR="00336284">
          <w:rPr>
            <w:noProof/>
            <w:webHidden/>
          </w:rPr>
          <w:t>1</w:t>
        </w:r>
        <w:r w:rsidR="00336284">
          <w:rPr>
            <w:noProof/>
            <w:webHidden/>
          </w:rPr>
          <w:fldChar w:fldCharType="end"/>
        </w:r>
      </w:hyperlink>
    </w:p>
    <w:p w14:paraId="401DBDBA" w14:textId="77777777" w:rsidR="00336284" w:rsidRDefault="00586920">
      <w:pPr>
        <w:pStyle w:val="TableofFigures"/>
        <w:tabs>
          <w:tab w:val="right" w:leader="dot" w:pos="9350"/>
        </w:tabs>
        <w:rPr>
          <w:noProof/>
        </w:rPr>
      </w:pPr>
      <w:hyperlink w:anchor="_Toc457563835" w:history="1">
        <w:r w:rsidR="00336284" w:rsidRPr="00AA360E">
          <w:rPr>
            <w:rStyle w:val="Hyperlink"/>
            <w:noProof/>
          </w:rPr>
          <w:t>Table 2. Average Discrimination (a) and Difficulty (b) Parameters</w:t>
        </w:r>
        <w:r w:rsidR="00336284">
          <w:rPr>
            <w:noProof/>
            <w:webHidden/>
          </w:rPr>
          <w:tab/>
        </w:r>
        <w:r w:rsidR="00336284">
          <w:rPr>
            <w:noProof/>
            <w:webHidden/>
          </w:rPr>
          <w:fldChar w:fldCharType="begin"/>
        </w:r>
        <w:r w:rsidR="00336284">
          <w:rPr>
            <w:noProof/>
            <w:webHidden/>
          </w:rPr>
          <w:instrText xml:space="preserve"> PAGEREF _Toc457563835 \h </w:instrText>
        </w:r>
        <w:r w:rsidR="00336284">
          <w:rPr>
            <w:noProof/>
            <w:webHidden/>
          </w:rPr>
        </w:r>
        <w:r w:rsidR="00336284">
          <w:rPr>
            <w:noProof/>
            <w:webHidden/>
          </w:rPr>
          <w:fldChar w:fldCharType="separate"/>
        </w:r>
        <w:r w:rsidR="00336284">
          <w:rPr>
            <w:noProof/>
            <w:webHidden/>
          </w:rPr>
          <w:t>4</w:t>
        </w:r>
        <w:r w:rsidR="00336284">
          <w:rPr>
            <w:noProof/>
            <w:webHidden/>
          </w:rPr>
          <w:fldChar w:fldCharType="end"/>
        </w:r>
      </w:hyperlink>
    </w:p>
    <w:p w14:paraId="50045346" w14:textId="77777777" w:rsidR="00336284" w:rsidRDefault="00586920">
      <w:pPr>
        <w:pStyle w:val="TableofFigures"/>
        <w:tabs>
          <w:tab w:val="right" w:leader="dot" w:pos="9350"/>
        </w:tabs>
        <w:rPr>
          <w:noProof/>
        </w:rPr>
      </w:pPr>
      <w:hyperlink w:anchor="_Toc457563836" w:history="1">
        <w:r w:rsidR="00336284" w:rsidRPr="00AA360E">
          <w:rPr>
            <w:rStyle w:val="Hyperlink"/>
            <w:noProof/>
          </w:rPr>
          <w:t>Table 3. Vertical Scaling Constants on the Reporting Metric</w:t>
        </w:r>
        <w:r w:rsidR="00336284">
          <w:rPr>
            <w:noProof/>
            <w:webHidden/>
          </w:rPr>
          <w:tab/>
        </w:r>
        <w:r w:rsidR="00336284">
          <w:rPr>
            <w:noProof/>
            <w:webHidden/>
          </w:rPr>
          <w:fldChar w:fldCharType="begin"/>
        </w:r>
        <w:r w:rsidR="00336284">
          <w:rPr>
            <w:noProof/>
            <w:webHidden/>
          </w:rPr>
          <w:instrText xml:space="preserve"> PAGEREF _Toc457563836 \h </w:instrText>
        </w:r>
        <w:r w:rsidR="00336284">
          <w:rPr>
            <w:noProof/>
            <w:webHidden/>
          </w:rPr>
        </w:r>
        <w:r w:rsidR="00336284">
          <w:rPr>
            <w:noProof/>
            <w:webHidden/>
          </w:rPr>
          <w:fldChar w:fldCharType="separate"/>
        </w:r>
        <w:r w:rsidR="00336284">
          <w:rPr>
            <w:noProof/>
            <w:webHidden/>
          </w:rPr>
          <w:t>5</w:t>
        </w:r>
        <w:r w:rsidR="00336284">
          <w:rPr>
            <w:noProof/>
            <w:webHidden/>
          </w:rPr>
          <w:fldChar w:fldCharType="end"/>
        </w:r>
      </w:hyperlink>
    </w:p>
    <w:p w14:paraId="50FB81F1" w14:textId="77777777" w:rsidR="00336284" w:rsidRPr="00336284" w:rsidRDefault="00586920">
      <w:pPr>
        <w:pStyle w:val="TableofFigures"/>
        <w:tabs>
          <w:tab w:val="right" w:leader="dot" w:pos="9350"/>
        </w:tabs>
        <w:rPr>
          <w:noProof/>
        </w:rPr>
      </w:pPr>
      <w:hyperlink w:anchor="_Toc457563837" w:history="1">
        <w:r w:rsidR="00336284" w:rsidRPr="00336284">
          <w:rPr>
            <w:rStyle w:val="Hyperlink"/>
            <w:bCs/>
            <w:noProof/>
          </w:rPr>
          <w:t>Table 4. 2014 – 2015 Lowest and Highest Obtainable Scores</w:t>
        </w:r>
        <w:r w:rsidR="00336284" w:rsidRPr="00336284">
          <w:rPr>
            <w:noProof/>
            <w:webHidden/>
          </w:rPr>
          <w:tab/>
        </w:r>
        <w:r w:rsidR="00336284" w:rsidRPr="00336284">
          <w:rPr>
            <w:noProof/>
            <w:webHidden/>
          </w:rPr>
          <w:fldChar w:fldCharType="begin"/>
        </w:r>
        <w:r w:rsidR="00336284" w:rsidRPr="00336284">
          <w:rPr>
            <w:noProof/>
            <w:webHidden/>
          </w:rPr>
          <w:instrText xml:space="preserve"> PAGEREF _Toc457563837 \h </w:instrText>
        </w:r>
        <w:r w:rsidR="00336284" w:rsidRPr="00336284">
          <w:rPr>
            <w:noProof/>
            <w:webHidden/>
          </w:rPr>
        </w:r>
        <w:r w:rsidR="00336284" w:rsidRPr="00336284">
          <w:rPr>
            <w:noProof/>
            <w:webHidden/>
          </w:rPr>
          <w:fldChar w:fldCharType="separate"/>
        </w:r>
        <w:r w:rsidR="00336284" w:rsidRPr="00336284">
          <w:rPr>
            <w:noProof/>
            <w:webHidden/>
          </w:rPr>
          <w:t>6</w:t>
        </w:r>
        <w:r w:rsidR="00336284" w:rsidRPr="00336284">
          <w:rPr>
            <w:noProof/>
            <w:webHidden/>
          </w:rPr>
          <w:fldChar w:fldCharType="end"/>
        </w:r>
      </w:hyperlink>
    </w:p>
    <w:p w14:paraId="5BB4C866" w14:textId="77777777" w:rsidR="00336284" w:rsidRDefault="00586920">
      <w:pPr>
        <w:pStyle w:val="TableofFigures"/>
        <w:tabs>
          <w:tab w:val="right" w:leader="dot" w:pos="9350"/>
        </w:tabs>
        <w:rPr>
          <w:noProof/>
        </w:rPr>
      </w:pPr>
      <w:hyperlink w:anchor="_Toc457563838" w:history="1">
        <w:r w:rsidR="00336284" w:rsidRPr="00AA360E">
          <w:rPr>
            <w:rStyle w:val="Hyperlink"/>
            <w:noProof/>
          </w:rPr>
          <w:t>Table 5. ELA/Literacy Theta Cut Scores and Reported Scaled Scores</w:t>
        </w:r>
        <w:r w:rsidR="00336284">
          <w:rPr>
            <w:noProof/>
            <w:webHidden/>
          </w:rPr>
          <w:tab/>
        </w:r>
        <w:r w:rsidR="00336284">
          <w:rPr>
            <w:noProof/>
            <w:webHidden/>
          </w:rPr>
          <w:fldChar w:fldCharType="begin"/>
        </w:r>
        <w:r w:rsidR="00336284">
          <w:rPr>
            <w:noProof/>
            <w:webHidden/>
          </w:rPr>
          <w:instrText xml:space="preserve"> PAGEREF _Toc457563838 \h </w:instrText>
        </w:r>
        <w:r w:rsidR="00336284">
          <w:rPr>
            <w:noProof/>
            <w:webHidden/>
          </w:rPr>
        </w:r>
        <w:r w:rsidR="00336284">
          <w:rPr>
            <w:noProof/>
            <w:webHidden/>
          </w:rPr>
          <w:fldChar w:fldCharType="separate"/>
        </w:r>
        <w:r w:rsidR="00336284">
          <w:rPr>
            <w:noProof/>
            <w:webHidden/>
          </w:rPr>
          <w:t>9</w:t>
        </w:r>
        <w:r w:rsidR="00336284">
          <w:rPr>
            <w:noProof/>
            <w:webHidden/>
          </w:rPr>
          <w:fldChar w:fldCharType="end"/>
        </w:r>
      </w:hyperlink>
    </w:p>
    <w:p w14:paraId="4178E6B1" w14:textId="77777777" w:rsidR="00336284" w:rsidRDefault="00586920">
      <w:pPr>
        <w:pStyle w:val="TableofFigures"/>
        <w:tabs>
          <w:tab w:val="right" w:leader="dot" w:pos="9350"/>
        </w:tabs>
        <w:rPr>
          <w:noProof/>
        </w:rPr>
      </w:pPr>
      <w:hyperlink w:anchor="_Toc457563839" w:history="1">
        <w:r w:rsidR="00336284" w:rsidRPr="00AA360E">
          <w:rPr>
            <w:rStyle w:val="Hyperlink"/>
            <w:noProof/>
          </w:rPr>
          <w:t>Table 6. Mathematics Theta Cut Scores and Reported Scaled Scores</w:t>
        </w:r>
        <w:r w:rsidR="00336284">
          <w:rPr>
            <w:noProof/>
            <w:webHidden/>
          </w:rPr>
          <w:tab/>
        </w:r>
        <w:r w:rsidR="00336284">
          <w:rPr>
            <w:noProof/>
            <w:webHidden/>
          </w:rPr>
          <w:fldChar w:fldCharType="begin"/>
        </w:r>
        <w:r w:rsidR="00336284">
          <w:rPr>
            <w:noProof/>
            <w:webHidden/>
          </w:rPr>
          <w:instrText xml:space="preserve"> PAGEREF _Toc457563839 \h </w:instrText>
        </w:r>
        <w:r w:rsidR="00336284">
          <w:rPr>
            <w:noProof/>
            <w:webHidden/>
          </w:rPr>
        </w:r>
        <w:r w:rsidR="00336284">
          <w:rPr>
            <w:noProof/>
            <w:webHidden/>
          </w:rPr>
          <w:fldChar w:fldCharType="separate"/>
        </w:r>
        <w:r w:rsidR="00336284">
          <w:rPr>
            <w:noProof/>
            <w:webHidden/>
          </w:rPr>
          <w:t>9</w:t>
        </w:r>
        <w:r w:rsidR="00336284">
          <w:rPr>
            <w:noProof/>
            <w:webHidden/>
          </w:rPr>
          <w:fldChar w:fldCharType="end"/>
        </w:r>
      </w:hyperlink>
    </w:p>
    <w:p w14:paraId="63B7CBE0" w14:textId="77777777" w:rsidR="004B7BAE" w:rsidRPr="006A0EF5" w:rsidRDefault="00EB1D8D" w:rsidP="00F75055">
      <w:pPr>
        <w:pStyle w:val="TableofFigures"/>
        <w:tabs>
          <w:tab w:val="right" w:leader="dot" w:pos="9350"/>
        </w:tabs>
        <w:spacing w:after="0" w:line="240" w:lineRule="auto"/>
        <w:rPr>
          <w:rStyle w:val="Hyperlink"/>
          <w:rFonts w:ascii="Times New Roman" w:hAnsi="Times New Roman" w:cs="Times New Roman"/>
          <w:noProof/>
          <w:sz w:val="24"/>
          <w:szCs w:val="24"/>
        </w:rPr>
      </w:pPr>
      <w:r w:rsidRPr="006A0EF5">
        <w:rPr>
          <w:rStyle w:val="Hyperlink"/>
          <w:rFonts w:ascii="Times New Roman" w:hAnsi="Times New Roman" w:cs="Times New Roman"/>
          <w:b/>
          <w:noProof/>
          <w:sz w:val="24"/>
          <w:szCs w:val="24"/>
        </w:rPr>
        <w:fldChar w:fldCharType="end"/>
      </w:r>
    </w:p>
    <w:p w14:paraId="1D15347B" w14:textId="77777777" w:rsidR="0071784F" w:rsidRPr="005C336E" w:rsidRDefault="00CE5FEF" w:rsidP="00F75055">
      <w:pPr>
        <w:spacing w:after="0" w:line="240" w:lineRule="auto"/>
        <w:jc w:val="both"/>
        <w:rPr>
          <w:rFonts w:ascii="Times New Roman" w:hAnsi="Times New Roman"/>
          <w:sz w:val="24"/>
          <w:szCs w:val="24"/>
        </w:rPr>
      </w:pPr>
      <w:r w:rsidRPr="005C336E">
        <w:rPr>
          <w:rFonts w:ascii="Times New Roman" w:hAnsi="Times New Roman"/>
          <w:sz w:val="24"/>
          <w:szCs w:val="24"/>
        </w:rPr>
        <w:br w:type="page"/>
      </w:r>
    </w:p>
    <w:p w14:paraId="518B1FEF" w14:textId="77777777" w:rsidR="00B725A0" w:rsidRPr="005C336E" w:rsidRDefault="00B725A0" w:rsidP="00F75055">
      <w:pPr>
        <w:spacing w:after="0" w:line="240" w:lineRule="auto"/>
        <w:jc w:val="both"/>
        <w:rPr>
          <w:rFonts w:ascii="Times New Roman" w:hAnsi="Times New Roman"/>
          <w:sz w:val="24"/>
          <w:szCs w:val="24"/>
        </w:rPr>
        <w:sectPr w:rsidR="00B725A0" w:rsidRPr="005C336E" w:rsidSect="00AB4CE9">
          <w:footerReference w:type="first" r:id="rId12"/>
          <w:pgSz w:w="12240" w:h="15840" w:code="1"/>
          <w:pgMar w:top="1440" w:right="1440" w:bottom="1440" w:left="1440" w:header="720" w:footer="720" w:gutter="0"/>
          <w:pgNumType w:fmt="lowerRoman" w:start="1"/>
          <w:cols w:space="720"/>
          <w:noEndnote/>
          <w:titlePg/>
          <w:docGrid w:linePitch="360"/>
        </w:sectPr>
      </w:pPr>
    </w:p>
    <w:p w14:paraId="6154F814" w14:textId="77777777" w:rsidR="002B5DD5" w:rsidRPr="005C336E" w:rsidRDefault="00F75055" w:rsidP="00F75055">
      <w:pPr>
        <w:pStyle w:val="H1"/>
        <w:spacing w:after="0"/>
        <w:jc w:val="both"/>
      </w:pPr>
      <w:bookmarkStart w:id="1" w:name="_Toc346642950"/>
      <w:bookmarkStart w:id="2" w:name="_Toc457563797"/>
      <w:r w:rsidRPr="00F90771">
        <w:rPr>
          <w:sz w:val="28"/>
          <w:szCs w:val="28"/>
        </w:rPr>
        <w:lastRenderedPageBreak/>
        <w:t>INTRODUCTION</w:t>
      </w:r>
      <w:bookmarkEnd w:id="1"/>
      <w:bookmarkEnd w:id="2"/>
    </w:p>
    <w:p w14:paraId="13BDF275" w14:textId="77777777" w:rsidR="00AA166B" w:rsidRDefault="00AA166B" w:rsidP="00F75055">
      <w:pPr>
        <w:spacing w:after="0" w:line="240" w:lineRule="auto"/>
        <w:jc w:val="both"/>
        <w:rPr>
          <w:rFonts w:ascii="Times New Roman" w:hAnsi="Times New Roman"/>
          <w:sz w:val="24"/>
          <w:szCs w:val="24"/>
        </w:rPr>
      </w:pPr>
    </w:p>
    <w:p w14:paraId="790B2826" w14:textId="4F63752A" w:rsidR="002B5DD5" w:rsidRDefault="0083392F" w:rsidP="00F75055">
      <w:pPr>
        <w:spacing w:after="0" w:line="240" w:lineRule="auto"/>
        <w:jc w:val="both"/>
        <w:rPr>
          <w:rFonts w:ascii="Times New Roman" w:hAnsi="Times New Roman"/>
          <w:sz w:val="24"/>
          <w:szCs w:val="24"/>
        </w:rPr>
      </w:pPr>
      <w:r w:rsidRPr="0083392F">
        <w:rPr>
          <w:rFonts w:ascii="Times New Roman" w:hAnsi="Times New Roman"/>
          <w:sz w:val="24"/>
          <w:szCs w:val="24"/>
        </w:rPr>
        <w:t xml:space="preserve">This </w:t>
      </w:r>
      <w:r w:rsidR="00AA166B">
        <w:rPr>
          <w:rFonts w:ascii="Times New Roman" w:hAnsi="Times New Roman"/>
          <w:sz w:val="24"/>
          <w:szCs w:val="24"/>
        </w:rPr>
        <w:t>document</w:t>
      </w:r>
      <w:r w:rsidR="00C80095">
        <w:rPr>
          <w:rFonts w:ascii="Times New Roman" w:hAnsi="Times New Roman"/>
          <w:sz w:val="24"/>
          <w:szCs w:val="24"/>
        </w:rPr>
        <w:t xml:space="preserve"> </w:t>
      </w:r>
      <w:r w:rsidRPr="0083392F">
        <w:rPr>
          <w:rFonts w:ascii="Times New Roman" w:hAnsi="Times New Roman"/>
          <w:sz w:val="24"/>
          <w:szCs w:val="24"/>
        </w:rPr>
        <w:t xml:space="preserve">describes </w:t>
      </w:r>
      <w:r w:rsidR="005C3BF2">
        <w:rPr>
          <w:rFonts w:ascii="Times New Roman" w:hAnsi="Times New Roman"/>
          <w:sz w:val="24"/>
          <w:szCs w:val="24"/>
        </w:rPr>
        <w:t xml:space="preserve">the </w:t>
      </w:r>
      <w:r w:rsidRPr="0083392F">
        <w:rPr>
          <w:rFonts w:ascii="Times New Roman" w:hAnsi="Times New Roman"/>
          <w:sz w:val="24"/>
          <w:szCs w:val="24"/>
        </w:rPr>
        <w:t>scoring</w:t>
      </w:r>
      <w:r w:rsidR="005C3BF2">
        <w:rPr>
          <w:rFonts w:ascii="Times New Roman" w:hAnsi="Times New Roman"/>
          <w:sz w:val="24"/>
          <w:szCs w:val="24"/>
        </w:rPr>
        <w:t xml:space="preserve"> methods</w:t>
      </w:r>
      <w:r w:rsidRPr="0083392F">
        <w:rPr>
          <w:rFonts w:ascii="Times New Roman" w:hAnsi="Times New Roman"/>
          <w:sz w:val="24"/>
          <w:szCs w:val="24"/>
        </w:rPr>
        <w:t xml:space="preserve"> of the </w:t>
      </w:r>
      <w:r w:rsidR="0010091B">
        <w:rPr>
          <w:rFonts w:ascii="Times New Roman" w:hAnsi="Times New Roman"/>
          <w:sz w:val="24"/>
          <w:szCs w:val="24"/>
        </w:rPr>
        <w:t>Smarter Balanced</w:t>
      </w:r>
      <w:r w:rsidR="005C3BF2">
        <w:rPr>
          <w:rFonts w:ascii="Times New Roman" w:hAnsi="Times New Roman"/>
          <w:sz w:val="24"/>
          <w:szCs w:val="24"/>
        </w:rPr>
        <w:t xml:space="preserve"> </w:t>
      </w:r>
      <w:r w:rsidR="00A75C19">
        <w:rPr>
          <w:rFonts w:ascii="Times New Roman" w:hAnsi="Times New Roman"/>
          <w:sz w:val="24"/>
          <w:szCs w:val="24"/>
        </w:rPr>
        <w:t xml:space="preserve">summative assessments </w:t>
      </w:r>
      <w:r w:rsidR="005C3BF2">
        <w:rPr>
          <w:rFonts w:ascii="Times New Roman" w:hAnsi="Times New Roman"/>
          <w:sz w:val="24"/>
          <w:szCs w:val="24"/>
        </w:rPr>
        <w:t xml:space="preserve">designed for </w:t>
      </w:r>
      <w:r w:rsidR="00A75C19">
        <w:rPr>
          <w:rFonts w:ascii="Times New Roman" w:hAnsi="Times New Roman"/>
          <w:sz w:val="24"/>
          <w:szCs w:val="24"/>
        </w:rPr>
        <w:t xml:space="preserve">accountability </w:t>
      </w:r>
      <w:r w:rsidR="005C3BF2">
        <w:rPr>
          <w:rFonts w:ascii="Times New Roman" w:hAnsi="Times New Roman"/>
          <w:sz w:val="24"/>
          <w:szCs w:val="24"/>
        </w:rPr>
        <w:t>purposes</w:t>
      </w:r>
      <w:r>
        <w:rPr>
          <w:rFonts w:ascii="Times New Roman" w:hAnsi="Times New Roman"/>
          <w:sz w:val="24"/>
          <w:szCs w:val="24"/>
        </w:rPr>
        <w:t xml:space="preserve"> during</w:t>
      </w:r>
      <w:r w:rsidRPr="0083392F">
        <w:rPr>
          <w:rFonts w:ascii="Times New Roman" w:hAnsi="Times New Roman"/>
          <w:sz w:val="24"/>
          <w:szCs w:val="24"/>
        </w:rPr>
        <w:t xml:space="preserve"> the 201</w:t>
      </w:r>
      <w:r w:rsidR="006538B3">
        <w:rPr>
          <w:rFonts w:ascii="Times New Roman" w:hAnsi="Times New Roman"/>
          <w:sz w:val="24"/>
          <w:szCs w:val="24"/>
        </w:rPr>
        <w:t>5</w:t>
      </w:r>
      <w:r w:rsidR="00870B65">
        <w:rPr>
          <w:rFonts w:ascii="Times New Roman" w:hAnsi="Times New Roman"/>
          <w:sz w:val="24"/>
          <w:szCs w:val="24"/>
        </w:rPr>
        <w:t>–</w:t>
      </w:r>
      <w:r w:rsidR="00DE33D7">
        <w:rPr>
          <w:rFonts w:ascii="Times New Roman" w:hAnsi="Times New Roman"/>
          <w:sz w:val="24"/>
          <w:szCs w:val="24"/>
        </w:rPr>
        <w:t>1</w:t>
      </w:r>
      <w:r w:rsidR="006538B3">
        <w:rPr>
          <w:rFonts w:ascii="Times New Roman" w:hAnsi="Times New Roman"/>
          <w:sz w:val="24"/>
          <w:szCs w:val="24"/>
        </w:rPr>
        <w:t>6</w:t>
      </w:r>
      <w:r w:rsidR="00DE33D7">
        <w:rPr>
          <w:rFonts w:ascii="Times New Roman" w:hAnsi="Times New Roman"/>
          <w:sz w:val="24"/>
          <w:szCs w:val="24"/>
        </w:rPr>
        <w:t xml:space="preserve"> test administration.</w:t>
      </w:r>
      <w:r w:rsidR="00870B65">
        <w:rPr>
          <w:rFonts w:ascii="Times New Roman" w:hAnsi="Times New Roman"/>
          <w:sz w:val="24"/>
          <w:szCs w:val="24"/>
        </w:rPr>
        <w:t xml:space="preserve"> </w:t>
      </w:r>
      <w:r w:rsidR="00A75C19">
        <w:rPr>
          <w:rFonts w:ascii="Times New Roman" w:hAnsi="Times New Roman"/>
          <w:sz w:val="24"/>
          <w:szCs w:val="24"/>
        </w:rPr>
        <w:t>Table</w:t>
      </w:r>
      <w:r w:rsidR="005C3BF2">
        <w:rPr>
          <w:rFonts w:ascii="Times New Roman" w:hAnsi="Times New Roman"/>
          <w:sz w:val="24"/>
          <w:szCs w:val="24"/>
        </w:rPr>
        <w:t xml:space="preserve"> 1 list</w:t>
      </w:r>
      <w:r w:rsidR="00AA166B">
        <w:rPr>
          <w:rFonts w:ascii="Times New Roman" w:hAnsi="Times New Roman"/>
          <w:sz w:val="24"/>
          <w:szCs w:val="24"/>
        </w:rPr>
        <w:t>s</w:t>
      </w:r>
      <w:r w:rsidR="005C3BF2">
        <w:rPr>
          <w:rFonts w:ascii="Times New Roman" w:hAnsi="Times New Roman"/>
          <w:sz w:val="24"/>
          <w:szCs w:val="24"/>
        </w:rPr>
        <w:t xml:space="preserve"> all </w:t>
      </w:r>
      <w:r w:rsidR="00EA14D5">
        <w:rPr>
          <w:rFonts w:ascii="Times New Roman" w:hAnsi="Times New Roman"/>
          <w:sz w:val="24"/>
          <w:szCs w:val="24"/>
        </w:rPr>
        <w:t xml:space="preserve">summative </w:t>
      </w:r>
      <w:r w:rsidR="00A75C19">
        <w:rPr>
          <w:rFonts w:ascii="Times New Roman" w:hAnsi="Times New Roman"/>
          <w:sz w:val="24"/>
          <w:szCs w:val="24"/>
        </w:rPr>
        <w:t>assessments administered</w:t>
      </w:r>
      <w:r w:rsidR="00AA166B">
        <w:rPr>
          <w:rFonts w:ascii="Times New Roman" w:hAnsi="Times New Roman"/>
          <w:sz w:val="24"/>
          <w:szCs w:val="24"/>
        </w:rPr>
        <w:t xml:space="preserve"> </w:t>
      </w:r>
      <w:r w:rsidR="00EF1EEC">
        <w:rPr>
          <w:rFonts w:ascii="Times New Roman" w:hAnsi="Times New Roman"/>
          <w:sz w:val="24"/>
          <w:szCs w:val="24"/>
        </w:rPr>
        <w:t xml:space="preserve">in </w:t>
      </w:r>
      <w:r w:rsidR="00EF1EEC" w:rsidRPr="0083392F">
        <w:rPr>
          <w:rFonts w:ascii="Times New Roman" w:hAnsi="Times New Roman"/>
          <w:sz w:val="24"/>
          <w:szCs w:val="24"/>
        </w:rPr>
        <w:t>201</w:t>
      </w:r>
      <w:r w:rsidR="006538B3">
        <w:rPr>
          <w:rFonts w:ascii="Times New Roman" w:hAnsi="Times New Roman"/>
          <w:sz w:val="24"/>
          <w:szCs w:val="24"/>
        </w:rPr>
        <w:t>5</w:t>
      </w:r>
      <w:r w:rsidR="00EF1EEC">
        <w:rPr>
          <w:rFonts w:ascii="Times New Roman" w:hAnsi="Times New Roman"/>
          <w:sz w:val="24"/>
          <w:szCs w:val="24"/>
        </w:rPr>
        <w:t>–1</w:t>
      </w:r>
      <w:r w:rsidR="006538B3">
        <w:rPr>
          <w:rFonts w:ascii="Times New Roman" w:hAnsi="Times New Roman"/>
          <w:sz w:val="24"/>
          <w:szCs w:val="24"/>
        </w:rPr>
        <w:t>6</w:t>
      </w:r>
      <w:r w:rsidR="00235A50">
        <w:rPr>
          <w:rFonts w:ascii="Times New Roman" w:hAnsi="Times New Roman"/>
          <w:sz w:val="24"/>
          <w:szCs w:val="24"/>
        </w:rPr>
        <w:t xml:space="preserve">. </w:t>
      </w:r>
      <w:r w:rsidR="007D7F19">
        <w:rPr>
          <w:rFonts w:ascii="Times New Roman" w:hAnsi="Times New Roman"/>
          <w:sz w:val="24"/>
          <w:szCs w:val="24"/>
        </w:rPr>
        <w:t xml:space="preserve">In some </w:t>
      </w:r>
      <w:r w:rsidR="00CC201B">
        <w:rPr>
          <w:rFonts w:ascii="Times New Roman" w:hAnsi="Times New Roman"/>
          <w:sz w:val="24"/>
          <w:szCs w:val="24"/>
        </w:rPr>
        <w:t>instances,</w:t>
      </w:r>
      <w:r w:rsidR="00407E5E">
        <w:rPr>
          <w:rFonts w:ascii="Times New Roman" w:hAnsi="Times New Roman"/>
          <w:sz w:val="24"/>
          <w:szCs w:val="24"/>
        </w:rPr>
        <w:t xml:space="preserve"> the document specifies</w:t>
      </w:r>
      <w:r w:rsidR="007D7F19">
        <w:rPr>
          <w:rFonts w:ascii="Times New Roman" w:hAnsi="Times New Roman"/>
          <w:sz w:val="24"/>
          <w:szCs w:val="24"/>
        </w:rPr>
        <w:t xml:space="preserve"> options available to </w:t>
      </w:r>
      <w:r w:rsidR="00407E5E">
        <w:rPr>
          <w:rFonts w:ascii="Times New Roman" w:hAnsi="Times New Roman"/>
          <w:sz w:val="24"/>
          <w:szCs w:val="24"/>
        </w:rPr>
        <w:t>vendors that may differ from the approach used in the open source test scoring system.</w:t>
      </w:r>
    </w:p>
    <w:p w14:paraId="3C103C1B" w14:textId="77777777" w:rsidR="00F0543F" w:rsidRPr="005C336E" w:rsidRDefault="00F0543F" w:rsidP="00F75055">
      <w:pPr>
        <w:spacing w:after="0" w:line="240" w:lineRule="auto"/>
        <w:jc w:val="both"/>
        <w:rPr>
          <w:rFonts w:ascii="Times New Roman" w:hAnsi="Times New Roman"/>
          <w:sz w:val="24"/>
          <w:szCs w:val="24"/>
        </w:rPr>
      </w:pPr>
    </w:p>
    <w:p w14:paraId="55DEACDA" w14:textId="7E48F4B2" w:rsidR="00753696" w:rsidRDefault="00753696" w:rsidP="00753696">
      <w:pPr>
        <w:pStyle w:val="Caption"/>
      </w:pPr>
      <w:bookmarkStart w:id="3" w:name="_Toc457563834"/>
      <w:r>
        <w:t xml:space="preserve">Table </w:t>
      </w:r>
      <w:r w:rsidR="00586920">
        <w:fldChar w:fldCharType="begin"/>
      </w:r>
      <w:r w:rsidR="00586920">
        <w:instrText xml:space="preserve"> SEQ Table \* ARABIC </w:instrText>
      </w:r>
      <w:r w:rsidR="00586920">
        <w:fldChar w:fldCharType="separate"/>
      </w:r>
      <w:r w:rsidR="00C234D2">
        <w:rPr>
          <w:noProof/>
        </w:rPr>
        <w:t>1</w:t>
      </w:r>
      <w:r w:rsidR="00586920">
        <w:rPr>
          <w:noProof/>
        </w:rPr>
        <w:fldChar w:fldCharType="end"/>
      </w:r>
      <w:r>
        <w:t xml:space="preserve">. </w:t>
      </w:r>
      <w:r w:rsidR="00FC41FA">
        <w:t>Assessments A</w:t>
      </w:r>
      <w:r w:rsidRPr="00753696">
        <w:t>dministered in 201</w:t>
      </w:r>
      <w:r w:rsidR="006538B3">
        <w:t>5</w:t>
      </w:r>
      <w:r w:rsidRPr="00753696">
        <w:t>–1</w:t>
      </w:r>
      <w:r w:rsidR="006538B3">
        <w:t>6</w:t>
      </w:r>
      <w:bookmarkEnd w:id="3"/>
    </w:p>
    <w:tbl>
      <w:tblPr>
        <w:tblW w:w="8835" w:type="dxa"/>
        <w:tblInd w:w="93" w:type="dxa"/>
        <w:tblLook w:val="04A0" w:firstRow="1" w:lastRow="0" w:firstColumn="1" w:lastColumn="0" w:noHBand="0" w:noVBand="1"/>
      </w:tblPr>
      <w:tblGrid>
        <w:gridCol w:w="2020"/>
        <w:gridCol w:w="1760"/>
        <w:gridCol w:w="1760"/>
        <w:gridCol w:w="1585"/>
        <w:gridCol w:w="1710"/>
      </w:tblGrid>
      <w:tr w:rsidR="00C80095" w:rsidRPr="00C80095" w14:paraId="4427499B" w14:textId="77777777" w:rsidTr="00C80095">
        <w:trPr>
          <w:trHeight w:val="288"/>
        </w:trPr>
        <w:tc>
          <w:tcPr>
            <w:tcW w:w="2020"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5A9A0741" w14:textId="77777777" w:rsidR="00C80095" w:rsidRPr="00C80095" w:rsidRDefault="00C80095" w:rsidP="00AB45FD">
            <w:pPr>
              <w:spacing w:after="0" w:line="240" w:lineRule="auto"/>
              <w:jc w:val="center"/>
              <w:rPr>
                <w:rFonts w:ascii="Times New Roman" w:eastAsia="Times New Roman" w:hAnsi="Times New Roman" w:cs="Times New Roman"/>
                <w:b/>
                <w:bCs/>
                <w:color w:val="000000"/>
                <w:sz w:val="20"/>
                <w:szCs w:val="20"/>
                <w:lang w:eastAsia="zh-CN"/>
              </w:rPr>
            </w:pPr>
            <w:r w:rsidRPr="00C80095">
              <w:rPr>
                <w:rFonts w:ascii="Times New Roman" w:eastAsia="Times New Roman" w:hAnsi="Times New Roman" w:cs="Times New Roman"/>
                <w:b/>
                <w:bCs/>
                <w:color w:val="000000"/>
                <w:sz w:val="20"/>
                <w:szCs w:val="20"/>
                <w:lang w:eastAsia="zh-CN"/>
              </w:rPr>
              <w:t xml:space="preserve">Subject </w:t>
            </w:r>
            <w:r w:rsidR="00A75C19">
              <w:rPr>
                <w:rFonts w:ascii="Times New Roman" w:eastAsia="Times New Roman" w:hAnsi="Times New Roman" w:cs="Times New Roman"/>
                <w:b/>
                <w:bCs/>
                <w:color w:val="000000"/>
                <w:sz w:val="20"/>
                <w:szCs w:val="20"/>
                <w:lang w:eastAsia="zh-CN"/>
              </w:rPr>
              <w:t>and</w:t>
            </w:r>
            <w:r w:rsidR="00A75C19" w:rsidRPr="00C80095">
              <w:rPr>
                <w:rFonts w:ascii="Times New Roman" w:eastAsia="Times New Roman" w:hAnsi="Times New Roman" w:cs="Times New Roman"/>
                <w:b/>
                <w:bCs/>
                <w:color w:val="000000"/>
                <w:sz w:val="20"/>
                <w:szCs w:val="20"/>
                <w:lang w:eastAsia="zh-CN"/>
              </w:rPr>
              <w:t xml:space="preserve"> </w:t>
            </w:r>
            <w:r w:rsidRPr="00C80095">
              <w:rPr>
                <w:rFonts w:ascii="Times New Roman" w:eastAsia="Times New Roman" w:hAnsi="Times New Roman" w:cs="Times New Roman"/>
                <w:b/>
                <w:bCs/>
                <w:color w:val="000000"/>
                <w:sz w:val="20"/>
                <w:szCs w:val="20"/>
                <w:lang w:eastAsia="zh-CN"/>
              </w:rPr>
              <w:t>Grade</w:t>
            </w:r>
          </w:p>
        </w:tc>
        <w:tc>
          <w:tcPr>
            <w:tcW w:w="3520" w:type="dxa"/>
            <w:gridSpan w:val="2"/>
            <w:tcBorders>
              <w:top w:val="single" w:sz="4" w:space="0" w:color="auto"/>
              <w:left w:val="nil"/>
              <w:bottom w:val="single" w:sz="4" w:space="0" w:color="auto"/>
              <w:right w:val="single" w:sz="4" w:space="0" w:color="auto"/>
            </w:tcBorders>
            <w:shd w:val="clear" w:color="000000" w:fill="BFBFBF"/>
            <w:vAlign w:val="center"/>
            <w:hideMark/>
          </w:tcPr>
          <w:p w14:paraId="62151D35" w14:textId="77777777" w:rsidR="00C80095" w:rsidRPr="00C80095" w:rsidRDefault="00C80095" w:rsidP="00F75055">
            <w:pPr>
              <w:spacing w:after="0" w:line="240" w:lineRule="auto"/>
              <w:jc w:val="center"/>
              <w:rPr>
                <w:rFonts w:ascii="Times New Roman" w:eastAsia="Times New Roman" w:hAnsi="Times New Roman" w:cs="Times New Roman"/>
                <w:b/>
                <w:bCs/>
                <w:color w:val="000000"/>
                <w:sz w:val="20"/>
                <w:szCs w:val="20"/>
                <w:lang w:eastAsia="zh-CN"/>
              </w:rPr>
            </w:pPr>
            <w:r w:rsidRPr="00C80095">
              <w:rPr>
                <w:rFonts w:ascii="Times New Roman" w:eastAsia="Times New Roman" w:hAnsi="Times New Roman" w:cs="Times New Roman"/>
                <w:b/>
                <w:bCs/>
                <w:color w:val="000000"/>
                <w:sz w:val="20"/>
                <w:szCs w:val="20"/>
                <w:lang w:eastAsia="zh-CN"/>
              </w:rPr>
              <w:t>Online Administration</w:t>
            </w:r>
          </w:p>
        </w:tc>
        <w:tc>
          <w:tcPr>
            <w:tcW w:w="3295" w:type="dxa"/>
            <w:gridSpan w:val="2"/>
            <w:tcBorders>
              <w:top w:val="single" w:sz="4" w:space="0" w:color="auto"/>
              <w:left w:val="nil"/>
              <w:bottom w:val="single" w:sz="4" w:space="0" w:color="auto"/>
              <w:right w:val="single" w:sz="4" w:space="0" w:color="auto"/>
            </w:tcBorders>
            <w:shd w:val="clear" w:color="000000" w:fill="BFBFBF"/>
            <w:vAlign w:val="center"/>
            <w:hideMark/>
          </w:tcPr>
          <w:p w14:paraId="5F0E56DD" w14:textId="77777777" w:rsidR="00C80095" w:rsidRPr="00C80095" w:rsidRDefault="00C80095" w:rsidP="00F75055">
            <w:pPr>
              <w:spacing w:after="0" w:line="240" w:lineRule="auto"/>
              <w:jc w:val="center"/>
              <w:rPr>
                <w:rFonts w:ascii="Times New Roman" w:eastAsia="Times New Roman" w:hAnsi="Times New Roman" w:cs="Times New Roman"/>
                <w:b/>
                <w:bCs/>
                <w:color w:val="000000"/>
                <w:sz w:val="20"/>
                <w:szCs w:val="20"/>
                <w:lang w:eastAsia="zh-CN"/>
              </w:rPr>
            </w:pPr>
            <w:r w:rsidRPr="00C80095">
              <w:rPr>
                <w:rFonts w:ascii="Times New Roman" w:eastAsia="Times New Roman" w:hAnsi="Times New Roman" w:cs="Times New Roman"/>
                <w:b/>
                <w:bCs/>
                <w:color w:val="000000"/>
                <w:sz w:val="20"/>
                <w:szCs w:val="20"/>
                <w:lang w:eastAsia="zh-CN"/>
              </w:rPr>
              <w:t>Paper Administration</w:t>
            </w:r>
          </w:p>
        </w:tc>
      </w:tr>
      <w:tr w:rsidR="00C80095" w:rsidRPr="00C80095" w14:paraId="4F547987" w14:textId="77777777" w:rsidTr="00C80095">
        <w:trPr>
          <w:trHeight w:val="336"/>
        </w:trPr>
        <w:tc>
          <w:tcPr>
            <w:tcW w:w="2020" w:type="dxa"/>
            <w:vMerge/>
            <w:tcBorders>
              <w:top w:val="single" w:sz="4" w:space="0" w:color="auto"/>
              <w:left w:val="single" w:sz="4" w:space="0" w:color="auto"/>
              <w:bottom w:val="single" w:sz="4" w:space="0" w:color="000000"/>
              <w:right w:val="single" w:sz="4" w:space="0" w:color="auto"/>
            </w:tcBorders>
            <w:vAlign w:val="center"/>
            <w:hideMark/>
          </w:tcPr>
          <w:p w14:paraId="323F99AC" w14:textId="77777777" w:rsidR="00C80095" w:rsidRPr="00C80095" w:rsidRDefault="00C80095" w:rsidP="00F75055">
            <w:pPr>
              <w:spacing w:after="0" w:line="240" w:lineRule="auto"/>
              <w:rPr>
                <w:rFonts w:ascii="Times New Roman" w:eastAsia="Times New Roman" w:hAnsi="Times New Roman" w:cs="Times New Roman"/>
                <w:b/>
                <w:bCs/>
                <w:color w:val="000000"/>
                <w:sz w:val="20"/>
                <w:szCs w:val="20"/>
                <w:lang w:eastAsia="zh-CN"/>
              </w:rPr>
            </w:pPr>
          </w:p>
        </w:tc>
        <w:tc>
          <w:tcPr>
            <w:tcW w:w="1760" w:type="dxa"/>
            <w:tcBorders>
              <w:top w:val="nil"/>
              <w:left w:val="nil"/>
              <w:bottom w:val="single" w:sz="4" w:space="0" w:color="auto"/>
              <w:right w:val="single" w:sz="4" w:space="0" w:color="auto"/>
            </w:tcBorders>
            <w:shd w:val="clear" w:color="000000" w:fill="BFBFBF"/>
            <w:vAlign w:val="center"/>
            <w:hideMark/>
          </w:tcPr>
          <w:p w14:paraId="4CF73792" w14:textId="77777777" w:rsidR="00C80095" w:rsidRPr="00C80095" w:rsidRDefault="00C80095" w:rsidP="00F75055">
            <w:pPr>
              <w:spacing w:after="0" w:line="240" w:lineRule="auto"/>
              <w:jc w:val="center"/>
              <w:rPr>
                <w:rFonts w:ascii="Times New Roman" w:eastAsia="Times New Roman" w:hAnsi="Times New Roman" w:cs="Times New Roman"/>
                <w:b/>
                <w:bCs/>
                <w:color w:val="000000"/>
                <w:sz w:val="20"/>
                <w:szCs w:val="20"/>
                <w:lang w:eastAsia="zh-CN"/>
              </w:rPr>
            </w:pPr>
            <w:r w:rsidRPr="00C80095">
              <w:rPr>
                <w:rFonts w:ascii="Times New Roman" w:eastAsia="Times New Roman" w:hAnsi="Times New Roman" w:cs="Times New Roman"/>
                <w:b/>
                <w:bCs/>
                <w:color w:val="000000"/>
                <w:sz w:val="20"/>
                <w:szCs w:val="20"/>
                <w:lang w:eastAsia="zh-CN"/>
              </w:rPr>
              <w:t>Equating Mode</w:t>
            </w:r>
          </w:p>
        </w:tc>
        <w:tc>
          <w:tcPr>
            <w:tcW w:w="1760" w:type="dxa"/>
            <w:tcBorders>
              <w:top w:val="nil"/>
              <w:left w:val="nil"/>
              <w:bottom w:val="single" w:sz="4" w:space="0" w:color="auto"/>
              <w:right w:val="single" w:sz="4" w:space="0" w:color="auto"/>
            </w:tcBorders>
            <w:shd w:val="clear" w:color="000000" w:fill="BFBFBF"/>
            <w:vAlign w:val="center"/>
            <w:hideMark/>
          </w:tcPr>
          <w:p w14:paraId="431BBEF2" w14:textId="77777777" w:rsidR="00C80095" w:rsidRPr="00C80095" w:rsidRDefault="00C80095" w:rsidP="00F75055">
            <w:pPr>
              <w:spacing w:after="0" w:line="240" w:lineRule="auto"/>
              <w:jc w:val="center"/>
              <w:rPr>
                <w:rFonts w:ascii="Times New Roman" w:eastAsia="Times New Roman" w:hAnsi="Times New Roman" w:cs="Times New Roman"/>
                <w:b/>
                <w:bCs/>
                <w:color w:val="000000"/>
                <w:sz w:val="20"/>
                <w:szCs w:val="20"/>
                <w:lang w:eastAsia="zh-CN"/>
              </w:rPr>
            </w:pPr>
            <w:r w:rsidRPr="00C80095">
              <w:rPr>
                <w:rFonts w:ascii="Times New Roman" w:eastAsia="Times New Roman" w:hAnsi="Times New Roman" w:cs="Times New Roman"/>
                <w:b/>
                <w:bCs/>
                <w:color w:val="000000"/>
                <w:sz w:val="20"/>
                <w:szCs w:val="20"/>
                <w:lang w:eastAsia="zh-CN"/>
              </w:rPr>
              <w:t>Overall Scoring</w:t>
            </w:r>
          </w:p>
        </w:tc>
        <w:tc>
          <w:tcPr>
            <w:tcW w:w="1585" w:type="dxa"/>
            <w:tcBorders>
              <w:top w:val="nil"/>
              <w:left w:val="nil"/>
              <w:bottom w:val="single" w:sz="4" w:space="0" w:color="auto"/>
              <w:right w:val="single" w:sz="4" w:space="0" w:color="auto"/>
            </w:tcBorders>
            <w:shd w:val="clear" w:color="000000" w:fill="BFBFBF"/>
            <w:vAlign w:val="center"/>
            <w:hideMark/>
          </w:tcPr>
          <w:p w14:paraId="1A791AC4" w14:textId="77777777" w:rsidR="00C80095" w:rsidRPr="00C80095" w:rsidRDefault="00C80095" w:rsidP="00F75055">
            <w:pPr>
              <w:spacing w:after="0" w:line="240" w:lineRule="auto"/>
              <w:jc w:val="center"/>
              <w:rPr>
                <w:rFonts w:ascii="Times New Roman" w:eastAsia="Times New Roman" w:hAnsi="Times New Roman" w:cs="Times New Roman"/>
                <w:b/>
                <w:bCs/>
                <w:color w:val="000000"/>
                <w:sz w:val="20"/>
                <w:szCs w:val="20"/>
                <w:lang w:eastAsia="zh-CN"/>
              </w:rPr>
            </w:pPr>
            <w:r w:rsidRPr="00C80095">
              <w:rPr>
                <w:rFonts w:ascii="Times New Roman" w:eastAsia="Times New Roman" w:hAnsi="Times New Roman" w:cs="Times New Roman"/>
                <w:b/>
                <w:bCs/>
                <w:color w:val="000000"/>
                <w:sz w:val="20"/>
                <w:szCs w:val="20"/>
                <w:lang w:eastAsia="zh-CN"/>
              </w:rPr>
              <w:t>Equating Mode</w:t>
            </w:r>
          </w:p>
        </w:tc>
        <w:tc>
          <w:tcPr>
            <w:tcW w:w="1710" w:type="dxa"/>
            <w:tcBorders>
              <w:top w:val="nil"/>
              <w:left w:val="nil"/>
              <w:bottom w:val="single" w:sz="4" w:space="0" w:color="auto"/>
              <w:right w:val="single" w:sz="4" w:space="0" w:color="auto"/>
            </w:tcBorders>
            <w:shd w:val="clear" w:color="000000" w:fill="BFBFBF"/>
            <w:vAlign w:val="center"/>
            <w:hideMark/>
          </w:tcPr>
          <w:p w14:paraId="3304844E" w14:textId="77777777" w:rsidR="00C80095" w:rsidRPr="00C80095" w:rsidRDefault="00C80095" w:rsidP="00F75055">
            <w:pPr>
              <w:spacing w:after="0" w:line="240" w:lineRule="auto"/>
              <w:jc w:val="center"/>
              <w:rPr>
                <w:rFonts w:ascii="Times New Roman" w:eastAsia="Times New Roman" w:hAnsi="Times New Roman" w:cs="Times New Roman"/>
                <w:b/>
                <w:bCs/>
                <w:color w:val="000000"/>
                <w:sz w:val="20"/>
                <w:szCs w:val="20"/>
                <w:lang w:eastAsia="zh-CN"/>
              </w:rPr>
            </w:pPr>
            <w:r w:rsidRPr="00C80095">
              <w:rPr>
                <w:rFonts w:ascii="Times New Roman" w:eastAsia="Times New Roman" w:hAnsi="Times New Roman" w:cs="Times New Roman"/>
                <w:b/>
                <w:bCs/>
                <w:color w:val="000000"/>
                <w:sz w:val="20"/>
                <w:szCs w:val="20"/>
                <w:lang w:eastAsia="zh-CN"/>
              </w:rPr>
              <w:t>Overall Scoring</w:t>
            </w:r>
          </w:p>
        </w:tc>
      </w:tr>
      <w:tr w:rsidR="00C80095" w:rsidRPr="00C80095" w14:paraId="2F3EB145" w14:textId="77777777" w:rsidTr="00C80095">
        <w:trPr>
          <w:trHeight w:val="288"/>
        </w:trPr>
        <w:tc>
          <w:tcPr>
            <w:tcW w:w="2020" w:type="dxa"/>
            <w:tcBorders>
              <w:top w:val="nil"/>
              <w:left w:val="single" w:sz="4" w:space="0" w:color="auto"/>
              <w:bottom w:val="single" w:sz="4" w:space="0" w:color="auto"/>
              <w:right w:val="single" w:sz="4" w:space="0" w:color="auto"/>
            </w:tcBorders>
            <w:shd w:val="clear" w:color="000000" w:fill="BFBFBF"/>
            <w:noWrap/>
            <w:vAlign w:val="center"/>
            <w:hideMark/>
          </w:tcPr>
          <w:p w14:paraId="76C71E09" w14:textId="77777777" w:rsidR="00C80095" w:rsidRPr="00C80095" w:rsidRDefault="00C80095" w:rsidP="00F75055">
            <w:pPr>
              <w:spacing w:after="0" w:line="240" w:lineRule="auto"/>
              <w:jc w:val="center"/>
              <w:rPr>
                <w:rFonts w:ascii="Times New Roman" w:eastAsia="Times New Roman" w:hAnsi="Times New Roman" w:cs="Times New Roman"/>
                <w:b/>
                <w:bCs/>
                <w:color w:val="000000"/>
                <w:sz w:val="20"/>
                <w:szCs w:val="20"/>
                <w:lang w:eastAsia="zh-CN"/>
              </w:rPr>
            </w:pPr>
            <w:r w:rsidRPr="00C80095">
              <w:rPr>
                <w:rFonts w:ascii="Times New Roman" w:eastAsia="Times New Roman" w:hAnsi="Times New Roman" w:cs="Times New Roman"/>
                <w:b/>
                <w:bCs/>
                <w:color w:val="000000"/>
                <w:sz w:val="20"/>
                <w:szCs w:val="20"/>
                <w:lang w:eastAsia="zh-CN"/>
              </w:rPr>
              <w:t xml:space="preserve">ELA </w:t>
            </w:r>
            <w:r w:rsidR="00870B65" w:rsidRPr="00C80095">
              <w:rPr>
                <w:rFonts w:ascii="Times New Roman" w:eastAsia="Times New Roman" w:hAnsi="Times New Roman" w:cs="Times New Roman"/>
                <w:b/>
                <w:bCs/>
                <w:color w:val="000000"/>
                <w:sz w:val="20"/>
                <w:szCs w:val="20"/>
                <w:lang w:eastAsia="zh-CN"/>
              </w:rPr>
              <w:t>3</w:t>
            </w:r>
            <w:r w:rsidR="00870B65">
              <w:rPr>
                <w:rFonts w:ascii="Times New Roman" w:eastAsia="Times New Roman" w:hAnsi="Times New Roman" w:cs="Times New Roman"/>
                <w:b/>
                <w:bCs/>
                <w:color w:val="000000"/>
                <w:sz w:val="20"/>
                <w:szCs w:val="20"/>
                <w:lang w:eastAsia="zh-CN"/>
              </w:rPr>
              <w:t>–</w:t>
            </w:r>
            <w:r w:rsidR="00870B65" w:rsidRPr="00C80095">
              <w:rPr>
                <w:rFonts w:ascii="Times New Roman" w:eastAsia="Times New Roman" w:hAnsi="Times New Roman" w:cs="Times New Roman"/>
                <w:b/>
                <w:bCs/>
                <w:color w:val="000000"/>
                <w:sz w:val="20"/>
                <w:szCs w:val="20"/>
                <w:lang w:eastAsia="zh-CN"/>
              </w:rPr>
              <w:t>8</w:t>
            </w:r>
            <w:r w:rsidRPr="00C80095">
              <w:rPr>
                <w:rFonts w:ascii="Times New Roman" w:eastAsia="Times New Roman" w:hAnsi="Times New Roman" w:cs="Times New Roman"/>
                <w:b/>
                <w:bCs/>
                <w:color w:val="000000"/>
                <w:sz w:val="20"/>
                <w:szCs w:val="20"/>
                <w:lang w:eastAsia="zh-CN"/>
              </w:rPr>
              <w:t>,</w:t>
            </w:r>
            <w:r w:rsidR="00A75C19">
              <w:rPr>
                <w:rFonts w:ascii="Times New Roman" w:eastAsia="Times New Roman" w:hAnsi="Times New Roman" w:cs="Times New Roman"/>
                <w:b/>
                <w:bCs/>
                <w:color w:val="000000"/>
                <w:sz w:val="20"/>
                <w:szCs w:val="20"/>
                <w:lang w:eastAsia="zh-CN"/>
              </w:rPr>
              <w:t xml:space="preserve"> </w:t>
            </w:r>
            <w:r w:rsidRPr="00C80095">
              <w:rPr>
                <w:rFonts w:ascii="Times New Roman" w:eastAsia="Times New Roman" w:hAnsi="Times New Roman" w:cs="Times New Roman"/>
                <w:b/>
                <w:bCs/>
                <w:color w:val="000000"/>
                <w:sz w:val="20"/>
                <w:szCs w:val="20"/>
                <w:lang w:eastAsia="zh-CN"/>
              </w:rPr>
              <w:t>11</w:t>
            </w:r>
          </w:p>
        </w:tc>
        <w:tc>
          <w:tcPr>
            <w:tcW w:w="1760" w:type="dxa"/>
            <w:tcBorders>
              <w:top w:val="nil"/>
              <w:left w:val="nil"/>
              <w:bottom w:val="single" w:sz="4" w:space="0" w:color="auto"/>
              <w:right w:val="single" w:sz="4" w:space="0" w:color="auto"/>
            </w:tcBorders>
            <w:shd w:val="clear" w:color="auto" w:fill="auto"/>
            <w:noWrap/>
            <w:vAlign w:val="center"/>
            <w:hideMark/>
          </w:tcPr>
          <w:p w14:paraId="4FD831FC" w14:textId="77777777" w:rsidR="00C80095" w:rsidRPr="00C80095" w:rsidRDefault="00C80095" w:rsidP="00F75055">
            <w:pPr>
              <w:spacing w:after="0" w:line="240" w:lineRule="auto"/>
              <w:jc w:val="center"/>
              <w:rPr>
                <w:rFonts w:ascii="Times New Roman" w:eastAsia="Times New Roman" w:hAnsi="Times New Roman" w:cs="Times New Roman"/>
                <w:color w:val="000000"/>
                <w:sz w:val="20"/>
                <w:szCs w:val="20"/>
                <w:lang w:eastAsia="zh-CN"/>
              </w:rPr>
            </w:pPr>
            <w:r w:rsidRPr="00C80095">
              <w:rPr>
                <w:rFonts w:ascii="Times New Roman" w:eastAsia="Times New Roman" w:hAnsi="Times New Roman" w:cs="Times New Roman"/>
                <w:color w:val="000000"/>
                <w:sz w:val="20"/>
                <w:szCs w:val="20"/>
                <w:lang w:eastAsia="zh-CN"/>
              </w:rPr>
              <w:t>Pre</w:t>
            </w:r>
          </w:p>
        </w:tc>
        <w:tc>
          <w:tcPr>
            <w:tcW w:w="1760" w:type="dxa"/>
            <w:tcBorders>
              <w:top w:val="nil"/>
              <w:left w:val="nil"/>
              <w:bottom w:val="single" w:sz="4" w:space="0" w:color="auto"/>
              <w:right w:val="single" w:sz="4" w:space="0" w:color="auto"/>
            </w:tcBorders>
            <w:shd w:val="clear" w:color="auto" w:fill="auto"/>
            <w:vAlign w:val="center"/>
            <w:hideMark/>
          </w:tcPr>
          <w:p w14:paraId="34026DFC" w14:textId="77777777" w:rsidR="00C80095" w:rsidRPr="00C80095" w:rsidRDefault="00C80095" w:rsidP="00F75055">
            <w:pPr>
              <w:spacing w:after="0" w:line="240" w:lineRule="auto"/>
              <w:jc w:val="center"/>
              <w:rPr>
                <w:rFonts w:ascii="Times New Roman" w:eastAsia="Times New Roman" w:hAnsi="Times New Roman" w:cs="Times New Roman"/>
                <w:color w:val="000000"/>
                <w:sz w:val="20"/>
                <w:szCs w:val="20"/>
                <w:lang w:eastAsia="zh-CN"/>
              </w:rPr>
            </w:pPr>
            <w:r w:rsidRPr="00C80095">
              <w:rPr>
                <w:rFonts w:ascii="Times New Roman" w:eastAsia="Times New Roman" w:hAnsi="Times New Roman" w:cs="Times New Roman"/>
                <w:color w:val="000000"/>
                <w:sz w:val="20"/>
                <w:szCs w:val="20"/>
                <w:lang w:eastAsia="zh-CN"/>
              </w:rPr>
              <w:t>MLE</w:t>
            </w:r>
          </w:p>
        </w:tc>
        <w:tc>
          <w:tcPr>
            <w:tcW w:w="1585" w:type="dxa"/>
            <w:tcBorders>
              <w:top w:val="nil"/>
              <w:left w:val="nil"/>
              <w:bottom w:val="single" w:sz="4" w:space="0" w:color="auto"/>
              <w:right w:val="single" w:sz="4" w:space="0" w:color="auto"/>
            </w:tcBorders>
            <w:shd w:val="clear" w:color="auto" w:fill="auto"/>
            <w:noWrap/>
            <w:vAlign w:val="center"/>
            <w:hideMark/>
          </w:tcPr>
          <w:p w14:paraId="5C42236D" w14:textId="77777777" w:rsidR="00C80095" w:rsidRPr="00C80095" w:rsidRDefault="00C80095" w:rsidP="00F75055">
            <w:pPr>
              <w:spacing w:after="0" w:line="240" w:lineRule="auto"/>
              <w:jc w:val="center"/>
              <w:rPr>
                <w:rFonts w:ascii="Times New Roman" w:eastAsia="Times New Roman" w:hAnsi="Times New Roman" w:cs="Times New Roman"/>
                <w:color w:val="000000"/>
                <w:sz w:val="20"/>
                <w:szCs w:val="20"/>
                <w:lang w:eastAsia="zh-CN"/>
              </w:rPr>
            </w:pPr>
            <w:r w:rsidRPr="00C80095">
              <w:rPr>
                <w:rFonts w:ascii="Times New Roman" w:eastAsia="Times New Roman" w:hAnsi="Times New Roman" w:cs="Times New Roman"/>
                <w:color w:val="000000"/>
                <w:sz w:val="20"/>
                <w:szCs w:val="20"/>
                <w:lang w:eastAsia="zh-CN"/>
              </w:rPr>
              <w:t>Post</w:t>
            </w:r>
          </w:p>
        </w:tc>
        <w:tc>
          <w:tcPr>
            <w:tcW w:w="1710" w:type="dxa"/>
            <w:tcBorders>
              <w:top w:val="nil"/>
              <w:left w:val="nil"/>
              <w:bottom w:val="single" w:sz="4" w:space="0" w:color="auto"/>
              <w:right w:val="single" w:sz="4" w:space="0" w:color="auto"/>
            </w:tcBorders>
            <w:shd w:val="clear" w:color="auto" w:fill="auto"/>
            <w:vAlign w:val="center"/>
            <w:hideMark/>
          </w:tcPr>
          <w:p w14:paraId="7056065A" w14:textId="77777777" w:rsidR="00C80095" w:rsidRPr="00C80095" w:rsidRDefault="00C80095" w:rsidP="00F75055">
            <w:pPr>
              <w:spacing w:after="0" w:line="240" w:lineRule="auto"/>
              <w:jc w:val="center"/>
              <w:rPr>
                <w:rFonts w:ascii="Times New Roman" w:eastAsia="Times New Roman" w:hAnsi="Times New Roman" w:cs="Times New Roman"/>
                <w:color w:val="000000"/>
                <w:sz w:val="20"/>
                <w:szCs w:val="20"/>
                <w:lang w:eastAsia="zh-CN"/>
              </w:rPr>
            </w:pPr>
            <w:r w:rsidRPr="00C80095">
              <w:rPr>
                <w:rFonts w:ascii="Times New Roman" w:eastAsia="Times New Roman" w:hAnsi="Times New Roman" w:cs="Times New Roman"/>
                <w:color w:val="000000"/>
                <w:sz w:val="20"/>
                <w:szCs w:val="20"/>
                <w:lang w:eastAsia="zh-CN"/>
              </w:rPr>
              <w:t>MLE</w:t>
            </w:r>
          </w:p>
        </w:tc>
      </w:tr>
      <w:tr w:rsidR="00C80095" w:rsidRPr="00C80095" w14:paraId="232E65EA" w14:textId="77777777" w:rsidTr="00C80095">
        <w:trPr>
          <w:trHeight w:val="288"/>
        </w:trPr>
        <w:tc>
          <w:tcPr>
            <w:tcW w:w="2020" w:type="dxa"/>
            <w:tcBorders>
              <w:top w:val="nil"/>
              <w:left w:val="single" w:sz="4" w:space="0" w:color="auto"/>
              <w:bottom w:val="single" w:sz="4" w:space="0" w:color="auto"/>
              <w:right w:val="single" w:sz="4" w:space="0" w:color="auto"/>
            </w:tcBorders>
            <w:shd w:val="clear" w:color="000000" w:fill="BFBFBF"/>
            <w:noWrap/>
            <w:vAlign w:val="center"/>
            <w:hideMark/>
          </w:tcPr>
          <w:p w14:paraId="1323603D" w14:textId="77777777" w:rsidR="00C80095" w:rsidRPr="00C80095" w:rsidRDefault="00C80095" w:rsidP="00F75055">
            <w:pPr>
              <w:spacing w:after="0" w:line="240" w:lineRule="auto"/>
              <w:jc w:val="center"/>
              <w:rPr>
                <w:rFonts w:ascii="Times New Roman" w:eastAsia="Times New Roman" w:hAnsi="Times New Roman" w:cs="Times New Roman"/>
                <w:b/>
                <w:bCs/>
                <w:color w:val="000000"/>
                <w:sz w:val="20"/>
                <w:szCs w:val="20"/>
                <w:lang w:eastAsia="zh-CN"/>
              </w:rPr>
            </w:pPr>
            <w:r w:rsidRPr="00C80095">
              <w:rPr>
                <w:rFonts w:ascii="Times New Roman" w:eastAsia="Times New Roman" w:hAnsi="Times New Roman" w:cs="Times New Roman"/>
                <w:b/>
                <w:bCs/>
                <w:color w:val="000000"/>
                <w:sz w:val="20"/>
                <w:szCs w:val="20"/>
                <w:lang w:eastAsia="zh-CN"/>
              </w:rPr>
              <w:t xml:space="preserve">Math </w:t>
            </w:r>
            <w:r w:rsidR="00870B65" w:rsidRPr="00C80095">
              <w:rPr>
                <w:rFonts w:ascii="Times New Roman" w:eastAsia="Times New Roman" w:hAnsi="Times New Roman" w:cs="Times New Roman"/>
                <w:b/>
                <w:bCs/>
                <w:color w:val="000000"/>
                <w:sz w:val="20"/>
                <w:szCs w:val="20"/>
                <w:lang w:eastAsia="zh-CN"/>
              </w:rPr>
              <w:t>3</w:t>
            </w:r>
            <w:r w:rsidR="00870B65">
              <w:rPr>
                <w:rFonts w:ascii="Times New Roman" w:eastAsia="Times New Roman" w:hAnsi="Times New Roman" w:cs="Times New Roman"/>
                <w:b/>
                <w:bCs/>
                <w:color w:val="000000"/>
                <w:sz w:val="20"/>
                <w:szCs w:val="20"/>
                <w:lang w:eastAsia="zh-CN"/>
              </w:rPr>
              <w:t>–</w:t>
            </w:r>
            <w:r w:rsidR="00870B65" w:rsidRPr="00C80095">
              <w:rPr>
                <w:rFonts w:ascii="Times New Roman" w:eastAsia="Times New Roman" w:hAnsi="Times New Roman" w:cs="Times New Roman"/>
                <w:b/>
                <w:bCs/>
                <w:color w:val="000000"/>
                <w:sz w:val="20"/>
                <w:szCs w:val="20"/>
                <w:lang w:eastAsia="zh-CN"/>
              </w:rPr>
              <w:t>8</w:t>
            </w:r>
            <w:r w:rsidRPr="00C80095">
              <w:rPr>
                <w:rFonts w:ascii="Times New Roman" w:eastAsia="Times New Roman" w:hAnsi="Times New Roman" w:cs="Times New Roman"/>
                <w:b/>
                <w:bCs/>
                <w:color w:val="000000"/>
                <w:sz w:val="20"/>
                <w:szCs w:val="20"/>
                <w:lang w:eastAsia="zh-CN"/>
              </w:rPr>
              <w:t>, 11</w:t>
            </w:r>
          </w:p>
        </w:tc>
        <w:tc>
          <w:tcPr>
            <w:tcW w:w="1760" w:type="dxa"/>
            <w:tcBorders>
              <w:top w:val="nil"/>
              <w:left w:val="nil"/>
              <w:bottom w:val="single" w:sz="4" w:space="0" w:color="auto"/>
              <w:right w:val="single" w:sz="4" w:space="0" w:color="auto"/>
            </w:tcBorders>
            <w:shd w:val="clear" w:color="auto" w:fill="auto"/>
            <w:noWrap/>
            <w:vAlign w:val="center"/>
            <w:hideMark/>
          </w:tcPr>
          <w:p w14:paraId="4F2FB22A" w14:textId="77777777" w:rsidR="00C80095" w:rsidRPr="00C80095" w:rsidRDefault="00C80095" w:rsidP="00F75055">
            <w:pPr>
              <w:spacing w:after="0" w:line="240" w:lineRule="auto"/>
              <w:jc w:val="center"/>
              <w:rPr>
                <w:rFonts w:ascii="Times New Roman" w:eastAsia="Times New Roman" w:hAnsi="Times New Roman" w:cs="Times New Roman"/>
                <w:color w:val="000000"/>
                <w:sz w:val="20"/>
                <w:szCs w:val="20"/>
                <w:lang w:eastAsia="zh-CN"/>
              </w:rPr>
            </w:pPr>
            <w:r w:rsidRPr="00C80095">
              <w:rPr>
                <w:rFonts w:ascii="Times New Roman" w:eastAsia="Times New Roman" w:hAnsi="Times New Roman" w:cs="Times New Roman"/>
                <w:color w:val="000000"/>
                <w:sz w:val="20"/>
                <w:szCs w:val="20"/>
                <w:lang w:eastAsia="zh-CN"/>
              </w:rPr>
              <w:t>Pre</w:t>
            </w:r>
          </w:p>
        </w:tc>
        <w:tc>
          <w:tcPr>
            <w:tcW w:w="1760" w:type="dxa"/>
            <w:tcBorders>
              <w:top w:val="nil"/>
              <w:left w:val="nil"/>
              <w:bottom w:val="single" w:sz="4" w:space="0" w:color="auto"/>
              <w:right w:val="single" w:sz="4" w:space="0" w:color="auto"/>
            </w:tcBorders>
            <w:shd w:val="clear" w:color="auto" w:fill="auto"/>
            <w:vAlign w:val="center"/>
            <w:hideMark/>
          </w:tcPr>
          <w:p w14:paraId="73D2E353" w14:textId="77777777" w:rsidR="00C80095" w:rsidRPr="00C80095" w:rsidRDefault="00C80095" w:rsidP="00F75055">
            <w:pPr>
              <w:spacing w:after="0" w:line="240" w:lineRule="auto"/>
              <w:jc w:val="center"/>
              <w:rPr>
                <w:rFonts w:ascii="Times New Roman" w:eastAsia="Times New Roman" w:hAnsi="Times New Roman" w:cs="Times New Roman"/>
                <w:color w:val="000000"/>
                <w:sz w:val="20"/>
                <w:szCs w:val="20"/>
                <w:lang w:eastAsia="zh-CN"/>
              </w:rPr>
            </w:pPr>
            <w:r w:rsidRPr="00C80095">
              <w:rPr>
                <w:rFonts w:ascii="Times New Roman" w:eastAsia="Times New Roman" w:hAnsi="Times New Roman" w:cs="Times New Roman"/>
                <w:color w:val="000000"/>
                <w:sz w:val="20"/>
                <w:szCs w:val="20"/>
                <w:lang w:eastAsia="zh-CN"/>
              </w:rPr>
              <w:t>MLE</w:t>
            </w:r>
          </w:p>
        </w:tc>
        <w:tc>
          <w:tcPr>
            <w:tcW w:w="1585" w:type="dxa"/>
            <w:tcBorders>
              <w:top w:val="nil"/>
              <w:left w:val="nil"/>
              <w:bottom w:val="single" w:sz="4" w:space="0" w:color="auto"/>
              <w:right w:val="single" w:sz="4" w:space="0" w:color="auto"/>
            </w:tcBorders>
            <w:shd w:val="clear" w:color="auto" w:fill="auto"/>
            <w:noWrap/>
            <w:vAlign w:val="center"/>
            <w:hideMark/>
          </w:tcPr>
          <w:p w14:paraId="7C67E0D5" w14:textId="77777777" w:rsidR="00C80095" w:rsidRPr="00C80095" w:rsidRDefault="00C80095" w:rsidP="00F75055">
            <w:pPr>
              <w:spacing w:after="0" w:line="240" w:lineRule="auto"/>
              <w:jc w:val="center"/>
              <w:rPr>
                <w:rFonts w:ascii="Times New Roman" w:eastAsia="Times New Roman" w:hAnsi="Times New Roman" w:cs="Times New Roman"/>
                <w:color w:val="000000"/>
                <w:sz w:val="20"/>
                <w:szCs w:val="20"/>
                <w:lang w:eastAsia="zh-CN"/>
              </w:rPr>
            </w:pPr>
            <w:r w:rsidRPr="00C80095">
              <w:rPr>
                <w:rFonts w:ascii="Times New Roman" w:eastAsia="Times New Roman" w:hAnsi="Times New Roman" w:cs="Times New Roman"/>
                <w:color w:val="000000"/>
                <w:sz w:val="20"/>
                <w:szCs w:val="20"/>
                <w:lang w:eastAsia="zh-CN"/>
              </w:rPr>
              <w:t>Post</w:t>
            </w:r>
          </w:p>
        </w:tc>
        <w:tc>
          <w:tcPr>
            <w:tcW w:w="1710" w:type="dxa"/>
            <w:tcBorders>
              <w:top w:val="nil"/>
              <w:left w:val="nil"/>
              <w:bottom w:val="single" w:sz="4" w:space="0" w:color="auto"/>
              <w:right w:val="single" w:sz="4" w:space="0" w:color="auto"/>
            </w:tcBorders>
            <w:shd w:val="clear" w:color="auto" w:fill="auto"/>
            <w:vAlign w:val="center"/>
            <w:hideMark/>
          </w:tcPr>
          <w:p w14:paraId="38294AFC" w14:textId="77777777" w:rsidR="00C80095" w:rsidRPr="00C80095" w:rsidRDefault="00C80095" w:rsidP="00F75055">
            <w:pPr>
              <w:spacing w:after="0" w:line="240" w:lineRule="auto"/>
              <w:jc w:val="center"/>
              <w:rPr>
                <w:rFonts w:ascii="Times New Roman" w:eastAsia="Times New Roman" w:hAnsi="Times New Roman" w:cs="Times New Roman"/>
                <w:color w:val="000000"/>
                <w:sz w:val="20"/>
                <w:szCs w:val="20"/>
                <w:lang w:eastAsia="zh-CN"/>
              </w:rPr>
            </w:pPr>
            <w:r w:rsidRPr="00C80095">
              <w:rPr>
                <w:rFonts w:ascii="Times New Roman" w:eastAsia="Times New Roman" w:hAnsi="Times New Roman" w:cs="Times New Roman"/>
                <w:color w:val="000000"/>
                <w:sz w:val="20"/>
                <w:szCs w:val="20"/>
                <w:lang w:eastAsia="zh-CN"/>
              </w:rPr>
              <w:t>MLE</w:t>
            </w:r>
          </w:p>
        </w:tc>
      </w:tr>
    </w:tbl>
    <w:p w14:paraId="4608769C" w14:textId="77777777" w:rsidR="00C80095" w:rsidRDefault="00AA166B" w:rsidP="00F75055">
      <w:pPr>
        <w:spacing w:after="0" w:line="240" w:lineRule="auto"/>
        <w:rPr>
          <w:rFonts w:ascii="Times New Roman" w:hAnsi="Times New Roman"/>
          <w:i/>
          <w:sz w:val="20"/>
          <w:szCs w:val="20"/>
        </w:rPr>
      </w:pPr>
      <w:r w:rsidRPr="00AA166B">
        <w:rPr>
          <w:rFonts w:ascii="Times New Roman" w:hAnsi="Times New Roman"/>
          <w:i/>
          <w:sz w:val="20"/>
          <w:szCs w:val="20"/>
        </w:rPr>
        <w:t>Note</w:t>
      </w:r>
      <w:r w:rsidR="002B78D3">
        <w:rPr>
          <w:rFonts w:ascii="Times New Roman" w:hAnsi="Times New Roman"/>
          <w:i/>
          <w:sz w:val="20"/>
          <w:szCs w:val="20"/>
        </w:rPr>
        <w:t>:</w:t>
      </w:r>
      <w:r w:rsidRPr="00AA166B">
        <w:rPr>
          <w:rFonts w:ascii="Times New Roman" w:hAnsi="Times New Roman"/>
          <w:i/>
          <w:sz w:val="20"/>
          <w:szCs w:val="20"/>
        </w:rPr>
        <w:t xml:space="preserve"> MLE = maximum likelihood estimation</w:t>
      </w:r>
    </w:p>
    <w:p w14:paraId="4DBB05C7" w14:textId="77777777" w:rsidR="0062372F" w:rsidRDefault="0062372F" w:rsidP="00F75055">
      <w:pPr>
        <w:pStyle w:val="H1"/>
        <w:numPr>
          <w:ilvl w:val="0"/>
          <w:numId w:val="0"/>
        </w:numPr>
        <w:spacing w:after="0"/>
      </w:pPr>
      <w:bookmarkStart w:id="4" w:name="_Toc346642964"/>
    </w:p>
    <w:p w14:paraId="1AD98B99" w14:textId="77777777" w:rsidR="00AA166B" w:rsidRPr="00F90771" w:rsidRDefault="00F75055" w:rsidP="00F75055">
      <w:pPr>
        <w:pStyle w:val="H1"/>
        <w:spacing w:after="0"/>
        <w:rPr>
          <w:sz w:val="28"/>
          <w:szCs w:val="28"/>
        </w:rPr>
      </w:pPr>
      <w:bookmarkStart w:id="5" w:name="_Toc457563798"/>
      <w:r w:rsidRPr="00F90771">
        <w:rPr>
          <w:sz w:val="28"/>
          <w:szCs w:val="28"/>
        </w:rPr>
        <w:t>RULES FOR ESTIMATING STUDENT ABILITY</w:t>
      </w:r>
      <w:bookmarkEnd w:id="4"/>
      <w:bookmarkEnd w:id="5"/>
    </w:p>
    <w:p w14:paraId="26CD1A11" w14:textId="77777777" w:rsidR="00F0543F" w:rsidRPr="005C336E" w:rsidRDefault="00F0543F" w:rsidP="00F75055">
      <w:pPr>
        <w:pStyle w:val="H1"/>
        <w:numPr>
          <w:ilvl w:val="0"/>
          <w:numId w:val="0"/>
        </w:numPr>
        <w:spacing w:after="0"/>
        <w:ind w:left="360"/>
      </w:pPr>
    </w:p>
    <w:p w14:paraId="256DBB78" w14:textId="77777777" w:rsidR="00AA166B" w:rsidRPr="00F90771" w:rsidRDefault="002B78D3" w:rsidP="00F75055">
      <w:pPr>
        <w:pStyle w:val="H2"/>
        <w:spacing w:after="0"/>
        <w:rPr>
          <w:sz w:val="28"/>
          <w:szCs w:val="28"/>
        </w:rPr>
      </w:pPr>
      <w:bookmarkStart w:id="6" w:name="_Toc457563799"/>
      <w:r>
        <w:rPr>
          <w:sz w:val="28"/>
          <w:szCs w:val="28"/>
        </w:rPr>
        <w:t>Maximum Likelihood Estimation</w:t>
      </w:r>
      <w:r w:rsidRPr="00F90771">
        <w:rPr>
          <w:sz w:val="28"/>
          <w:szCs w:val="28"/>
        </w:rPr>
        <w:t xml:space="preserve"> </w:t>
      </w:r>
      <w:r w:rsidR="00EC21D3">
        <w:rPr>
          <w:sz w:val="28"/>
          <w:szCs w:val="28"/>
        </w:rPr>
        <w:t xml:space="preserve">Theta </w:t>
      </w:r>
      <w:r w:rsidR="00AA166B" w:rsidRPr="00F90771">
        <w:rPr>
          <w:sz w:val="28"/>
          <w:szCs w:val="28"/>
        </w:rPr>
        <w:t>Scor</w:t>
      </w:r>
      <w:r w:rsidR="00EC21D3">
        <w:rPr>
          <w:sz w:val="28"/>
          <w:szCs w:val="28"/>
        </w:rPr>
        <w:t>e</w:t>
      </w:r>
      <w:bookmarkEnd w:id="6"/>
      <w:r w:rsidR="00AA166B" w:rsidRPr="00F90771">
        <w:rPr>
          <w:sz w:val="28"/>
          <w:szCs w:val="28"/>
        </w:rPr>
        <w:t xml:space="preserve"> </w:t>
      </w:r>
    </w:p>
    <w:p w14:paraId="7DBDB465" w14:textId="77777777" w:rsidR="00F75055" w:rsidRDefault="00F75055" w:rsidP="00F75055">
      <w:pPr>
        <w:spacing w:after="0" w:line="240" w:lineRule="auto"/>
        <w:jc w:val="both"/>
        <w:rPr>
          <w:rFonts w:ascii="Times New Roman" w:hAnsi="Times New Roman"/>
          <w:sz w:val="24"/>
          <w:szCs w:val="24"/>
        </w:rPr>
      </w:pPr>
    </w:p>
    <w:p w14:paraId="71BE83AB" w14:textId="77777777" w:rsidR="00AA166B" w:rsidRPr="005C336E" w:rsidRDefault="00E944D0" w:rsidP="00F75055">
      <w:pPr>
        <w:spacing w:after="0" w:line="240" w:lineRule="auto"/>
        <w:jc w:val="both"/>
        <w:rPr>
          <w:rFonts w:ascii="Times New Roman" w:hAnsi="Times New Roman"/>
          <w:sz w:val="24"/>
          <w:szCs w:val="24"/>
        </w:rPr>
      </w:pPr>
      <w:r>
        <w:rPr>
          <w:rFonts w:ascii="Times New Roman" w:hAnsi="Times New Roman"/>
          <w:sz w:val="24"/>
          <w:szCs w:val="24"/>
        </w:rPr>
        <w:t>The m</w:t>
      </w:r>
      <w:r w:rsidR="0061247B" w:rsidRPr="0061247B">
        <w:rPr>
          <w:rFonts w:ascii="Times New Roman" w:hAnsi="Times New Roman"/>
          <w:sz w:val="24"/>
          <w:szCs w:val="24"/>
        </w:rPr>
        <w:t>aximum likelihood estimation</w:t>
      </w:r>
      <w:r w:rsidR="0061247B">
        <w:rPr>
          <w:rFonts w:ascii="Times New Roman" w:hAnsi="Times New Roman"/>
          <w:sz w:val="24"/>
          <w:szCs w:val="24"/>
        </w:rPr>
        <w:t xml:space="preserve"> (</w:t>
      </w:r>
      <w:r w:rsidR="00EC21D3">
        <w:rPr>
          <w:rFonts w:ascii="Times New Roman" w:hAnsi="Times New Roman"/>
          <w:sz w:val="24"/>
          <w:szCs w:val="24"/>
        </w:rPr>
        <w:t>MLE</w:t>
      </w:r>
      <w:r w:rsidR="0061247B">
        <w:rPr>
          <w:rFonts w:ascii="Times New Roman" w:hAnsi="Times New Roman"/>
          <w:sz w:val="24"/>
          <w:szCs w:val="24"/>
        </w:rPr>
        <w:t>)</w:t>
      </w:r>
      <w:r w:rsidR="00EC21D3">
        <w:rPr>
          <w:rFonts w:ascii="Times New Roman" w:hAnsi="Times New Roman"/>
          <w:sz w:val="24"/>
          <w:szCs w:val="24"/>
        </w:rPr>
        <w:t xml:space="preserve"> is used to construct the theta score. </w:t>
      </w:r>
      <w:r w:rsidR="00AA166B" w:rsidRPr="005C336E">
        <w:rPr>
          <w:rFonts w:ascii="Times New Roman" w:hAnsi="Times New Roman"/>
          <w:sz w:val="24"/>
          <w:szCs w:val="24"/>
        </w:rPr>
        <w:t xml:space="preserve">Indexing items by </w:t>
      </w:r>
      <w:r w:rsidR="00AA166B" w:rsidRPr="005C336E">
        <w:rPr>
          <w:rFonts w:ascii="Times New Roman" w:hAnsi="Times New Roman"/>
          <w:i/>
          <w:sz w:val="24"/>
          <w:szCs w:val="24"/>
        </w:rPr>
        <w:t>i</w:t>
      </w:r>
      <w:r w:rsidR="00AA166B" w:rsidRPr="005C336E">
        <w:rPr>
          <w:rFonts w:ascii="Times New Roman" w:hAnsi="Times New Roman"/>
          <w:sz w:val="24"/>
          <w:szCs w:val="24"/>
        </w:rPr>
        <w:t xml:space="preserve">, the likelihood function based on the </w:t>
      </w:r>
      <w:r w:rsidR="00AA166B" w:rsidRPr="005C336E">
        <w:rPr>
          <w:rFonts w:ascii="Times New Roman" w:hAnsi="Times New Roman"/>
          <w:i/>
          <w:sz w:val="24"/>
          <w:szCs w:val="24"/>
        </w:rPr>
        <w:t>j</w:t>
      </w:r>
      <w:r w:rsidR="00AA166B" w:rsidRPr="005C336E">
        <w:rPr>
          <w:rFonts w:ascii="Times New Roman" w:hAnsi="Times New Roman"/>
          <w:sz w:val="24"/>
          <w:szCs w:val="24"/>
        </w:rPr>
        <w:t xml:space="preserve">th person’s score pattern for </w:t>
      </w:r>
      <w:r w:rsidR="00AA166B" w:rsidRPr="005C336E">
        <w:rPr>
          <w:rFonts w:ascii="Times New Roman" w:hAnsi="Times New Roman"/>
          <w:position w:val="-12"/>
          <w:sz w:val="24"/>
          <w:szCs w:val="24"/>
        </w:rPr>
        <w:object w:dxaOrig="240" w:dyaOrig="360" w14:anchorId="3B81B5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8pt" o:ole="">
            <v:imagedata r:id="rId13" o:title=""/>
          </v:shape>
          <o:OLEObject Type="Embed" ProgID="Equation.3" ShapeID="_x0000_i1025" DrawAspect="Content" ObjectID="_1540636283" r:id="rId14"/>
        </w:object>
      </w:r>
      <w:r w:rsidR="00AA166B" w:rsidRPr="005C336E">
        <w:rPr>
          <w:rFonts w:ascii="Times New Roman" w:hAnsi="Times New Roman"/>
          <w:sz w:val="24"/>
          <w:szCs w:val="24"/>
        </w:rPr>
        <w:t>items is</w:t>
      </w:r>
    </w:p>
    <w:p w14:paraId="34CE366D" w14:textId="77777777" w:rsidR="00AA166B" w:rsidRPr="005C336E" w:rsidRDefault="0062372F" w:rsidP="00F75055">
      <w:pPr>
        <w:spacing w:after="0" w:line="240" w:lineRule="auto"/>
        <w:jc w:val="center"/>
        <w:rPr>
          <w:rFonts w:ascii="Times New Roman" w:hAnsi="Times New Roman"/>
          <w:sz w:val="24"/>
          <w:szCs w:val="24"/>
        </w:rPr>
      </w:pPr>
      <w:r w:rsidRPr="00007F6E">
        <w:rPr>
          <w:rFonts w:ascii="Times New Roman" w:hAnsi="Times New Roman"/>
          <w:position w:val="-28"/>
          <w:sz w:val="32"/>
          <w:szCs w:val="32"/>
        </w:rPr>
        <w:object w:dxaOrig="5460" w:dyaOrig="700" w14:anchorId="7A1BE4CE">
          <v:shape id="_x0000_i1026" type="#_x0000_t75" style="width:273.75pt;height:33pt" o:ole="" fillcolor="window">
            <v:imagedata r:id="rId15" o:title=""/>
          </v:shape>
          <o:OLEObject Type="Embed" ProgID="Equation.DSMT4" ShapeID="_x0000_i1026" DrawAspect="Content" ObjectID="_1540636284" r:id="rId16"/>
        </w:object>
      </w:r>
      <w:r w:rsidR="00AA166B" w:rsidRPr="005C336E">
        <w:rPr>
          <w:rFonts w:ascii="Times New Roman" w:hAnsi="Times New Roman"/>
          <w:sz w:val="24"/>
          <w:szCs w:val="24"/>
        </w:rPr>
        <w:t>,</w:t>
      </w:r>
    </w:p>
    <w:p w14:paraId="660ABE73" w14:textId="77777777" w:rsidR="00AA166B" w:rsidRPr="005C336E" w:rsidRDefault="00AA166B" w:rsidP="00F75055">
      <w:pPr>
        <w:spacing w:after="0" w:line="240" w:lineRule="auto"/>
        <w:jc w:val="both"/>
        <w:rPr>
          <w:rFonts w:ascii="Times New Roman" w:hAnsi="Times New Roman"/>
          <w:sz w:val="24"/>
          <w:szCs w:val="24"/>
        </w:rPr>
      </w:pPr>
      <w:r w:rsidRPr="005C336E">
        <w:rPr>
          <w:rFonts w:ascii="Times New Roman" w:hAnsi="Times New Roman"/>
          <w:sz w:val="24"/>
          <w:szCs w:val="24"/>
        </w:rPr>
        <w:t xml:space="preserve">where </w:t>
      </w:r>
      <w:r w:rsidRPr="005C336E">
        <w:rPr>
          <w:rFonts w:ascii="Times New Roman" w:hAnsi="Times New Roman"/>
          <w:position w:val="-18"/>
          <w:sz w:val="24"/>
          <w:szCs w:val="24"/>
        </w:rPr>
        <w:object w:dxaOrig="1840" w:dyaOrig="440" w14:anchorId="1B25AAB9">
          <v:shape id="_x0000_i1027" type="#_x0000_t75" style="width:92.25pt;height:24.75pt" o:ole="">
            <v:imagedata r:id="rId17" o:title=""/>
          </v:shape>
          <o:OLEObject Type="Embed" ProgID="Equation.3" ShapeID="_x0000_i1027" DrawAspect="Content" ObjectID="_1540636285" r:id="rId18"/>
        </w:object>
      </w:r>
      <w:r w:rsidR="002B78D3">
        <w:rPr>
          <w:rFonts w:ascii="Times New Roman" w:hAnsi="Times New Roman"/>
          <w:sz w:val="24"/>
          <w:szCs w:val="24"/>
        </w:rPr>
        <w:t xml:space="preserve"> </w:t>
      </w:r>
      <w:r w:rsidRPr="005C336E">
        <w:rPr>
          <w:rFonts w:ascii="Times New Roman" w:hAnsi="Times New Roman"/>
          <w:sz w:val="24"/>
          <w:szCs w:val="24"/>
        </w:rPr>
        <w:t xml:space="preserve">are the </w:t>
      </w:r>
      <w:r w:rsidRPr="005C336E">
        <w:rPr>
          <w:rFonts w:ascii="Times New Roman" w:hAnsi="Times New Roman"/>
          <w:i/>
          <w:sz w:val="24"/>
          <w:szCs w:val="24"/>
        </w:rPr>
        <w:t>i</w:t>
      </w:r>
      <w:r w:rsidRPr="005C336E">
        <w:rPr>
          <w:rFonts w:ascii="Times New Roman" w:hAnsi="Times New Roman"/>
          <w:sz w:val="24"/>
          <w:szCs w:val="24"/>
        </w:rPr>
        <w:t xml:space="preserve">th item’s step parameters and </w:t>
      </w:r>
      <w:r w:rsidRPr="005C336E">
        <w:rPr>
          <w:rFonts w:ascii="Times New Roman" w:hAnsi="Times New Roman"/>
          <w:position w:val="-12"/>
          <w:sz w:val="24"/>
          <w:szCs w:val="24"/>
        </w:rPr>
        <w:object w:dxaOrig="340" w:dyaOrig="380" w14:anchorId="0F1346AA">
          <v:shape id="_x0000_i1028" type="#_x0000_t75" style="width:18pt;height:20.25pt" o:ole="">
            <v:imagedata r:id="rId19" o:title=""/>
          </v:shape>
          <o:OLEObject Type="Embed" ProgID="Equation.3" ShapeID="_x0000_i1028" DrawAspect="Content" ObjectID="_1540636286" r:id="rId20"/>
        </w:object>
      </w:r>
      <w:r w:rsidR="002B78D3">
        <w:rPr>
          <w:rFonts w:ascii="Times New Roman" w:hAnsi="Times New Roman"/>
          <w:sz w:val="24"/>
          <w:szCs w:val="24"/>
        </w:rPr>
        <w:t xml:space="preserve"> </w:t>
      </w:r>
      <w:r w:rsidRPr="005C336E">
        <w:rPr>
          <w:rFonts w:ascii="Times New Roman" w:hAnsi="Times New Roman"/>
          <w:sz w:val="24"/>
          <w:szCs w:val="24"/>
        </w:rPr>
        <w:t xml:space="preserve">is the possible score of this item, </w:t>
      </w:r>
      <w:r w:rsidRPr="005C336E">
        <w:rPr>
          <w:rFonts w:ascii="Times New Roman" w:hAnsi="Times New Roman"/>
          <w:position w:val="-14"/>
          <w:sz w:val="24"/>
          <w:szCs w:val="24"/>
        </w:rPr>
        <w:object w:dxaOrig="360" w:dyaOrig="380" w14:anchorId="718A97DC">
          <v:shape id="_x0000_i1029" type="#_x0000_t75" style="width:18pt;height:20.25pt" o:ole="">
            <v:imagedata r:id="rId21" o:title=""/>
          </v:shape>
          <o:OLEObject Type="Embed" ProgID="Equation.DSMT4" ShapeID="_x0000_i1029" DrawAspect="Content" ObjectID="_1540636287" r:id="rId22"/>
        </w:object>
      </w:r>
      <w:r w:rsidRPr="005C336E">
        <w:rPr>
          <w:rFonts w:ascii="Times New Roman" w:hAnsi="Times New Roman"/>
          <w:sz w:val="24"/>
          <w:szCs w:val="24"/>
        </w:rPr>
        <w:t>is</w:t>
      </w:r>
      <w:r w:rsidR="0062372F">
        <w:rPr>
          <w:rFonts w:ascii="Times New Roman" w:hAnsi="Times New Roman"/>
          <w:sz w:val="24"/>
          <w:szCs w:val="24"/>
        </w:rPr>
        <w:t xml:space="preserve"> the discrimination parameter.</w:t>
      </w:r>
      <w:r w:rsidRPr="005C336E">
        <w:rPr>
          <w:rFonts w:ascii="Times New Roman" w:hAnsi="Times New Roman"/>
          <w:sz w:val="24"/>
          <w:szCs w:val="24"/>
        </w:rPr>
        <w:t xml:space="preserve"> Depending on the item type, the probability </w:t>
      </w:r>
      <w:r w:rsidR="00E63FF5" w:rsidRPr="005C336E">
        <w:rPr>
          <w:rFonts w:ascii="Times New Roman" w:hAnsi="Times New Roman"/>
          <w:position w:val="-18"/>
          <w:sz w:val="24"/>
          <w:szCs w:val="24"/>
        </w:rPr>
        <w:object w:dxaOrig="2460" w:dyaOrig="440" w14:anchorId="6CF0C449">
          <v:shape id="_x0000_i1030" type="#_x0000_t75" style="width:123.75pt;height:24.75pt" o:ole="">
            <v:imagedata r:id="rId23" o:title=""/>
          </v:shape>
          <o:OLEObject Type="Embed" ProgID="Equation.DSMT4" ShapeID="_x0000_i1030" DrawAspect="Content" ObjectID="_1540636288" r:id="rId24"/>
        </w:object>
      </w:r>
      <w:r w:rsidRPr="005C336E">
        <w:rPr>
          <w:rFonts w:ascii="Times New Roman" w:hAnsi="Times New Roman"/>
          <w:sz w:val="24"/>
          <w:szCs w:val="24"/>
        </w:rPr>
        <w:t xml:space="preserve"> takes either the form of a</w:t>
      </w:r>
      <w:r w:rsidR="0062372F">
        <w:rPr>
          <w:rFonts w:ascii="Times New Roman" w:hAnsi="Times New Roman"/>
          <w:sz w:val="24"/>
          <w:szCs w:val="24"/>
        </w:rPr>
        <w:t xml:space="preserve"> </w:t>
      </w:r>
      <w:r w:rsidR="002B78D3">
        <w:rPr>
          <w:rFonts w:ascii="Times New Roman" w:hAnsi="Times New Roman"/>
          <w:sz w:val="24"/>
          <w:szCs w:val="24"/>
        </w:rPr>
        <w:t>two-parameter logistic (</w:t>
      </w:r>
      <w:r w:rsidR="0062372F">
        <w:rPr>
          <w:rFonts w:ascii="Times New Roman" w:hAnsi="Times New Roman"/>
          <w:sz w:val="24"/>
          <w:szCs w:val="24"/>
        </w:rPr>
        <w:t>2</w:t>
      </w:r>
      <w:r>
        <w:rPr>
          <w:rFonts w:ascii="Times New Roman" w:hAnsi="Times New Roman"/>
          <w:sz w:val="24"/>
          <w:szCs w:val="24"/>
        </w:rPr>
        <w:t>PL</w:t>
      </w:r>
      <w:r w:rsidR="002B78D3">
        <w:rPr>
          <w:rFonts w:ascii="Times New Roman" w:hAnsi="Times New Roman"/>
          <w:sz w:val="24"/>
          <w:szCs w:val="24"/>
        </w:rPr>
        <w:t>)</w:t>
      </w:r>
      <w:r>
        <w:rPr>
          <w:rFonts w:ascii="Times New Roman" w:hAnsi="Times New Roman"/>
          <w:sz w:val="24"/>
          <w:szCs w:val="24"/>
        </w:rPr>
        <w:t xml:space="preserve"> model for</w:t>
      </w:r>
      <w:r w:rsidRPr="005C336E">
        <w:rPr>
          <w:rFonts w:ascii="Times New Roman" w:hAnsi="Times New Roman"/>
          <w:sz w:val="24"/>
          <w:szCs w:val="24"/>
        </w:rPr>
        <w:t xml:space="preserve"> </w:t>
      </w:r>
      <w:r w:rsidR="002B78D3">
        <w:rPr>
          <w:rFonts w:ascii="Times New Roman" w:hAnsi="Times New Roman"/>
          <w:sz w:val="24"/>
          <w:szCs w:val="24"/>
        </w:rPr>
        <w:t>multiple-choice (</w:t>
      </w:r>
      <w:r w:rsidRPr="005C336E">
        <w:rPr>
          <w:rFonts w:ascii="Times New Roman" w:hAnsi="Times New Roman"/>
          <w:sz w:val="24"/>
          <w:szCs w:val="24"/>
        </w:rPr>
        <w:t>MC</w:t>
      </w:r>
      <w:r w:rsidR="002B78D3">
        <w:rPr>
          <w:rFonts w:ascii="Times New Roman" w:hAnsi="Times New Roman"/>
          <w:sz w:val="24"/>
          <w:szCs w:val="24"/>
        </w:rPr>
        <w:t>)</w:t>
      </w:r>
      <w:r w:rsidRPr="005C336E">
        <w:rPr>
          <w:rFonts w:ascii="Times New Roman" w:hAnsi="Times New Roman"/>
          <w:sz w:val="24"/>
          <w:szCs w:val="24"/>
        </w:rPr>
        <w:t xml:space="preserve"> item</w:t>
      </w:r>
      <w:r>
        <w:rPr>
          <w:rFonts w:ascii="Times New Roman" w:hAnsi="Times New Roman"/>
          <w:sz w:val="24"/>
          <w:szCs w:val="24"/>
        </w:rPr>
        <w:t>s</w:t>
      </w:r>
      <w:r w:rsidRPr="005C336E">
        <w:rPr>
          <w:rFonts w:ascii="Times New Roman" w:hAnsi="Times New Roman"/>
          <w:sz w:val="24"/>
          <w:szCs w:val="24"/>
        </w:rPr>
        <w:t xml:space="preserve"> or the form based on the generalized partial credit model for polytomous items.</w:t>
      </w:r>
      <w:r w:rsidR="00870B65">
        <w:rPr>
          <w:rFonts w:ascii="Times New Roman" w:hAnsi="Times New Roman"/>
          <w:sz w:val="24"/>
          <w:szCs w:val="24"/>
        </w:rPr>
        <w:t xml:space="preserve"> </w:t>
      </w:r>
    </w:p>
    <w:p w14:paraId="45392D39" w14:textId="77777777" w:rsidR="002B78D3" w:rsidRDefault="002B78D3" w:rsidP="00F75055">
      <w:pPr>
        <w:spacing w:after="0" w:line="240" w:lineRule="auto"/>
        <w:rPr>
          <w:rFonts w:ascii="Times New Roman" w:hAnsi="Times New Roman"/>
          <w:sz w:val="24"/>
          <w:szCs w:val="24"/>
        </w:rPr>
      </w:pPr>
    </w:p>
    <w:p w14:paraId="3D88CFAE" w14:textId="77777777" w:rsidR="00AA166B" w:rsidRDefault="00AA166B" w:rsidP="00F75055">
      <w:pPr>
        <w:spacing w:after="0" w:line="240" w:lineRule="auto"/>
        <w:rPr>
          <w:rFonts w:ascii="Times New Roman" w:hAnsi="Times New Roman"/>
          <w:sz w:val="24"/>
          <w:szCs w:val="24"/>
        </w:rPr>
      </w:pPr>
      <w:r w:rsidRPr="005C336E">
        <w:rPr>
          <w:rFonts w:ascii="Times New Roman" w:hAnsi="Times New Roman"/>
          <w:sz w:val="24"/>
          <w:szCs w:val="24"/>
        </w:rPr>
        <w:t>In</w:t>
      </w:r>
      <w:r>
        <w:rPr>
          <w:rFonts w:ascii="Times New Roman" w:hAnsi="Times New Roman"/>
          <w:sz w:val="24"/>
          <w:szCs w:val="24"/>
        </w:rPr>
        <w:t xml:space="preserve"> the</w:t>
      </w:r>
      <w:r w:rsidRPr="005C336E">
        <w:rPr>
          <w:rFonts w:ascii="Times New Roman" w:hAnsi="Times New Roman"/>
          <w:sz w:val="24"/>
          <w:szCs w:val="24"/>
        </w:rPr>
        <w:t xml:space="preserve"> case of MC item</w:t>
      </w:r>
      <w:r>
        <w:rPr>
          <w:rFonts w:ascii="Times New Roman" w:hAnsi="Times New Roman"/>
          <w:sz w:val="24"/>
          <w:szCs w:val="24"/>
        </w:rPr>
        <w:t>s</w:t>
      </w:r>
      <w:r w:rsidRPr="005C336E">
        <w:rPr>
          <w:rFonts w:ascii="Times New Roman" w:hAnsi="Times New Roman"/>
          <w:sz w:val="24"/>
          <w:szCs w:val="24"/>
        </w:rPr>
        <w:t xml:space="preserve">, we have </w:t>
      </w:r>
    </w:p>
    <w:p w14:paraId="4494163C" w14:textId="77777777" w:rsidR="00AA166B" w:rsidRPr="005C336E" w:rsidRDefault="00E63FF5" w:rsidP="00F75055">
      <w:pPr>
        <w:spacing w:after="0" w:line="240" w:lineRule="auto"/>
        <w:jc w:val="center"/>
        <w:rPr>
          <w:rFonts w:ascii="Times New Roman" w:hAnsi="Times New Roman"/>
          <w:sz w:val="24"/>
          <w:szCs w:val="24"/>
        </w:rPr>
      </w:pPr>
      <w:r w:rsidRPr="00E63FF5">
        <w:rPr>
          <w:rFonts w:ascii="Times New Roman" w:hAnsi="Times New Roman"/>
          <w:position w:val="-70"/>
          <w:sz w:val="24"/>
          <w:szCs w:val="24"/>
        </w:rPr>
        <w:object w:dxaOrig="6660" w:dyaOrig="1520" w14:anchorId="6BA71DFA">
          <v:shape id="_x0000_i1031" type="#_x0000_t75" style="width:333.75pt;height:75pt" o:ole="" fillcolor="window">
            <v:imagedata r:id="rId25" o:title=""/>
          </v:shape>
          <o:OLEObject Type="Embed" ProgID="Equation.DSMT4" ShapeID="_x0000_i1031" DrawAspect="Content" ObjectID="_1540636289" r:id="rId26"/>
        </w:object>
      </w:r>
      <w:r w:rsidR="00AA166B" w:rsidRPr="005C336E">
        <w:rPr>
          <w:rFonts w:ascii="Times New Roman" w:hAnsi="Times New Roman"/>
          <w:sz w:val="24"/>
          <w:szCs w:val="24"/>
        </w:rPr>
        <w:t>;</w:t>
      </w:r>
    </w:p>
    <w:p w14:paraId="0025D557" w14:textId="77777777" w:rsidR="00AA166B" w:rsidRDefault="00AA166B" w:rsidP="00F75055">
      <w:pPr>
        <w:spacing w:after="0" w:line="240" w:lineRule="auto"/>
        <w:jc w:val="both"/>
        <w:rPr>
          <w:rFonts w:ascii="Times New Roman" w:hAnsi="Times New Roman"/>
          <w:sz w:val="24"/>
          <w:szCs w:val="24"/>
        </w:rPr>
      </w:pPr>
      <w:r w:rsidRPr="005C336E">
        <w:rPr>
          <w:rFonts w:ascii="Times New Roman" w:hAnsi="Times New Roman"/>
          <w:sz w:val="24"/>
          <w:szCs w:val="24"/>
        </w:rPr>
        <w:t xml:space="preserve">in </w:t>
      </w:r>
      <w:r>
        <w:rPr>
          <w:rFonts w:ascii="Times New Roman" w:hAnsi="Times New Roman"/>
          <w:sz w:val="24"/>
          <w:szCs w:val="24"/>
        </w:rPr>
        <w:t xml:space="preserve">the </w:t>
      </w:r>
      <w:r w:rsidRPr="005C336E">
        <w:rPr>
          <w:rFonts w:ascii="Times New Roman" w:hAnsi="Times New Roman"/>
          <w:sz w:val="24"/>
          <w:szCs w:val="24"/>
        </w:rPr>
        <w:t xml:space="preserve">case of </w:t>
      </w:r>
      <w:r w:rsidR="002B78D3">
        <w:rPr>
          <w:rFonts w:ascii="Times New Roman" w:hAnsi="Times New Roman"/>
          <w:sz w:val="24"/>
          <w:szCs w:val="24"/>
        </w:rPr>
        <w:t>constructed-response (</w:t>
      </w:r>
      <w:r w:rsidRPr="005C336E">
        <w:rPr>
          <w:rFonts w:ascii="Times New Roman" w:hAnsi="Times New Roman"/>
          <w:sz w:val="24"/>
          <w:szCs w:val="24"/>
        </w:rPr>
        <w:t>CR</w:t>
      </w:r>
      <w:r w:rsidR="002B78D3">
        <w:rPr>
          <w:rFonts w:ascii="Times New Roman" w:hAnsi="Times New Roman"/>
          <w:sz w:val="24"/>
          <w:szCs w:val="24"/>
        </w:rPr>
        <w:t>)</w:t>
      </w:r>
      <w:r w:rsidRPr="005C336E">
        <w:rPr>
          <w:rFonts w:ascii="Times New Roman" w:hAnsi="Times New Roman"/>
          <w:sz w:val="24"/>
          <w:szCs w:val="24"/>
        </w:rPr>
        <w:t xml:space="preserve"> item</w:t>
      </w:r>
      <w:r>
        <w:rPr>
          <w:rFonts w:ascii="Times New Roman" w:hAnsi="Times New Roman"/>
          <w:sz w:val="24"/>
          <w:szCs w:val="24"/>
        </w:rPr>
        <w:t>s</w:t>
      </w:r>
      <w:r w:rsidRPr="005C336E">
        <w:rPr>
          <w:rFonts w:ascii="Times New Roman" w:hAnsi="Times New Roman"/>
          <w:sz w:val="24"/>
          <w:szCs w:val="24"/>
        </w:rPr>
        <w:t xml:space="preserve">, </w:t>
      </w:r>
    </w:p>
    <w:p w14:paraId="46762067" w14:textId="77777777" w:rsidR="00AA166B" w:rsidRDefault="00E63FF5" w:rsidP="00F75055">
      <w:pPr>
        <w:spacing w:after="0" w:line="240" w:lineRule="auto"/>
        <w:jc w:val="center"/>
        <w:rPr>
          <w:rFonts w:ascii="Times New Roman" w:hAnsi="Times New Roman"/>
          <w:sz w:val="24"/>
          <w:szCs w:val="24"/>
        </w:rPr>
      </w:pPr>
      <w:r w:rsidRPr="005C336E">
        <w:rPr>
          <w:rFonts w:ascii="Times New Roman" w:hAnsi="Times New Roman"/>
          <w:position w:val="-86"/>
          <w:sz w:val="24"/>
          <w:szCs w:val="24"/>
        </w:rPr>
        <w:object w:dxaOrig="6000" w:dyaOrig="1840" w14:anchorId="0535EA99">
          <v:shape id="_x0000_i1032" type="#_x0000_t75" style="width:303.75pt;height:92.25pt" o:ole="" fillcolor="window">
            <v:imagedata r:id="rId27" o:title=""/>
          </v:shape>
          <o:OLEObject Type="Embed" ProgID="Equation.DSMT4" ShapeID="_x0000_i1032" DrawAspect="Content" ObjectID="_1540636290" r:id="rId28"/>
        </w:object>
      </w:r>
      <w:r w:rsidR="00AA166B" w:rsidRPr="005C336E">
        <w:rPr>
          <w:rFonts w:ascii="Times New Roman" w:hAnsi="Times New Roman"/>
          <w:sz w:val="24"/>
          <w:szCs w:val="24"/>
        </w:rPr>
        <w:t xml:space="preserve">, </w:t>
      </w:r>
    </w:p>
    <w:p w14:paraId="3CC5F94B" w14:textId="77777777" w:rsidR="00AA166B" w:rsidRDefault="00AB45FD" w:rsidP="00F75055">
      <w:pPr>
        <w:spacing w:after="0" w:line="240" w:lineRule="auto"/>
        <w:rPr>
          <w:rFonts w:ascii="Times New Roman" w:hAnsi="Times New Roman"/>
          <w:sz w:val="24"/>
          <w:szCs w:val="24"/>
        </w:rPr>
      </w:pPr>
      <w:r>
        <w:rPr>
          <w:rFonts w:ascii="Times New Roman" w:hAnsi="Times New Roman"/>
          <w:sz w:val="24"/>
          <w:szCs w:val="24"/>
        </w:rPr>
        <w:t>w</w:t>
      </w:r>
      <w:r w:rsidRPr="005C336E">
        <w:rPr>
          <w:rFonts w:ascii="Times New Roman" w:hAnsi="Times New Roman"/>
          <w:sz w:val="24"/>
          <w:szCs w:val="24"/>
        </w:rPr>
        <w:t>here</w:t>
      </w:r>
      <w:r>
        <w:rPr>
          <w:rFonts w:ascii="Times New Roman" w:hAnsi="Times New Roman"/>
          <w:sz w:val="24"/>
          <w:szCs w:val="24"/>
        </w:rPr>
        <w:t xml:space="preserve"> </w:t>
      </w:r>
      <w:r w:rsidR="00AA166B" w:rsidRPr="005C336E">
        <w:rPr>
          <w:rFonts w:ascii="Times New Roman" w:hAnsi="Times New Roman"/>
          <w:position w:val="-28"/>
          <w:sz w:val="24"/>
          <w:szCs w:val="24"/>
        </w:rPr>
        <w:object w:dxaOrig="4900" w:dyaOrig="740" w14:anchorId="00759CEB">
          <v:shape id="_x0000_i1033" type="#_x0000_t75" style="width:246pt;height:39pt" o:ole="" fillcolor="window">
            <v:imagedata r:id="rId29" o:title=""/>
          </v:shape>
          <o:OLEObject Type="Embed" ProgID="Equation.DSMT4" ShapeID="_x0000_i1033" DrawAspect="Content" ObjectID="_1540636291" r:id="rId30"/>
        </w:object>
      </w:r>
      <w:r w:rsidR="00AA166B" w:rsidRPr="005C336E">
        <w:rPr>
          <w:rFonts w:ascii="Times New Roman" w:hAnsi="Times New Roman"/>
          <w:sz w:val="24"/>
          <w:szCs w:val="24"/>
        </w:rPr>
        <w:t xml:space="preserve">, </w:t>
      </w:r>
      <w:r w:rsidR="00AA166B" w:rsidRPr="005C336E">
        <w:rPr>
          <w:rFonts w:ascii="Times New Roman" w:hAnsi="Times New Roman"/>
          <w:position w:val="-6"/>
          <w:sz w:val="24"/>
          <w:szCs w:val="24"/>
        </w:rPr>
        <w:object w:dxaOrig="820" w:dyaOrig="279" w14:anchorId="3B1192BA">
          <v:shape id="_x0000_i1034" type="#_x0000_t75" style="width:42pt;height:12pt" o:ole="">
            <v:imagedata r:id="rId31" o:title=""/>
          </v:shape>
          <o:OLEObject Type="Embed" ProgID="Equation.DSMT4" ShapeID="_x0000_i1034" DrawAspect="Content" ObjectID="_1540636292" r:id="rId32"/>
        </w:object>
      </w:r>
    </w:p>
    <w:p w14:paraId="11F98D5D" w14:textId="77777777" w:rsidR="0014481F" w:rsidRPr="00A25BFB" w:rsidRDefault="00764C18" w:rsidP="00F75055">
      <w:pPr>
        <w:spacing w:after="0" w:line="240" w:lineRule="auto"/>
        <w:jc w:val="both"/>
        <w:rPr>
          <w:rFonts w:ascii="Times New Roman" w:hAnsi="Times New Roman"/>
          <w:sz w:val="24"/>
          <w:szCs w:val="24"/>
        </w:rPr>
      </w:pPr>
      <w:r>
        <w:rPr>
          <w:rFonts w:ascii="Times New Roman" w:hAnsi="Times New Roman"/>
          <w:sz w:val="24"/>
          <w:szCs w:val="24"/>
        </w:rPr>
        <w:t>Thus,</w:t>
      </w:r>
      <w:r w:rsidR="00AA166B" w:rsidRPr="00A25BFB">
        <w:rPr>
          <w:rFonts w:ascii="Times New Roman" w:hAnsi="Times New Roman"/>
          <w:sz w:val="24"/>
          <w:szCs w:val="24"/>
        </w:rPr>
        <w:t xml:space="preserve"> we have</w:t>
      </w:r>
      <w:r w:rsidR="00AA166B" w:rsidRPr="004B5984">
        <w:rPr>
          <w:rFonts w:ascii="Times New Roman" w:hAnsi="Times New Roman"/>
          <w:position w:val="-20"/>
          <w:sz w:val="24"/>
          <w:szCs w:val="24"/>
        </w:rPr>
        <w:object w:dxaOrig="1820" w:dyaOrig="560" w14:anchorId="2C36BB9F">
          <v:shape id="_x0000_i1035" type="#_x0000_t75" style="width:92.25pt;height:27pt" o:ole="" fillcolor="window">
            <v:imagedata r:id="rId33" o:title=""/>
          </v:shape>
          <o:OLEObject Type="Embed" ProgID="Equation.DSMT4" ShapeID="_x0000_i1035" DrawAspect="Content" ObjectID="_1540636293" r:id="rId34"/>
        </w:object>
      </w:r>
      <w:r w:rsidR="00AA166B" w:rsidRPr="004B5984">
        <w:rPr>
          <w:rFonts w:ascii="Times New Roman" w:hAnsi="Times New Roman"/>
          <w:sz w:val="24"/>
          <w:szCs w:val="24"/>
        </w:rPr>
        <w:t>.</w:t>
      </w:r>
      <w:r w:rsidR="00870B65" w:rsidRPr="004B5984">
        <w:rPr>
          <w:rFonts w:ascii="Times New Roman" w:hAnsi="Times New Roman"/>
          <w:sz w:val="24"/>
          <w:szCs w:val="24"/>
        </w:rPr>
        <w:t xml:space="preserve"> </w:t>
      </w:r>
    </w:p>
    <w:p w14:paraId="2DB0D778" w14:textId="77777777" w:rsidR="00AA166B" w:rsidRDefault="00AA166B" w:rsidP="00F75055">
      <w:pPr>
        <w:spacing w:after="0" w:line="240" w:lineRule="auto"/>
        <w:rPr>
          <w:rFonts w:ascii="Times New Roman" w:eastAsiaTheme="majorEastAsia" w:hAnsi="Times New Roman" w:cstheme="majorBidi"/>
          <w:b/>
          <w:spacing w:val="5"/>
          <w:sz w:val="24"/>
          <w:szCs w:val="24"/>
        </w:rPr>
      </w:pPr>
      <w:bookmarkStart w:id="7" w:name="_Toc346642966"/>
    </w:p>
    <w:p w14:paraId="7446D049" w14:textId="77777777" w:rsidR="00AA166B" w:rsidRPr="00F90771" w:rsidRDefault="0091396C" w:rsidP="00F75055">
      <w:pPr>
        <w:pStyle w:val="H2"/>
        <w:spacing w:after="0"/>
        <w:rPr>
          <w:sz w:val="28"/>
          <w:szCs w:val="28"/>
        </w:rPr>
      </w:pPr>
      <w:bookmarkStart w:id="8" w:name="_Toc457563800"/>
      <w:r w:rsidRPr="00F90771">
        <w:rPr>
          <w:sz w:val="28"/>
          <w:szCs w:val="28"/>
        </w:rPr>
        <w:t>Scoring A</w:t>
      </w:r>
      <w:r w:rsidR="00AA166B" w:rsidRPr="00F90771">
        <w:rPr>
          <w:sz w:val="28"/>
          <w:szCs w:val="28"/>
        </w:rPr>
        <w:t>ll Correct and All Incorrect Cases</w:t>
      </w:r>
      <w:bookmarkEnd w:id="7"/>
      <w:bookmarkEnd w:id="8"/>
    </w:p>
    <w:p w14:paraId="5BB17B7A" w14:textId="77777777" w:rsidR="005D33C0" w:rsidRDefault="005D33C0" w:rsidP="00F75055">
      <w:pPr>
        <w:spacing w:after="0" w:line="240" w:lineRule="auto"/>
        <w:jc w:val="both"/>
        <w:rPr>
          <w:rFonts w:ascii="Times New Roman" w:hAnsi="Times New Roman"/>
          <w:sz w:val="24"/>
          <w:szCs w:val="24"/>
        </w:rPr>
      </w:pPr>
    </w:p>
    <w:p w14:paraId="60041EA6" w14:textId="1E779655" w:rsidR="00963D16" w:rsidRDefault="00153800" w:rsidP="00007163">
      <w:pPr>
        <w:spacing w:after="240" w:line="240" w:lineRule="auto"/>
        <w:jc w:val="both"/>
        <w:rPr>
          <w:rFonts w:ascii="Times New Roman" w:hAnsi="Times New Roman"/>
          <w:sz w:val="24"/>
          <w:szCs w:val="24"/>
        </w:rPr>
      </w:pPr>
      <w:r w:rsidRPr="005C336E">
        <w:rPr>
          <w:rFonts w:ascii="Times New Roman" w:hAnsi="Times New Roman"/>
          <w:sz w:val="24"/>
          <w:szCs w:val="24"/>
        </w:rPr>
        <w:t xml:space="preserve">In </w:t>
      </w:r>
      <w:r w:rsidR="001D44F8">
        <w:rPr>
          <w:rFonts w:ascii="Times New Roman" w:hAnsi="Times New Roman"/>
          <w:sz w:val="24"/>
          <w:szCs w:val="24"/>
        </w:rPr>
        <w:t>item response theory (</w:t>
      </w:r>
      <w:r w:rsidRPr="005C336E">
        <w:rPr>
          <w:rFonts w:ascii="Times New Roman" w:hAnsi="Times New Roman"/>
          <w:sz w:val="24"/>
          <w:szCs w:val="24"/>
        </w:rPr>
        <w:t>IRT</w:t>
      </w:r>
      <w:r w:rsidR="001D44F8">
        <w:rPr>
          <w:rFonts w:ascii="Times New Roman" w:hAnsi="Times New Roman"/>
          <w:sz w:val="24"/>
          <w:szCs w:val="24"/>
        </w:rPr>
        <w:t>)</w:t>
      </w:r>
      <w:r w:rsidRPr="005C336E">
        <w:rPr>
          <w:rFonts w:ascii="Times New Roman" w:hAnsi="Times New Roman"/>
          <w:sz w:val="24"/>
          <w:szCs w:val="24"/>
        </w:rPr>
        <w:t xml:space="preserve"> maximum</w:t>
      </w:r>
      <w:r w:rsidR="001D44F8">
        <w:rPr>
          <w:rFonts w:ascii="Times New Roman" w:hAnsi="Times New Roman"/>
          <w:sz w:val="24"/>
          <w:szCs w:val="24"/>
        </w:rPr>
        <w:t xml:space="preserve"> </w:t>
      </w:r>
      <w:r w:rsidRPr="005C336E">
        <w:rPr>
          <w:rFonts w:ascii="Times New Roman" w:hAnsi="Times New Roman"/>
          <w:sz w:val="24"/>
          <w:szCs w:val="24"/>
        </w:rPr>
        <w:t>likelihood</w:t>
      </w:r>
      <w:r>
        <w:rPr>
          <w:rFonts w:ascii="Times New Roman" w:hAnsi="Times New Roman"/>
          <w:sz w:val="24"/>
          <w:szCs w:val="24"/>
        </w:rPr>
        <w:t xml:space="preserve"> (ML)</w:t>
      </w:r>
      <w:r w:rsidRPr="005C336E">
        <w:rPr>
          <w:rFonts w:ascii="Times New Roman" w:hAnsi="Times New Roman"/>
          <w:sz w:val="24"/>
          <w:szCs w:val="24"/>
        </w:rPr>
        <w:t xml:space="preserve"> ability estimation methods, zero and perfect scores are assigned the abil</w:t>
      </w:r>
      <w:r>
        <w:rPr>
          <w:rFonts w:ascii="Times New Roman" w:hAnsi="Times New Roman"/>
          <w:sz w:val="24"/>
          <w:szCs w:val="24"/>
        </w:rPr>
        <w:t>ity of minus and plus infinity.</w:t>
      </w:r>
      <w:r w:rsidR="00E356A6">
        <w:rPr>
          <w:rFonts w:ascii="Times New Roman" w:hAnsi="Times New Roman"/>
          <w:sz w:val="24"/>
          <w:szCs w:val="24"/>
        </w:rPr>
        <w:t xml:space="preserve"> </w:t>
      </w:r>
      <w:r w:rsidR="00CC201B">
        <w:rPr>
          <w:rFonts w:ascii="Times New Roman" w:hAnsi="Times New Roman"/>
          <w:sz w:val="24"/>
          <w:szCs w:val="24"/>
        </w:rPr>
        <w:t xml:space="preserve">To </w:t>
      </w:r>
      <w:r w:rsidR="00235A50">
        <w:rPr>
          <w:rFonts w:ascii="Times New Roman" w:hAnsi="Times New Roman"/>
          <w:sz w:val="24"/>
          <w:szCs w:val="24"/>
        </w:rPr>
        <w:t xml:space="preserve">handle </w:t>
      </w:r>
      <w:r w:rsidR="00235A50" w:rsidRPr="001954E5">
        <w:rPr>
          <w:rFonts w:ascii="Times New Roman" w:hAnsi="Times New Roman"/>
          <w:sz w:val="24"/>
          <w:szCs w:val="24"/>
        </w:rPr>
        <w:t>all</w:t>
      </w:r>
      <w:r w:rsidR="005A7E68" w:rsidRPr="001954E5">
        <w:rPr>
          <w:rFonts w:ascii="Times New Roman" w:hAnsi="Times New Roman"/>
          <w:sz w:val="24"/>
          <w:szCs w:val="24"/>
        </w:rPr>
        <w:t xml:space="preserve"> correct </w:t>
      </w:r>
      <w:r w:rsidR="00021359" w:rsidRPr="001954E5">
        <w:rPr>
          <w:rFonts w:ascii="Times New Roman" w:hAnsi="Times New Roman"/>
          <w:sz w:val="24"/>
          <w:szCs w:val="24"/>
        </w:rPr>
        <w:t xml:space="preserve">and all incorrect </w:t>
      </w:r>
      <w:r w:rsidR="005A7E68" w:rsidRPr="001954E5">
        <w:rPr>
          <w:rFonts w:ascii="Times New Roman" w:hAnsi="Times New Roman"/>
          <w:sz w:val="24"/>
          <w:szCs w:val="24"/>
        </w:rPr>
        <w:t xml:space="preserve">cases, </w:t>
      </w:r>
      <w:r w:rsidR="001E422D" w:rsidRPr="001954E5">
        <w:rPr>
          <w:rFonts w:ascii="Times New Roman" w:hAnsi="Times New Roman"/>
          <w:sz w:val="24"/>
          <w:szCs w:val="24"/>
        </w:rPr>
        <w:t xml:space="preserve">assign the </w:t>
      </w:r>
      <w:r w:rsidR="00E4166C" w:rsidRPr="001954E5">
        <w:rPr>
          <w:rFonts w:ascii="Times New Roman" w:hAnsi="Times New Roman"/>
          <w:sz w:val="24"/>
          <w:szCs w:val="24"/>
        </w:rPr>
        <w:t>highest obtainable score</w:t>
      </w:r>
      <w:r w:rsidR="00281F88" w:rsidRPr="001954E5">
        <w:rPr>
          <w:rFonts w:ascii="Times New Roman" w:hAnsi="Times New Roman"/>
          <w:sz w:val="24"/>
          <w:szCs w:val="24"/>
        </w:rPr>
        <w:t>s</w:t>
      </w:r>
      <w:r w:rsidR="00E4166C" w:rsidRPr="001954E5">
        <w:rPr>
          <w:rFonts w:ascii="Times New Roman" w:hAnsi="Times New Roman"/>
          <w:sz w:val="24"/>
          <w:szCs w:val="24"/>
        </w:rPr>
        <w:t xml:space="preserve"> (H</w:t>
      </w:r>
      <w:r w:rsidR="00281F88" w:rsidRPr="001954E5">
        <w:rPr>
          <w:rFonts w:ascii="Times New Roman" w:hAnsi="Times New Roman"/>
          <w:sz w:val="24"/>
          <w:szCs w:val="24"/>
        </w:rPr>
        <w:t>OT and HOSS</w:t>
      </w:r>
      <w:r w:rsidR="001E422D" w:rsidRPr="001954E5">
        <w:rPr>
          <w:rFonts w:ascii="Times New Roman" w:hAnsi="Times New Roman"/>
          <w:sz w:val="24"/>
          <w:szCs w:val="24"/>
        </w:rPr>
        <w:t>)</w:t>
      </w:r>
      <w:r w:rsidR="00021359" w:rsidRPr="001954E5">
        <w:rPr>
          <w:rFonts w:ascii="Times New Roman" w:hAnsi="Times New Roman"/>
          <w:sz w:val="24"/>
          <w:szCs w:val="24"/>
        </w:rPr>
        <w:t xml:space="preserve"> or </w:t>
      </w:r>
      <w:r w:rsidR="001E422D" w:rsidRPr="001954E5">
        <w:rPr>
          <w:rFonts w:ascii="Times New Roman" w:hAnsi="Times New Roman"/>
          <w:sz w:val="24"/>
          <w:szCs w:val="24"/>
        </w:rPr>
        <w:t xml:space="preserve">the </w:t>
      </w:r>
      <w:r w:rsidR="00E4166C" w:rsidRPr="001954E5">
        <w:rPr>
          <w:rFonts w:ascii="Times New Roman" w:hAnsi="Times New Roman"/>
          <w:sz w:val="24"/>
          <w:szCs w:val="24"/>
        </w:rPr>
        <w:t>lowest obtainable score</w:t>
      </w:r>
      <w:r w:rsidR="00281F88" w:rsidRPr="001954E5">
        <w:rPr>
          <w:rFonts w:ascii="Times New Roman" w:hAnsi="Times New Roman"/>
          <w:sz w:val="24"/>
          <w:szCs w:val="24"/>
        </w:rPr>
        <w:t>s</w:t>
      </w:r>
      <w:r w:rsidR="00E4166C" w:rsidRPr="001954E5">
        <w:rPr>
          <w:rFonts w:ascii="Times New Roman" w:hAnsi="Times New Roman"/>
          <w:sz w:val="24"/>
          <w:szCs w:val="24"/>
        </w:rPr>
        <w:t xml:space="preserve"> (L</w:t>
      </w:r>
      <w:r w:rsidR="00281F88" w:rsidRPr="001954E5">
        <w:rPr>
          <w:rFonts w:ascii="Times New Roman" w:hAnsi="Times New Roman"/>
          <w:sz w:val="24"/>
          <w:szCs w:val="24"/>
        </w:rPr>
        <w:t>OT and LOSS</w:t>
      </w:r>
      <w:r w:rsidR="00021359" w:rsidRPr="001954E5">
        <w:rPr>
          <w:rFonts w:ascii="Times New Roman" w:hAnsi="Times New Roman"/>
          <w:sz w:val="24"/>
          <w:szCs w:val="24"/>
        </w:rPr>
        <w:t>)</w:t>
      </w:r>
      <w:r w:rsidR="00584A5C">
        <w:rPr>
          <w:rFonts w:ascii="Times New Roman" w:hAnsi="Times New Roman"/>
          <w:sz w:val="24"/>
          <w:szCs w:val="24"/>
        </w:rPr>
        <w:t xml:space="preserve"> presented in Table 4</w:t>
      </w:r>
      <w:r w:rsidR="001E422D" w:rsidRPr="001954E5">
        <w:rPr>
          <w:rFonts w:ascii="Times New Roman" w:hAnsi="Times New Roman"/>
          <w:sz w:val="24"/>
          <w:szCs w:val="24"/>
        </w:rPr>
        <w:t>.</w:t>
      </w:r>
    </w:p>
    <w:p w14:paraId="1918C2EA" w14:textId="77777777" w:rsidR="00AA166B" w:rsidRPr="00F90771" w:rsidRDefault="00F90771" w:rsidP="00F75055">
      <w:pPr>
        <w:pStyle w:val="H1"/>
        <w:spacing w:after="0"/>
        <w:rPr>
          <w:sz w:val="28"/>
          <w:szCs w:val="28"/>
        </w:rPr>
      </w:pPr>
      <w:bookmarkStart w:id="9" w:name="_Toc457563801"/>
      <w:r w:rsidRPr="00F90771">
        <w:rPr>
          <w:sz w:val="28"/>
          <w:szCs w:val="28"/>
        </w:rPr>
        <w:t>SCORING INCOMPLETE TESTS</w:t>
      </w:r>
      <w:bookmarkEnd w:id="9"/>
    </w:p>
    <w:p w14:paraId="65FA411B" w14:textId="77777777" w:rsidR="00F0543F" w:rsidRDefault="00F0543F" w:rsidP="00F75055">
      <w:pPr>
        <w:pStyle w:val="H1"/>
        <w:numPr>
          <w:ilvl w:val="0"/>
          <w:numId w:val="0"/>
        </w:numPr>
        <w:spacing w:after="0"/>
        <w:ind w:left="360"/>
      </w:pPr>
    </w:p>
    <w:p w14:paraId="4CA08831" w14:textId="77777777" w:rsidR="00E34107" w:rsidRDefault="00E34107" w:rsidP="00F75055">
      <w:pPr>
        <w:pStyle w:val="H2"/>
        <w:spacing w:after="0"/>
        <w:rPr>
          <w:sz w:val="28"/>
          <w:szCs w:val="28"/>
        </w:rPr>
      </w:pPr>
      <w:bookmarkStart w:id="10" w:name="_Toc457563802"/>
      <w:r w:rsidRPr="00F90771">
        <w:rPr>
          <w:sz w:val="28"/>
          <w:szCs w:val="28"/>
        </w:rPr>
        <w:t>Overview</w:t>
      </w:r>
      <w:bookmarkEnd w:id="10"/>
    </w:p>
    <w:p w14:paraId="4595A268" w14:textId="77777777" w:rsidR="00FF724C" w:rsidRDefault="00FF724C" w:rsidP="00FF724C">
      <w:pPr>
        <w:pStyle w:val="H2"/>
        <w:numPr>
          <w:ilvl w:val="0"/>
          <w:numId w:val="0"/>
        </w:numPr>
        <w:spacing w:after="0"/>
        <w:rPr>
          <w:sz w:val="28"/>
          <w:szCs w:val="28"/>
        </w:rPr>
      </w:pPr>
    </w:p>
    <w:p w14:paraId="18844B1F" w14:textId="77777777" w:rsidR="0026200C" w:rsidRDefault="0026200C" w:rsidP="002B1162">
      <w:pPr>
        <w:spacing w:after="0" w:line="240" w:lineRule="auto"/>
        <w:rPr>
          <w:rFonts w:ascii="Times New Roman" w:hAnsi="Times New Roman" w:cs="Times New Roman"/>
          <w:sz w:val="24"/>
          <w:szCs w:val="24"/>
        </w:rPr>
      </w:pPr>
      <w:r w:rsidRPr="002B1162">
        <w:rPr>
          <w:rFonts w:ascii="Times New Roman" w:hAnsi="Times New Roman" w:cs="Times New Roman"/>
          <w:sz w:val="24"/>
          <w:szCs w:val="24"/>
        </w:rPr>
        <w:t>Sometimes students fail to complete their tests.</w:t>
      </w:r>
      <w:r w:rsidR="00870B65">
        <w:rPr>
          <w:rFonts w:ascii="Times New Roman" w:hAnsi="Times New Roman" w:cs="Times New Roman"/>
          <w:sz w:val="24"/>
          <w:szCs w:val="24"/>
        </w:rPr>
        <w:t xml:space="preserve"> </w:t>
      </w:r>
      <w:r w:rsidRPr="002B1162">
        <w:rPr>
          <w:rFonts w:ascii="Times New Roman" w:hAnsi="Times New Roman" w:cs="Times New Roman"/>
          <w:sz w:val="24"/>
          <w:szCs w:val="24"/>
        </w:rPr>
        <w:t>This section covers three specifications:</w:t>
      </w:r>
    </w:p>
    <w:p w14:paraId="2642A7D9" w14:textId="77777777" w:rsidR="0097333F" w:rsidRPr="002B1162" w:rsidRDefault="0097333F" w:rsidP="002B1162">
      <w:pPr>
        <w:spacing w:after="0" w:line="240" w:lineRule="auto"/>
        <w:rPr>
          <w:rFonts w:ascii="Times New Roman" w:hAnsi="Times New Roman" w:cs="Times New Roman"/>
          <w:sz w:val="24"/>
          <w:szCs w:val="24"/>
        </w:rPr>
      </w:pPr>
    </w:p>
    <w:p w14:paraId="662E0386" w14:textId="77777777" w:rsidR="0026200C" w:rsidRPr="002B1162" w:rsidRDefault="0026200C" w:rsidP="002B1162">
      <w:pPr>
        <w:pStyle w:val="ListParagraph"/>
        <w:numPr>
          <w:ilvl w:val="0"/>
          <w:numId w:val="31"/>
        </w:numPr>
        <w:spacing w:after="0" w:line="240" w:lineRule="auto"/>
        <w:rPr>
          <w:rFonts w:ascii="Times New Roman" w:hAnsi="Times New Roman" w:cs="Times New Roman"/>
          <w:sz w:val="24"/>
          <w:szCs w:val="24"/>
        </w:rPr>
      </w:pPr>
      <w:r w:rsidRPr="002B1162">
        <w:rPr>
          <w:rFonts w:ascii="Times New Roman" w:hAnsi="Times New Roman" w:cs="Times New Roman"/>
          <w:sz w:val="24"/>
          <w:szCs w:val="24"/>
        </w:rPr>
        <w:t>When a test is considered attempted</w:t>
      </w:r>
    </w:p>
    <w:p w14:paraId="0E4A27C4" w14:textId="77777777" w:rsidR="0026200C" w:rsidRPr="002B1162" w:rsidRDefault="0026200C" w:rsidP="002B1162">
      <w:pPr>
        <w:pStyle w:val="ListParagraph"/>
        <w:numPr>
          <w:ilvl w:val="0"/>
          <w:numId w:val="31"/>
        </w:numPr>
        <w:spacing w:after="0" w:line="240" w:lineRule="auto"/>
        <w:rPr>
          <w:rFonts w:ascii="Times New Roman" w:hAnsi="Times New Roman" w:cs="Times New Roman"/>
          <w:sz w:val="24"/>
          <w:szCs w:val="24"/>
        </w:rPr>
      </w:pPr>
      <w:r w:rsidRPr="002B1162">
        <w:rPr>
          <w:rFonts w:ascii="Times New Roman" w:hAnsi="Times New Roman" w:cs="Times New Roman"/>
          <w:sz w:val="24"/>
          <w:szCs w:val="24"/>
        </w:rPr>
        <w:t>When a test is scored</w:t>
      </w:r>
    </w:p>
    <w:p w14:paraId="4DE435E3" w14:textId="77777777" w:rsidR="0026200C" w:rsidRPr="002B1162" w:rsidRDefault="0026200C" w:rsidP="002B1162">
      <w:pPr>
        <w:pStyle w:val="ListParagraph"/>
        <w:numPr>
          <w:ilvl w:val="0"/>
          <w:numId w:val="31"/>
        </w:numPr>
        <w:spacing w:after="0" w:line="240" w:lineRule="auto"/>
        <w:rPr>
          <w:rFonts w:ascii="Times New Roman" w:hAnsi="Times New Roman" w:cs="Times New Roman"/>
          <w:sz w:val="24"/>
          <w:szCs w:val="24"/>
        </w:rPr>
      </w:pPr>
      <w:r w:rsidRPr="002B1162">
        <w:rPr>
          <w:rFonts w:ascii="Times New Roman" w:hAnsi="Times New Roman" w:cs="Times New Roman"/>
          <w:sz w:val="24"/>
          <w:szCs w:val="24"/>
        </w:rPr>
        <w:t>How incomplete tests are scored when they are scored</w:t>
      </w:r>
    </w:p>
    <w:p w14:paraId="46F41B55" w14:textId="77777777" w:rsidR="0026200C" w:rsidRPr="00F90771" w:rsidRDefault="0026200C" w:rsidP="00FF724C">
      <w:pPr>
        <w:pStyle w:val="H2"/>
        <w:numPr>
          <w:ilvl w:val="0"/>
          <w:numId w:val="0"/>
        </w:numPr>
        <w:spacing w:after="0"/>
        <w:rPr>
          <w:sz w:val="28"/>
          <w:szCs w:val="28"/>
        </w:rPr>
      </w:pPr>
    </w:p>
    <w:p w14:paraId="1DC96BDD" w14:textId="77777777" w:rsidR="005907C5" w:rsidRDefault="005907C5" w:rsidP="00F75055">
      <w:pPr>
        <w:pStyle w:val="H3"/>
        <w:spacing w:before="0" w:after="0"/>
        <w:ind w:left="540"/>
        <w:rPr>
          <w:b w:val="0"/>
          <w:sz w:val="28"/>
          <w:szCs w:val="28"/>
        </w:rPr>
      </w:pPr>
      <w:bookmarkStart w:id="11" w:name="_Toc457563803"/>
      <w:r w:rsidRPr="00FF724C">
        <w:rPr>
          <w:b w:val="0"/>
          <w:sz w:val="28"/>
          <w:szCs w:val="28"/>
        </w:rPr>
        <w:t>Attemptedness/Participation</w:t>
      </w:r>
      <w:bookmarkEnd w:id="11"/>
      <w:r w:rsidRPr="00FF724C">
        <w:rPr>
          <w:b w:val="0"/>
          <w:sz w:val="28"/>
          <w:szCs w:val="28"/>
        </w:rPr>
        <w:t xml:space="preserve"> </w:t>
      </w:r>
    </w:p>
    <w:p w14:paraId="533BCAE9" w14:textId="77777777" w:rsidR="00FF724C" w:rsidRPr="00FF724C" w:rsidRDefault="00FF724C" w:rsidP="00FF724C">
      <w:pPr>
        <w:pStyle w:val="H3"/>
        <w:numPr>
          <w:ilvl w:val="0"/>
          <w:numId w:val="0"/>
        </w:numPr>
        <w:spacing w:before="0" w:after="0"/>
        <w:ind w:left="540"/>
        <w:rPr>
          <w:b w:val="0"/>
          <w:sz w:val="28"/>
          <w:szCs w:val="28"/>
        </w:rPr>
      </w:pPr>
    </w:p>
    <w:p w14:paraId="37E42D61" w14:textId="77777777" w:rsidR="0097333F" w:rsidRDefault="0097333F" w:rsidP="00F75055">
      <w:pPr>
        <w:spacing w:after="0" w:line="240" w:lineRule="auto"/>
        <w:jc w:val="both"/>
        <w:rPr>
          <w:rFonts w:ascii="Times New Roman" w:hAnsi="Times New Roman"/>
          <w:sz w:val="24"/>
          <w:szCs w:val="24"/>
        </w:rPr>
      </w:pPr>
      <w:r>
        <w:rPr>
          <w:rFonts w:ascii="Times New Roman" w:hAnsi="Times New Roman"/>
          <w:sz w:val="24"/>
          <w:szCs w:val="24"/>
        </w:rPr>
        <w:t xml:space="preserve">If a student logged onto </w:t>
      </w:r>
      <w:r w:rsidR="000E3B39">
        <w:rPr>
          <w:rFonts w:ascii="Times New Roman" w:hAnsi="Times New Roman"/>
          <w:sz w:val="24"/>
          <w:szCs w:val="24"/>
        </w:rPr>
        <w:t>both</w:t>
      </w:r>
      <w:r>
        <w:rPr>
          <w:rFonts w:ascii="Times New Roman" w:hAnsi="Times New Roman"/>
          <w:sz w:val="24"/>
          <w:szCs w:val="24"/>
        </w:rPr>
        <w:t xml:space="preserve"> the CAT </w:t>
      </w:r>
      <w:r w:rsidR="000E3B39">
        <w:rPr>
          <w:rFonts w:ascii="Times New Roman" w:hAnsi="Times New Roman"/>
          <w:sz w:val="24"/>
          <w:szCs w:val="24"/>
        </w:rPr>
        <w:t>and</w:t>
      </w:r>
      <w:r>
        <w:rPr>
          <w:rFonts w:ascii="Times New Roman" w:hAnsi="Times New Roman"/>
          <w:sz w:val="24"/>
          <w:szCs w:val="24"/>
        </w:rPr>
        <w:t xml:space="preserve"> the Performance Task parts of the test, the student is considered as participated, even if no items are answered. These tests will be included in the data file, but no scores will be computed.</w:t>
      </w:r>
    </w:p>
    <w:p w14:paraId="47ADA8D2" w14:textId="77777777" w:rsidR="009334BB" w:rsidRPr="009334BB" w:rsidRDefault="009334BB" w:rsidP="00F75055">
      <w:pPr>
        <w:pStyle w:val="CommentText"/>
        <w:spacing w:after="0" w:line="240" w:lineRule="auto"/>
        <w:rPr>
          <w:rFonts w:ascii="Times New Roman" w:hAnsi="Times New Roman" w:cs="Times New Roman"/>
          <w:b/>
          <w:sz w:val="24"/>
          <w:szCs w:val="24"/>
        </w:rPr>
      </w:pPr>
    </w:p>
    <w:p w14:paraId="6C325E2C" w14:textId="77777777" w:rsidR="006A0A3F" w:rsidRDefault="006A0A3F" w:rsidP="006A0A3F">
      <w:pPr>
        <w:pStyle w:val="H3"/>
        <w:spacing w:before="0" w:after="0"/>
        <w:ind w:left="540"/>
        <w:rPr>
          <w:b w:val="0"/>
          <w:sz w:val="28"/>
          <w:szCs w:val="28"/>
        </w:rPr>
      </w:pPr>
      <w:bookmarkStart w:id="12" w:name="_Toc457563804"/>
      <w:r w:rsidRPr="00FF724C">
        <w:rPr>
          <w:b w:val="0"/>
          <w:sz w:val="28"/>
          <w:szCs w:val="28"/>
        </w:rPr>
        <w:t xml:space="preserve">When to </w:t>
      </w:r>
      <w:r w:rsidR="00D62C8F">
        <w:rPr>
          <w:b w:val="0"/>
          <w:sz w:val="28"/>
          <w:szCs w:val="28"/>
        </w:rPr>
        <w:t>S</w:t>
      </w:r>
      <w:r w:rsidRPr="00FF724C">
        <w:rPr>
          <w:b w:val="0"/>
          <w:sz w:val="28"/>
          <w:szCs w:val="28"/>
        </w:rPr>
        <w:t>core an Incomplete Test</w:t>
      </w:r>
      <w:bookmarkEnd w:id="12"/>
    </w:p>
    <w:p w14:paraId="6353AEAD" w14:textId="77777777" w:rsidR="00FF724C" w:rsidRPr="00FF724C" w:rsidRDefault="00FF724C" w:rsidP="00FF724C">
      <w:pPr>
        <w:pStyle w:val="H3"/>
        <w:numPr>
          <w:ilvl w:val="0"/>
          <w:numId w:val="0"/>
        </w:numPr>
        <w:spacing w:before="0" w:after="0"/>
        <w:ind w:left="540"/>
        <w:rPr>
          <w:b w:val="0"/>
          <w:sz w:val="28"/>
          <w:szCs w:val="28"/>
        </w:rPr>
      </w:pPr>
    </w:p>
    <w:p w14:paraId="1C6103E2" w14:textId="77777777" w:rsidR="006A09FA" w:rsidRDefault="00713220" w:rsidP="0097333F">
      <w:pPr>
        <w:pStyle w:val="CommentText"/>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 attempted tests get scored </w:t>
      </w:r>
      <w:r w:rsidR="00503EDE" w:rsidRPr="00D70DBA">
        <w:rPr>
          <w:rFonts w:ascii="Times New Roman" w:hAnsi="Times New Roman" w:cs="Times New Roman"/>
          <w:sz w:val="24"/>
          <w:szCs w:val="24"/>
        </w:rPr>
        <w:t>if the test</w:t>
      </w:r>
      <w:r w:rsidR="00E953D7">
        <w:rPr>
          <w:rFonts w:ascii="Times New Roman" w:hAnsi="Times New Roman" w:cs="Times New Roman"/>
          <w:sz w:val="24"/>
          <w:szCs w:val="24"/>
        </w:rPr>
        <w:t>s meet</w:t>
      </w:r>
      <w:r w:rsidR="00503EDE" w:rsidRPr="00D70DBA">
        <w:rPr>
          <w:rFonts w:ascii="Times New Roman" w:hAnsi="Times New Roman" w:cs="Times New Roman"/>
          <w:sz w:val="24"/>
          <w:szCs w:val="24"/>
        </w:rPr>
        <w:t xml:space="preserve"> the rule</w:t>
      </w:r>
      <w:r w:rsidR="00C12B56">
        <w:rPr>
          <w:rFonts w:ascii="Times New Roman" w:hAnsi="Times New Roman" w:cs="Times New Roman"/>
          <w:sz w:val="24"/>
          <w:szCs w:val="24"/>
        </w:rPr>
        <w:t xml:space="preserve">s of </w:t>
      </w:r>
      <w:r w:rsidR="004B2C5C">
        <w:rPr>
          <w:rFonts w:ascii="Times New Roman" w:hAnsi="Times New Roman" w:cs="Times New Roman"/>
          <w:sz w:val="24"/>
          <w:szCs w:val="24"/>
        </w:rPr>
        <w:t>attemptedness</w:t>
      </w:r>
      <w:r w:rsidR="00503EDE" w:rsidRPr="00D70DBA">
        <w:rPr>
          <w:rFonts w:ascii="Times New Roman" w:hAnsi="Times New Roman" w:cs="Times New Roman"/>
          <w:sz w:val="24"/>
          <w:szCs w:val="24"/>
        </w:rPr>
        <w:t>.</w:t>
      </w:r>
      <w:r w:rsidR="00A404BA">
        <w:rPr>
          <w:rFonts w:ascii="Times New Roman" w:hAnsi="Times New Roman" w:cs="Times New Roman"/>
          <w:sz w:val="24"/>
          <w:szCs w:val="24"/>
        </w:rPr>
        <w:t xml:space="preserve"> </w:t>
      </w:r>
    </w:p>
    <w:p w14:paraId="50DEB131" w14:textId="77777777" w:rsidR="0097333F" w:rsidRPr="001954E5" w:rsidRDefault="00A34310" w:rsidP="0097333F">
      <w:pPr>
        <w:pStyle w:val="CommentText"/>
        <w:spacing w:after="0" w:line="240" w:lineRule="auto"/>
        <w:rPr>
          <w:rFonts w:ascii="Times New Roman" w:hAnsi="Times New Roman" w:cs="Times New Roman"/>
          <w:sz w:val="24"/>
          <w:szCs w:val="24"/>
        </w:rPr>
      </w:pPr>
      <w:r>
        <w:rPr>
          <w:rFonts w:ascii="Times New Roman" w:hAnsi="Times New Roman" w:cs="Times New Roman"/>
          <w:sz w:val="24"/>
          <w:szCs w:val="24"/>
        </w:rPr>
        <w:t>All</w:t>
      </w:r>
      <w:r w:rsidR="0097333F" w:rsidRPr="00904675">
        <w:rPr>
          <w:rFonts w:ascii="Times New Roman" w:hAnsi="Times New Roman" w:cs="Times New Roman"/>
          <w:sz w:val="24"/>
          <w:szCs w:val="24"/>
        </w:rPr>
        <w:t xml:space="preserve"> tests with at least one </w:t>
      </w:r>
      <w:r w:rsidR="00A404BA">
        <w:rPr>
          <w:rFonts w:ascii="Times New Roman" w:hAnsi="Times New Roman" w:cs="Times New Roman"/>
          <w:sz w:val="24"/>
          <w:szCs w:val="24"/>
        </w:rPr>
        <w:t xml:space="preserve">CAT </w:t>
      </w:r>
      <w:r w:rsidR="0097333F" w:rsidRPr="00904675">
        <w:rPr>
          <w:rFonts w:ascii="Times New Roman" w:hAnsi="Times New Roman" w:cs="Times New Roman"/>
          <w:sz w:val="24"/>
          <w:szCs w:val="24"/>
        </w:rPr>
        <w:t xml:space="preserve">item and </w:t>
      </w:r>
      <w:r w:rsidR="00A404BA">
        <w:rPr>
          <w:rFonts w:ascii="Times New Roman" w:hAnsi="Times New Roman" w:cs="Times New Roman"/>
          <w:sz w:val="24"/>
          <w:szCs w:val="24"/>
        </w:rPr>
        <w:t xml:space="preserve">one </w:t>
      </w:r>
      <w:r w:rsidR="0097333F" w:rsidRPr="00904675">
        <w:rPr>
          <w:rFonts w:ascii="Times New Roman" w:hAnsi="Times New Roman" w:cs="Times New Roman"/>
          <w:sz w:val="24"/>
          <w:szCs w:val="24"/>
        </w:rPr>
        <w:t>performance</w:t>
      </w:r>
      <w:r w:rsidR="0097333F" w:rsidRPr="001954E5">
        <w:rPr>
          <w:rFonts w:ascii="Times New Roman" w:hAnsi="Times New Roman" w:cs="Times New Roman"/>
          <w:sz w:val="24"/>
          <w:szCs w:val="24"/>
        </w:rPr>
        <w:t xml:space="preserve"> task </w:t>
      </w:r>
      <w:r w:rsidR="00A404BA">
        <w:rPr>
          <w:rFonts w:ascii="Times New Roman" w:hAnsi="Times New Roman" w:cs="Times New Roman"/>
          <w:sz w:val="24"/>
          <w:szCs w:val="24"/>
        </w:rPr>
        <w:t>item</w:t>
      </w:r>
      <w:r w:rsidR="0097333F" w:rsidRPr="001954E5">
        <w:rPr>
          <w:rFonts w:ascii="Times New Roman" w:hAnsi="Times New Roman" w:cs="Times New Roman"/>
          <w:sz w:val="24"/>
          <w:szCs w:val="24"/>
        </w:rPr>
        <w:t xml:space="preserve"> </w:t>
      </w:r>
      <w:r w:rsidR="0030319E">
        <w:rPr>
          <w:rFonts w:ascii="Times New Roman" w:hAnsi="Times New Roman" w:cs="Times New Roman"/>
          <w:sz w:val="24"/>
          <w:szCs w:val="24"/>
        </w:rPr>
        <w:t>answered</w:t>
      </w:r>
      <w:r w:rsidR="006A09FA">
        <w:rPr>
          <w:rFonts w:ascii="Times New Roman" w:hAnsi="Times New Roman" w:cs="Times New Roman"/>
          <w:sz w:val="24"/>
          <w:szCs w:val="24"/>
        </w:rPr>
        <w:t xml:space="preserve"> </w:t>
      </w:r>
      <w:r w:rsidR="0097333F" w:rsidRPr="001954E5">
        <w:rPr>
          <w:rFonts w:ascii="Times New Roman" w:hAnsi="Times New Roman" w:cs="Times New Roman"/>
          <w:sz w:val="24"/>
          <w:szCs w:val="24"/>
        </w:rPr>
        <w:t xml:space="preserve">are </w:t>
      </w:r>
      <w:r w:rsidR="0097333F" w:rsidRPr="00A404BA">
        <w:rPr>
          <w:rFonts w:ascii="Times New Roman" w:hAnsi="Times New Roman" w:cs="Times New Roman"/>
          <w:sz w:val="24"/>
          <w:szCs w:val="24"/>
        </w:rPr>
        <w:t>considered attempted.</w:t>
      </w:r>
      <w:r w:rsidR="006A09FA">
        <w:rPr>
          <w:rFonts w:ascii="Times New Roman" w:hAnsi="Times New Roman" w:cs="Times New Roman"/>
          <w:sz w:val="24"/>
          <w:szCs w:val="24"/>
        </w:rPr>
        <w:t xml:space="preserve"> For </w:t>
      </w:r>
      <w:r>
        <w:rPr>
          <w:rFonts w:ascii="Times New Roman" w:hAnsi="Times New Roman" w:cs="Times New Roman"/>
          <w:sz w:val="24"/>
          <w:szCs w:val="24"/>
        </w:rPr>
        <w:t>the interim assessment blocks (</w:t>
      </w:r>
      <w:r w:rsidR="006A09FA">
        <w:rPr>
          <w:rFonts w:ascii="Times New Roman" w:hAnsi="Times New Roman" w:cs="Times New Roman"/>
          <w:sz w:val="24"/>
          <w:szCs w:val="24"/>
        </w:rPr>
        <w:t>IAB</w:t>
      </w:r>
      <w:r>
        <w:rPr>
          <w:rFonts w:ascii="Times New Roman" w:hAnsi="Times New Roman" w:cs="Times New Roman"/>
          <w:sz w:val="24"/>
          <w:szCs w:val="24"/>
        </w:rPr>
        <w:t>s)</w:t>
      </w:r>
      <w:r w:rsidR="006A09FA">
        <w:rPr>
          <w:rFonts w:ascii="Times New Roman" w:hAnsi="Times New Roman" w:cs="Times New Roman"/>
          <w:sz w:val="24"/>
          <w:szCs w:val="24"/>
        </w:rPr>
        <w:t xml:space="preserve">, </w:t>
      </w:r>
      <w:r>
        <w:rPr>
          <w:rFonts w:ascii="Times New Roman" w:hAnsi="Times New Roman" w:cs="Times New Roman"/>
          <w:sz w:val="24"/>
          <w:szCs w:val="24"/>
        </w:rPr>
        <w:t>a</w:t>
      </w:r>
      <w:r w:rsidR="00410D16">
        <w:rPr>
          <w:rFonts w:ascii="Times New Roman" w:hAnsi="Times New Roman" w:cs="Times New Roman"/>
          <w:sz w:val="24"/>
          <w:szCs w:val="24"/>
        </w:rPr>
        <w:t xml:space="preserve"> block</w:t>
      </w:r>
      <w:r w:rsidR="006A09FA">
        <w:rPr>
          <w:rFonts w:ascii="Times New Roman" w:hAnsi="Times New Roman" w:cs="Times New Roman"/>
          <w:sz w:val="24"/>
          <w:szCs w:val="24"/>
        </w:rPr>
        <w:t xml:space="preserve"> with at least one item </w:t>
      </w:r>
      <w:r w:rsidR="0030319E">
        <w:rPr>
          <w:rFonts w:ascii="Times New Roman" w:hAnsi="Times New Roman" w:cs="Times New Roman"/>
          <w:sz w:val="24"/>
          <w:szCs w:val="24"/>
        </w:rPr>
        <w:t>answered</w:t>
      </w:r>
      <w:r w:rsidR="006A09FA">
        <w:rPr>
          <w:rFonts w:ascii="Times New Roman" w:hAnsi="Times New Roman" w:cs="Times New Roman"/>
          <w:sz w:val="24"/>
          <w:szCs w:val="24"/>
        </w:rPr>
        <w:t xml:space="preserve"> </w:t>
      </w:r>
      <w:r>
        <w:rPr>
          <w:rFonts w:ascii="Times New Roman" w:hAnsi="Times New Roman" w:cs="Times New Roman"/>
          <w:sz w:val="24"/>
          <w:szCs w:val="24"/>
        </w:rPr>
        <w:t>is</w:t>
      </w:r>
      <w:r w:rsidR="006A09FA">
        <w:rPr>
          <w:rFonts w:ascii="Times New Roman" w:hAnsi="Times New Roman" w:cs="Times New Roman"/>
          <w:sz w:val="24"/>
          <w:szCs w:val="24"/>
        </w:rPr>
        <w:t xml:space="preserve"> considered attempted.</w:t>
      </w:r>
    </w:p>
    <w:p w14:paraId="0A409892" w14:textId="77777777" w:rsidR="0097333F" w:rsidRDefault="0097333F" w:rsidP="0097333F">
      <w:pPr>
        <w:pStyle w:val="CommentText"/>
        <w:spacing w:after="0" w:line="240" w:lineRule="auto"/>
        <w:rPr>
          <w:rFonts w:ascii="Times New Roman" w:hAnsi="Times New Roman" w:cs="Times New Roman"/>
          <w:sz w:val="24"/>
          <w:szCs w:val="24"/>
        </w:rPr>
      </w:pPr>
    </w:p>
    <w:p w14:paraId="6B29BE80" w14:textId="77777777" w:rsidR="0097333F" w:rsidRPr="001954E5" w:rsidRDefault="0097333F" w:rsidP="0097333F">
      <w:pPr>
        <w:spacing w:after="0" w:line="240" w:lineRule="auto"/>
        <w:rPr>
          <w:rFonts w:ascii="Times New Roman" w:hAnsi="Times New Roman" w:cs="Times New Roman"/>
          <w:sz w:val="24"/>
          <w:szCs w:val="24"/>
        </w:rPr>
      </w:pPr>
      <w:r w:rsidRPr="001954E5">
        <w:rPr>
          <w:rFonts w:ascii="Times New Roman" w:hAnsi="Times New Roman" w:cs="Times New Roman"/>
          <w:sz w:val="24"/>
          <w:szCs w:val="24"/>
        </w:rPr>
        <w:t>Attemptedness rules for CAT items:</w:t>
      </w:r>
    </w:p>
    <w:p w14:paraId="3B7E2DCF" w14:textId="77777777" w:rsidR="0097333F" w:rsidRPr="001954E5" w:rsidRDefault="0097333F" w:rsidP="0097333F">
      <w:pPr>
        <w:pStyle w:val="ListParagraph"/>
        <w:numPr>
          <w:ilvl w:val="0"/>
          <w:numId w:val="21"/>
        </w:numPr>
        <w:spacing w:after="0" w:line="240" w:lineRule="auto"/>
        <w:rPr>
          <w:rFonts w:ascii="Times New Roman" w:eastAsia="Times New Roman" w:hAnsi="Times New Roman" w:cs="Times New Roman"/>
          <w:color w:val="000000"/>
          <w:sz w:val="24"/>
          <w:szCs w:val="24"/>
        </w:rPr>
      </w:pPr>
      <w:r w:rsidRPr="001954E5">
        <w:rPr>
          <w:rFonts w:ascii="Times New Roman" w:eastAsia="Times New Roman" w:hAnsi="Times New Roman" w:cs="Times New Roman"/>
          <w:color w:val="000000"/>
          <w:sz w:val="24"/>
          <w:szCs w:val="24"/>
        </w:rPr>
        <w:t>N (not attempted) = responded to zero item</w:t>
      </w:r>
    </w:p>
    <w:p w14:paraId="72B03B08" w14:textId="77777777" w:rsidR="0097333F" w:rsidRPr="001954E5" w:rsidRDefault="0097333F" w:rsidP="0097333F">
      <w:pPr>
        <w:pStyle w:val="ListParagraph"/>
        <w:numPr>
          <w:ilvl w:val="0"/>
          <w:numId w:val="21"/>
        </w:numPr>
        <w:spacing w:after="0" w:line="240" w:lineRule="auto"/>
        <w:rPr>
          <w:rFonts w:ascii="Times New Roman" w:eastAsia="Times New Roman" w:hAnsi="Times New Roman" w:cs="Times New Roman"/>
          <w:color w:val="000000"/>
          <w:sz w:val="24"/>
          <w:szCs w:val="24"/>
        </w:rPr>
      </w:pPr>
      <w:r w:rsidRPr="001954E5">
        <w:rPr>
          <w:rFonts w:ascii="Times New Roman" w:eastAsia="Times New Roman" w:hAnsi="Times New Roman" w:cs="Times New Roman"/>
          <w:color w:val="000000"/>
          <w:sz w:val="24"/>
          <w:szCs w:val="24"/>
        </w:rPr>
        <w:lastRenderedPageBreak/>
        <w:t>Y (attempted) = responded to one item or more</w:t>
      </w:r>
    </w:p>
    <w:p w14:paraId="6DD5A421" w14:textId="77777777" w:rsidR="0097333F" w:rsidRPr="001954E5" w:rsidRDefault="0097333F" w:rsidP="0097333F">
      <w:pPr>
        <w:spacing w:after="0" w:line="240" w:lineRule="auto"/>
        <w:rPr>
          <w:rFonts w:ascii="Times New Roman" w:hAnsi="Times New Roman" w:cs="Times New Roman"/>
          <w:sz w:val="24"/>
          <w:szCs w:val="24"/>
        </w:rPr>
      </w:pPr>
    </w:p>
    <w:p w14:paraId="38067A81" w14:textId="77777777" w:rsidR="0097333F" w:rsidRPr="001954E5" w:rsidRDefault="0097333F" w:rsidP="0097333F">
      <w:pPr>
        <w:spacing w:after="0" w:line="240" w:lineRule="auto"/>
        <w:rPr>
          <w:rFonts w:ascii="Times New Roman" w:hAnsi="Times New Roman" w:cs="Times New Roman"/>
          <w:sz w:val="24"/>
          <w:szCs w:val="24"/>
        </w:rPr>
      </w:pPr>
      <w:r w:rsidRPr="001954E5">
        <w:rPr>
          <w:rFonts w:ascii="Times New Roman" w:hAnsi="Times New Roman" w:cs="Times New Roman"/>
          <w:sz w:val="24"/>
          <w:szCs w:val="24"/>
        </w:rPr>
        <w:t>Attemptedness rules for performance task items:</w:t>
      </w:r>
    </w:p>
    <w:p w14:paraId="6B966BB8" w14:textId="77777777" w:rsidR="0097333F" w:rsidRPr="001954E5" w:rsidRDefault="0097333F" w:rsidP="0097333F">
      <w:pPr>
        <w:pStyle w:val="ListParagraph"/>
        <w:numPr>
          <w:ilvl w:val="0"/>
          <w:numId w:val="22"/>
        </w:numPr>
        <w:spacing w:after="0" w:line="240" w:lineRule="auto"/>
        <w:rPr>
          <w:rFonts w:ascii="Times New Roman" w:eastAsia="Times New Roman" w:hAnsi="Times New Roman" w:cs="Times New Roman"/>
          <w:color w:val="000000"/>
          <w:sz w:val="24"/>
          <w:szCs w:val="24"/>
        </w:rPr>
      </w:pPr>
      <w:r w:rsidRPr="001954E5">
        <w:rPr>
          <w:rFonts w:ascii="Times New Roman" w:eastAsia="Times New Roman" w:hAnsi="Times New Roman" w:cs="Times New Roman"/>
          <w:color w:val="000000"/>
          <w:sz w:val="24"/>
          <w:szCs w:val="24"/>
        </w:rPr>
        <w:t>N (not attempted) = responded to zero item</w:t>
      </w:r>
    </w:p>
    <w:p w14:paraId="04AF6F47" w14:textId="77777777" w:rsidR="0097333F" w:rsidRPr="001954E5" w:rsidRDefault="0097333F" w:rsidP="0097333F">
      <w:pPr>
        <w:pStyle w:val="ListParagraph"/>
        <w:numPr>
          <w:ilvl w:val="0"/>
          <w:numId w:val="22"/>
        </w:numPr>
        <w:spacing w:after="0" w:line="240" w:lineRule="auto"/>
        <w:rPr>
          <w:rFonts w:ascii="Times New Roman" w:eastAsia="Times New Roman" w:hAnsi="Times New Roman" w:cs="Times New Roman"/>
          <w:color w:val="000000"/>
          <w:sz w:val="24"/>
          <w:szCs w:val="24"/>
        </w:rPr>
      </w:pPr>
      <w:r w:rsidRPr="001954E5">
        <w:rPr>
          <w:rFonts w:ascii="Times New Roman" w:eastAsia="Times New Roman" w:hAnsi="Times New Roman" w:cs="Times New Roman"/>
          <w:color w:val="000000"/>
          <w:sz w:val="24"/>
          <w:szCs w:val="24"/>
        </w:rPr>
        <w:t>Y (attempted) = responded to one item or more</w:t>
      </w:r>
    </w:p>
    <w:p w14:paraId="594CACF7" w14:textId="77777777" w:rsidR="0097333F" w:rsidRPr="001954E5" w:rsidRDefault="0097333F" w:rsidP="0097333F">
      <w:pPr>
        <w:spacing w:after="0" w:line="240" w:lineRule="auto"/>
        <w:rPr>
          <w:rFonts w:ascii="Times New Roman" w:hAnsi="Times New Roman" w:cs="Times New Roman"/>
          <w:sz w:val="24"/>
          <w:szCs w:val="24"/>
        </w:rPr>
      </w:pPr>
    </w:p>
    <w:p w14:paraId="6D946614" w14:textId="77777777" w:rsidR="009F1523" w:rsidRPr="001954E5" w:rsidRDefault="009F1523" w:rsidP="009F1523">
      <w:pPr>
        <w:spacing w:after="0" w:line="240" w:lineRule="auto"/>
        <w:rPr>
          <w:rFonts w:ascii="Times New Roman" w:hAnsi="Times New Roman" w:cs="Times New Roman"/>
          <w:sz w:val="24"/>
          <w:szCs w:val="24"/>
        </w:rPr>
      </w:pPr>
      <w:r w:rsidRPr="001954E5">
        <w:rPr>
          <w:rFonts w:ascii="Times New Roman" w:hAnsi="Times New Roman" w:cs="Times New Roman"/>
          <w:sz w:val="24"/>
          <w:szCs w:val="24"/>
        </w:rPr>
        <w:t xml:space="preserve">Attemptedness rules </w:t>
      </w:r>
      <w:r w:rsidR="00584A5C">
        <w:rPr>
          <w:rFonts w:ascii="Times New Roman" w:hAnsi="Times New Roman" w:cs="Times New Roman"/>
          <w:sz w:val="24"/>
          <w:szCs w:val="24"/>
        </w:rPr>
        <w:t xml:space="preserve">for </w:t>
      </w:r>
      <w:r>
        <w:rPr>
          <w:rFonts w:ascii="Times New Roman" w:hAnsi="Times New Roman" w:cs="Times New Roman"/>
          <w:sz w:val="24"/>
          <w:szCs w:val="24"/>
        </w:rPr>
        <w:t>Block</w:t>
      </w:r>
      <w:r w:rsidRPr="001954E5">
        <w:rPr>
          <w:rFonts w:ascii="Times New Roman" w:hAnsi="Times New Roman" w:cs="Times New Roman"/>
          <w:sz w:val="24"/>
          <w:szCs w:val="24"/>
        </w:rPr>
        <w:t xml:space="preserve"> items</w:t>
      </w:r>
      <w:r w:rsidR="00584A5C">
        <w:rPr>
          <w:rFonts w:ascii="Times New Roman" w:hAnsi="Times New Roman" w:cs="Times New Roman"/>
          <w:sz w:val="24"/>
          <w:szCs w:val="24"/>
        </w:rPr>
        <w:t xml:space="preserve"> (IAB)</w:t>
      </w:r>
      <w:r w:rsidRPr="001954E5">
        <w:rPr>
          <w:rFonts w:ascii="Times New Roman" w:hAnsi="Times New Roman" w:cs="Times New Roman"/>
          <w:sz w:val="24"/>
          <w:szCs w:val="24"/>
        </w:rPr>
        <w:t>:</w:t>
      </w:r>
    </w:p>
    <w:p w14:paraId="711D121C" w14:textId="77777777" w:rsidR="009F1523" w:rsidRPr="001954E5" w:rsidRDefault="009F1523" w:rsidP="009F1523">
      <w:pPr>
        <w:pStyle w:val="ListParagraph"/>
        <w:numPr>
          <w:ilvl w:val="0"/>
          <w:numId w:val="22"/>
        </w:numPr>
        <w:spacing w:after="0" w:line="240" w:lineRule="auto"/>
        <w:rPr>
          <w:rFonts w:ascii="Times New Roman" w:eastAsia="Times New Roman" w:hAnsi="Times New Roman" w:cs="Times New Roman"/>
          <w:color w:val="000000"/>
          <w:sz w:val="24"/>
          <w:szCs w:val="24"/>
        </w:rPr>
      </w:pPr>
      <w:r w:rsidRPr="001954E5">
        <w:rPr>
          <w:rFonts w:ascii="Times New Roman" w:eastAsia="Times New Roman" w:hAnsi="Times New Roman" w:cs="Times New Roman"/>
          <w:color w:val="000000"/>
          <w:sz w:val="24"/>
          <w:szCs w:val="24"/>
        </w:rPr>
        <w:t>N (not attempted) = responded to zero item</w:t>
      </w:r>
    </w:p>
    <w:p w14:paraId="034CBE54" w14:textId="77777777" w:rsidR="009F1523" w:rsidRPr="001954E5" w:rsidRDefault="009F1523" w:rsidP="009F1523">
      <w:pPr>
        <w:pStyle w:val="ListParagraph"/>
        <w:numPr>
          <w:ilvl w:val="0"/>
          <w:numId w:val="22"/>
        </w:numPr>
        <w:spacing w:after="0" w:line="240" w:lineRule="auto"/>
        <w:rPr>
          <w:rFonts w:ascii="Times New Roman" w:eastAsia="Times New Roman" w:hAnsi="Times New Roman" w:cs="Times New Roman"/>
          <w:color w:val="000000"/>
          <w:sz w:val="24"/>
          <w:szCs w:val="24"/>
        </w:rPr>
      </w:pPr>
      <w:r w:rsidRPr="001954E5">
        <w:rPr>
          <w:rFonts w:ascii="Times New Roman" w:eastAsia="Times New Roman" w:hAnsi="Times New Roman" w:cs="Times New Roman"/>
          <w:color w:val="000000"/>
          <w:sz w:val="24"/>
          <w:szCs w:val="24"/>
        </w:rPr>
        <w:t>Y (attempted) = responded to one item or more</w:t>
      </w:r>
    </w:p>
    <w:p w14:paraId="322E3D43" w14:textId="77777777" w:rsidR="009F1523" w:rsidRDefault="009F1523" w:rsidP="0097333F">
      <w:pPr>
        <w:spacing w:after="0" w:line="240" w:lineRule="auto"/>
        <w:rPr>
          <w:rFonts w:ascii="Times New Roman" w:hAnsi="Times New Roman" w:cs="Times New Roman"/>
          <w:sz w:val="24"/>
          <w:szCs w:val="24"/>
        </w:rPr>
      </w:pPr>
    </w:p>
    <w:p w14:paraId="32F0F548" w14:textId="77777777" w:rsidR="0097333F" w:rsidRPr="001954E5" w:rsidRDefault="009F1523" w:rsidP="0097333F">
      <w:pPr>
        <w:spacing w:after="0" w:line="240" w:lineRule="auto"/>
        <w:rPr>
          <w:rFonts w:ascii="Times New Roman" w:hAnsi="Times New Roman" w:cs="Times New Roman"/>
          <w:sz w:val="24"/>
          <w:szCs w:val="24"/>
        </w:rPr>
      </w:pPr>
      <w:r>
        <w:rPr>
          <w:rFonts w:ascii="Times New Roman" w:hAnsi="Times New Roman" w:cs="Times New Roman"/>
          <w:sz w:val="24"/>
          <w:szCs w:val="24"/>
        </w:rPr>
        <w:t>For Summative and ICA, r</w:t>
      </w:r>
      <w:r w:rsidR="0097333F" w:rsidRPr="001954E5">
        <w:rPr>
          <w:rFonts w:ascii="Times New Roman" w:hAnsi="Times New Roman" w:cs="Times New Roman"/>
          <w:sz w:val="24"/>
          <w:szCs w:val="24"/>
        </w:rPr>
        <w:t xml:space="preserve">eport </w:t>
      </w:r>
      <w:r w:rsidR="003E7822">
        <w:rPr>
          <w:rFonts w:ascii="Times New Roman" w:hAnsi="Times New Roman" w:cs="Times New Roman"/>
          <w:sz w:val="24"/>
          <w:szCs w:val="24"/>
        </w:rPr>
        <w:t xml:space="preserve">scores </w:t>
      </w:r>
      <w:r w:rsidR="0097333F" w:rsidRPr="001954E5">
        <w:rPr>
          <w:rFonts w:ascii="Times New Roman" w:hAnsi="Times New Roman" w:cs="Times New Roman"/>
          <w:sz w:val="24"/>
          <w:szCs w:val="24"/>
        </w:rPr>
        <w:t xml:space="preserve">the following occurs:  </w:t>
      </w:r>
    </w:p>
    <w:p w14:paraId="60FE8FA4" w14:textId="77777777" w:rsidR="0097333F" w:rsidRPr="001954E5" w:rsidRDefault="0097333F" w:rsidP="0097333F">
      <w:pPr>
        <w:pStyle w:val="ListParagraph"/>
        <w:numPr>
          <w:ilvl w:val="0"/>
          <w:numId w:val="23"/>
        </w:numPr>
        <w:spacing w:after="0" w:line="240" w:lineRule="auto"/>
        <w:rPr>
          <w:rFonts w:ascii="Times New Roman" w:hAnsi="Times New Roman" w:cs="Times New Roman"/>
          <w:sz w:val="24"/>
          <w:szCs w:val="24"/>
        </w:rPr>
      </w:pPr>
      <w:r w:rsidRPr="001954E5">
        <w:rPr>
          <w:rFonts w:ascii="Times New Roman" w:hAnsi="Times New Roman" w:cs="Times New Roman"/>
          <w:sz w:val="24"/>
          <w:szCs w:val="24"/>
        </w:rPr>
        <w:t xml:space="preserve">CAT </w:t>
      </w:r>
      <w:r w:rsidR="005F38C7">
        <w:rPr>
          <w:rFonts w:ascii="Times New Roman" w:hAnsi="Times New Roman" w:cs="Times New Roman"/>
          <w:sz w:val="24"/>
          <w:szCs w:val="24"/>
        </w:rPr>
        <w:t xml:space="preserve">(non-performance task part) </w:t>
      </w:r>
      <w:r w:rsidRPr="001954E5">
        <w:rPr>
          <w:rFonts w:ascii="Times New Roman" w:hAnsi="Times New Roman" w:cs="Times New Roman"/>
          <w:sz w:val="24"/>
          <w:szCs w:val="24"/>
        </w:rPr>
        <w:t xml:space="preserve">attemptedness = Y; </w:t>
      </w:r>
      <w:r w:rsidR="00584A5C">
        <w:rPr>
          <w:rFonts w:ascii="Times New Roman" w:hAnsi="Times New Roman" w:cs="Times New Roman"/>
          <w:sz w:val="24"/>
          <w:szCs w:val="24"/>
        </w:rPr>
        <w:t>AND</w:t>
      </w:r>
      <w:r w:rsidRPr="001954E5">
        <w:rPr>
          <w:rFonts w:ascii="Times New Roman" w:hAnsi="Times New Roman" w:cs="Times New Roman"/>
          <w:sz w:val="24"/>
          <w:szCs w:val="24"/>
        </w:rPr>
        <w:t xml:space="preserve"> </w:t>
      </w:r>
    </w:p>
    <w:p w14:paraId="20D9612B" w14:textId="77777777" w:rsidR="0097333F" w:rsidRPr="001954E5" w:rsidRDefault="0097333F" w:rsidP="0097333F">
      <w:pPr>
        <w:pStyle w:val="ListParagraph"/>
        <w:numPr>
          <w:ilvl w:val="0"/>
          <w:numId w:val="23"/>
        </w:numPr>
        <w:spacing w:after="0" w:line="240" w:lineRule="auto"/>
        <w:rPr>
          <w:rFonts w:ascii="Times New Roman" w:hAnsi="Times New Roman" w:cs="Times New Roman"/>
          <w:sz w:val="24"/>
          <w:szCs w:val="24"/>
        </w:rPr>
      </w:pPr>
      <w:r w:rsidRPr="001954E5">
        <w:rPr>
          <w:rFonts w:ascii="Times New Roman" w:hAnsi="Times New Roman" w:cs="Times New Roman"/>
          <w:sz w:val="24"/>
          <w:szCs w:val="24"/>
        </w:rPr>
        <w:t>Performance task attemptedness = Y</w:t>
      </w:r>
    </w:p>
    <w:p w14:paraId="4E717940" w14:textId="77777777" w:rsidR="0097333F" w:rsidRDefault="0097333F" w:rsidP="00F75055">
      <w:pPr>
        <w:pStyle w:val="CommentText"/>
        <w:spacing w:after="0" w:line="240" w:lineRule="auto"/>
        <w:rPr>
          <w:rFonts w:ascii="Times New Roman" w:hAnsi="Times New Roman" w:cs="Times New Roman"/>
          <w:sz w:val="24"/>
          <w:szCs w:val="24"/>
        </w:rPr>
      </w:pPr>
    </w:p>
    <w:p w14:paraId="724562CA" w14:textId="77777777" w:rsidR="009F1523" w:rsidRDefault="00F56E8A" w:rsidP="00F75055">
      <w:pPr>
        <w:pStyle w:val="CommentText"/>
        <w:spacing w:after="0" w:line="240" w:lineRule="auto"/>
        <w:rPr>
          <w:rFonts w:ascii="Times New Roman" w:hAnsi="Times New Roman" w:cs="Times New Roman"/>
          <w:sz w:val="24"/>
          <w:szCs w:val="24"/>
        </w:rPr>
      </w:pPr>
      <w:r>
        <w:rPr>
          <w:rFonts w:ascii="Times New Roman" w:hAnsi="Times New Roman" w:cs="Times New Roman"/>
          <w:sz w:val="24"/>
          <w:szCs w:val="24"/>
        </w:rPr>
        <w:t>For Interim Assessment B</w:t>
      </w:r>
      <w:r w:rsidR="009F1523">
        <w:rPr>
          <w:rFonts w:ascii="Times New Roman" w:hAnsi="Times New Roman" w:cs="Times New Roman"/>
          <w:sz w:val="24"/>
          <w:szCs w:val="24"/>
        </w:rPr>
        <w:t>locks (IABs), report scores the following occurs:</w:t>
      </w:r>
    </w:p>
    <w:p w14:paraId="6AEBD7B7" w14:textId="77777777" w:rsidR="00410D16" w:rsidRDefault="009F1523" w:rsidP="00410D16">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Block </w:t>
      </w:r>
      <w:r w:rsidR="00410D16" w:rsidRPr="001954E5">
        <w:rPr>
          <w:rFonts w:ascii="Times New Roman" w:hAnsi="Times New Roman" w:cs="Times New Roman"/>
          <w:sz w:val="24"/>
          <w:szCs w:val="24"/>
        </w:rPr>
        <w:t xml:space="preserve">attemptedness = Y </w:t>
      </w:r>
    </w:p>
    <w:p w14:paraId="74BF7CE4" w14:textId="77777777" w:rsidR="0053148A" w:rsidRDefault="0053148A" w:rsidP="00F75055">
      <w:pPr>
        <w:pStyle w:val="CommentText"/>
        <w:spacing w:after="0" w:line="240" w:lineRule="auto"/>
        <w:rPr>
          <w:rFonts w:ascii="Times New Roman" w:hAnsi="Times New Roman" w:cs="Times New Roman"/>
          <w:sz w:val="24"/>
          <w:szCs w:val="24"/>
        </w:rPr>
      </w:pPr>
    </w:p>
    <w:p w14:paraId="712728F1" w14:textId="77777777" w:rsidR="007747E2" w:rsidRPr="00711026" w:rsidRDefault="007747E2" w:rsidP="008A16E9">
      <w:pPr>
        <w:rPr>
          <w:rFonts w:ascii="Times New Roman" w:hAnsi="Times New Roman" w:cs="Times New Roman"/>
          <w:sz w:val="24"/>
          <w:szCs w:val="24"/>
          <w:u w:val="single"/>
        </w:rPr>
      </w:pPr>
      <w:r w:rsidRPr="00711026">
        <w:rPr>
          <w:rFonts w:ascii="Times New Roman" w:hAnsi="Times New Roman" w:cs="Times New Roman"/>
          <w:sz w:val="24"/>
          <w:szCs w:val="24"/>
          <w:u w:val="single"/>
        </w:rPr>
        <w:t xml:space="preserve">Attemptedness Flag in the </w:t>
      </w:r>
      <w:r w:rsidR="008A16E9" w:rsidRPr="00711026">
        <w:rPr>
          <w:rFonts w:ascii="Times New Roman" w:hAnsi="Times New Roman" w:cs="Times New Roman"/>
          <w:sz w:val="24"/>
          <w:szCs w:val="24"/>
          <w:u w:val="single"/>
        </w:rPr>
        <w:t>data file</w:t>
      </w:r>
    </w:p>
    <w:p w14:paraId="065A97F8" w14:textId="77777777" w:rsidR="008A16E9" w:rsidRPr="00711026" w:rsidRDefault="007747E2" w:rsidP="008A16E9">
      <w:pPr>
        <w:rPr>
          <w:rFonts w:ascii="Times New Roman" w:hAnsi="Times New Roman" w:cs="Times New Roman"/>
          <w:sz w:val="24"/>
          <w:szCs w:val="24"/>
        </w:rPr>
      </w:pPr>
      <w:r w:rsidRPr="00711026">
        <w:rPr>
          <w:rFonts w:ascii="Times New Roman" w:hAnsi="Times New Roman" w:cs="Times New Roman"/>
          <w:sz w:val="24"/>
          <w:szCs w:val="24"/>
        </w:rPr>
        <w:t>The</w:t>
      </w:r>
      <w:r w:rsidR="008A16E9" w:rsidRPr="00711026">
        <w:rPr>
          <w:rFonts w:ascii="Times New Roman" w:hAnsi="Times New Roman" w:cs="Times New Roman"/>
          <w:sz w:val="24"/>
          <w:szCs w:val="24"/>
        </w:rPr>
        <w:t xml:space="preserve"> attemptedness flag will include three values</w:t>
      </w:r>
      <w:r w:rsidR="00CB7D57" w:rsidRPr="00711026">
        <w:rPr>
          <w:rFonts w:ascii="Times New Roman" w:hAnsi="Times New Roman" w:cs="Times New Roman"/>
          <w:sz w:val="24"/>
          <w:szCs w:val="24"/>
        </w:rPr>
        <w:t xml:space="preserve"> for Summative and ICA (N, P, and Y) and two values (P and Y) for IAB.</w:t>
      </w:r>
    </w:p>
    <w:p w14:paraId="5C84C6A8" w14:textId="77777777" w:rsidR="008A16E9" w:rsidRPr="00711026" w:rsidRDefault="008A16E9" w:rsidP="00CB7D57">
      <w:pPr>
        <w:spacing w:after="120" w:line="240" w:lineRule="auto"/>
        <w:ind w:left="446" w:hanging="446"/>
        <w:rPr>
          <w:rFonts w:ascii="Times New Roman" w:hAnsi="Times New Roman" w:cs="Times New Roman"/>
          <w:sz w:val="24"/>
          <w:szCs w:val="24"/>
        </w:rPr>
      </w:pPr>
      <w:r w:rsidRPr="00711026">
        <w:rPr>
          <w:rFonts w:ascii="Times New Roman" w:hAnsi="Times New Roman" w:cs="Times New Roman"/>
          <w:sz w:val="24"/>
          <w:szCs w:val="24"/>
        </w:rPr>
        <w:t>N = non-participant (a student who only had activity on a single part of the test – CAT or PT, but not both)</w:t>
      </w:r>
    </w:p>
    <w:p w14:paraId="6CC5F265" w14:textId="77777777" w:rsidR="008A16E9" w:rsidRPr="00711026" w:rsidRDefault="008A16E9" w:rsidP="00CB7D57">
      <w:pPr>
        <w:spacing w:after="120" w:line="240" w:lineRule="auto"/>
        <w:ind w:left="446" w:hanging="446"/>
        <w:rPr>
          <w:rFonts w:ascii="Times New Roman" w:hAnsi="Times New Roman" w:cs="Times New Roman"/>
          <w:sz w:val="24"/>
          <w:szCs w:val="24"/>
        </w:rPr>
      </w:pPr>
      <w:r w:rsidRPr="00711026">
        <w:rPr>
          <w:rFonts w:ascii="Times New Roman" w:hAnsi="Times New Roman" w:cs="Times New Roman"/>
          <w:sz w:val="24"/>
          <w:szCs w:val="24"/>
        </w:rPr>
        <w:t>P = participant (</w:t>
      </w:r>
      <w:r w:rsidR="007747E2" w:rsidRPr="00711026">
        <w:rPr>
          <w:rFonts w:ascii="Times New Roman" w:hAnsi="Times New Roman" w:cs="Times New Roman"/>
          <w:sz w:val="24"/>
          <w:szCs w:val="24"/>
        </w:rPr>
        <w:t xml:space="preserve">a </w:t>
      </w:r>
      <w:r w:rsidRPr="00711026">
        <w:rPr>
          <w:rFonts w:ascii="Times New Roman" w:hAnsi="Times New Roman" w:cs="Times New Roman"/>
          <w:sz w:val="24"/>
          <w:szCs w:val="24"/>
        </w:rPr>
        <w:t>student who logged into both parts of the test but didn’t respond to anything on at least one part of the test)</w:t>
      </w:r>
    </w:p>
    <w:p w14:paraId="00F104F5" w14:textId="77777777" w:rsidR="008A16E9" w:rsidRDefault="008A16E9" w:rsidP="00CB7D57">
      <w:pPr>
        <w:spacing w:after="120" w:line="240" w:lineRule="auto"/>
        <w:ind w:left="446" w:hanging="446"/>
        <w:rPr>
          <w:rFonts w:ascii="Times New Roman" w:hAnsi="Times New Roman" w:cs="Times New Roman"/>
          <w:sz w:val="24"/>
          <w:szCs w:val="24"/>
        </w:rPr>
      </w:pPr>
      <w:r w:rsidRPr="00711026">
        <w:rPr>
          <w:rFonts w:ascii="Times New Roman" w:hAnsi="Times New Roman" w:cs="Times New Roman"/>
          <w:sz w:val="24"/>
          <w:szCs w:val="24"/>
        </w:rPr>
        <w:t>Y = attempted (a student who logged into both parts of the test and responded to at least one item on both)</w:t>
      </w:r>
    </w:p>
    <w:p w14:paraId="3957CCA6" w14:textId="77777777" w:rsidR="008A16E9" w:rsidRDefault="008A16E9" w:rsidP="00F75055">
      <w:pPr>
        <w:pStyle w:val="CommentText"/>
        <w:spacing w:after="0" w:line="240" w:lineRule="auto"/>
        <w:rPr>
          <w:rFonts w:ascii="Times New Roman" w:hAnsi="Times New Roman" w:cs="Times New Roman"/>
          <w:sz w:val="24"/>
          <w:szCs w:val="24"/>
        </w:rPr>
      </w:pPr>
    </w:p>
    <w:p w14:paraId="7852C522" w14:textId="77777777" w:rsidR="005907C5" w:rsidRDefault="008960C7" w:rsidP="00F75055">
      <w:pPr>
        <w:pStyle w:val="H3"/>
        <w:spacing w:before="0" w:after="0"/>
        <w:ind w:left="540"/>
        <w:rPr>
          <w:b w:val="0"/>
          <w:sz w:val="28"/>
          <w:szCs w:val="28"/>
        </w:rPr>
      </w:pPr>
      <w:bookmarkStart w:id="13" w:name="_Toc457563805"/>
      <w:r w:rsidRPr="00FF724C">
        <w:rPr>
          <w:b w:val="0"/>
          <w:sz w:val="28"/>
          <w:szCs w:val="28"/>
        </w:rPr>
        <w:t>Assign</w:t>
      </w:r>
      <w:r w:rsidR="0014481F" w:rsidRPr="00FF724C">
        <w:rPr>
          <w:b w:val="0"/>
          <w:sz w:val="28"/>
          <w:szCs w:val="28"/>
        </w:rPr>
        <w:t>ing</w:t>
      </w:r>
      <w:r w:rsidRPr="00FF724C">
        <w:rPr>
          <w:b w:val="0"/>
          <w:sz w:val="28"/>
          <w:szCs w:val="28"/>
        </w:rPr>
        <w:t xml:space="preserve"> Scores to In</w:t>
      </w:r>
      <w:r w:rsidR="005079FE" w:rsidRPr="00FF724C">
        <w:rPr>
          <w:b w:val="0"/>
          <w:sz w:val="28"/>
          <w:szCs w:val="28"/>
        </w:rPr>
        <w:t>complete Tests</w:t>
      </w:r>
      <w:bookmarkEnd w:id="13"/>
    </w:p>
    <w:p w14:paraId="1A61A3F0" w14:textId="77777777" w:rsidR="00FF724C" w:rsidRPr="00AA2FD1" w:rsidRDefault="00FF724C" w:rsidP="00172C8A">
      <w:pPr>
        <w:pStyle w:val="H3"/>
        <w:numPr>
          <w:ilvl w:val="0"/>
          <w:numId w:val="0"/>
        </w:numPr>
        <w:spacing w:before="0" w:after="0"/>
        <w:ind w:left="36"/>
        <w:rPr>
          <w:b w:val="0"/>
        </w:rPr>
      </w:pPr>
    </w:p>
    <w:p w14:paraId="2EDAE7F5" w14:textId="77777777" w:rsidR="007856CF" w:rsidRPr="005F38C7" w:rsidRDefault="004B4C1E" w:rsidP="002B1162">
      <w:pPr>
        <w:rPr>
          <w:rFonts w:ascii="Times New Roman" w:hAnsi="Times New Roman" w:cs="Times New Roman"/>
          <w:sz w:val="24"/>
          <w:szCs w:val="24"/>
        </w:rPr>
      </w:pPr>
      <w:r w:rsidRPr="00AA2FD1">
        <w:rPr>
          <w:rFonts w:ascii="Times New Roman" w:hAnsi="Times New Roman" w:cs="Times New Roman"/>
          <w:sz w:val="24"/>
          <w:szCs w:val="24"/>
        </w:rPr>
        <w:t>Tests are considered “</w:t>
      </w:r>
      <w:r w:rsidR="004B2C5C">
        <w:rPr>
          <w:rFonts w:ascii="Times New Roman" w:hAnsi="Times New Roman" w:cs="Times New Roman"/>
          <w:sz w:val="24"/>
          <w:szCs w:val="24"/>
        </w:rPr>
        <w:t>complete</w:t>
      </w:r>
      <w:r w:rsidRPr="00AA2FD1">
        <w:rPr>
          <w:rFonts w:ascii="Times New Roman" w:hAnsi="Times New Roman" w:cs="Times New Roman"/>
          <w:sz w:val="24"/>
          <w:szCs w:val="24"/>
        </w:rPr>
        <w:t xml:space="preserve">” if students respond to the minimum number of operational items </w:t>
      </w:r>
      <w:r w:rsidRPr="00082CF5">
        <w:rPr>
          <w:rFonts w:ascii="Times New Roman" w:hAnsi="Times New Roman" w:cs="Times New Roman"/>
          <w:sz w:val="24"/>
          <w:szCs w:val="24"/>
        </w:rPr>
        <w:t>specified in the blueprint</w:t>
      </w:r>
      <w:r w:rsidR="001954E5" w:rsidRPr="00082CF5">
        <w:rPr>
          <w:rFonts w:ascii="Times New Roman" w:hAnsi="Times New Roman" w:cs="Times New Roman"/>
          <w:sz w:val="24"/>
          <w:szCs w:val="24"/>
        </w:rPr>
        <w:t xml:space="preserve"> for the CAT and </w:t>
      </w:r>
      <w:r w:rsidR="003E7822">
        <w:rPr>
          <w:rFonts w:ascii="Times New Roman" w:hAnsi="Times New Roman" w:cs="Times New Roman"/>
          <w:sz w:val="24"/>
          <w:szCs w:val="24"/>
        </w:rPr>
        <w:t xml:space="preserve">all items in </w:t>
      </w:r>
      <w:r w:rsidR="001954E5" w:rsidRPr="00082CF5">
        <w:rPr>
          <w:rFonts w:ascii="Times New Roman" w:hAnsi="Times New Roman" w:cs="Times New Roman"/>
          <w:sz w:val="24"/>
          <w:szCs w:val="24"/>
        </w:rPr>
        <w:t>the performance task</w:t>
      </w:r>
      <w:r w:rsidR="003E7822">
        <w:rPr>
          <w:rFonts w:ascii="Times New Roman" w:hAnsi="Times New Roman" w:cs="Times New Roman"/>
          <w:sz w:val="24"/>
          <w:szCs w:val="24"/>
        </w:rPr>
        <w:t xml:space="preserve"> form</w:t>
      </w:r>
      <w:r w:rsidRPr="00082CF5">
        <w:rPr>
          <w:rFonts w:ascii="Times New Roman" w:hAnsi="Times New Roman" w:cs="Times New Roman"/>
          <w:sz w:val="24"/>
          <w:szCs w:val="24"/>
        </w:rPr>
        <w:t xml:space="preserve">. </w:t>
      </w:r>
      <w:r w:rsidR="0069332F" w:rsidRPr="00082CF5">
        <w:rPr>
          <w:rFonts w:ascii="Times New Roman" w:hAnsi="Times New Roman" w:cs="Times New Roman"/>
          <w:sz w:val="24"/>
          <w:szCs w:val="24"/>
        </w:rPr>
        <w:t xml:space="preserve">Otherwise, the </w:t>
      </w:r>
      <w:r w:rsidR="004B2C5C" w:rsidRPr="00082CF5">
        <w:rPr>
          <w:rFonts w:ascii="Times New Roman" w:hAnsi="Times New Roman" w:cs="Times New Roman"/>
          <w:sz w:val="24"/>
          <w:szCs w:val="24"/>
        </w:rPr>
        <w:t>tests are</w:t>
      </w:r>
      <w:r w:rsidR="0069332F" w:rsidRPr="00AA2FD1">
        <w:rPr>
          <w:rFonts w:ascii="Times New Roman" w:hAnsi="Times New Roman" w:cs="Times New Roman"/>
          <w:sz w:val="24"/>
          <w:szCs w:val="24"/>
        </w:rPr>
        <w:t xml:space="preserve"> “incomplete</w:t>
      </w:r>
      <w:r w:rsidR="00870B65">
        <w:rPr>
          <w:rFonts w:ascii="Times New Roman" w:hAnsi="Times New Roman" w:cs="Times New Roman"/>
          <w:sz w:val="24"/>
          <w:szCs w:val="24"/>
        </w:rPr>
        <w:t xml:space="preserve">.” </w:t>
      </w:r>
      <w:r w:rsidR="005916C3" w:rsidRPr="00AA2FD1">
        <w:rPr>
          <w:rFonts w:ascii="Times New Roman" w:hAnsi="Times New Roman" w:cs="Times New Roman"/>
          <w:sz w:val="24"/>
          <w:szCs w:val="24"/>
        </w:rPr>
        <w:t>MLE</w:t>
      </w:r>
      <w:r w:rsidR="00A64D0D" w:rsidRPr="00AA2FD1">
        <w:rPr>
          <w:rFonts w:ascii="Times New Roman" w:hAnsi="Times New Roman" w:cs="Times New Roman"/>
          <w:sz w:val="24"/>
          <w:szCs w:val="24"/>
        </w:rPr>
        <w:t xml:space="preserve"> is used </w:t>
      </w:r>
      <w:r w:rsidR="0069332F" w:rsidRPr="00AA2FD1">
        <w:rPr>
          <w:rFonts w:ascii="Times New Roman" w:hAnsi="Times New Roman" w:cs="Times New Roman"/>
          <w:sz w:val="24"/>
          <w:szCs w:val="24"/>
        </w:rPr>
        <w:t>to score</w:t>
      </w:r>
      <w:r w:rsidR="0024771C" w:rsidRPr="00AA2FD1">
        <w:rPr>
          <w:rFonts w:ascii="Times New Roman" w:hAnsi="Times New Roman" w:cs="Times New Roman"/>
          <w:sz w:val="24"/>
          <w:szCs w:val="24"/>
        </w:rPr>
        <w:t xml:space="preserve"> the</w:t>
      </w:r>
      <w:r w:rsidR="0069332F" w:rsidRPr="00AA2FD1">
        <w:rPr>
          <w:rFonts w:ascii="Times New Roman" w:hAnsi="Times New Roman" w:cs="Times New Roman"/>
          <w:sz w:val="24"/>
          <w:szCs w:val="24"/>
        </w:rPr>
        <w:t xml:space="preserve"> incomplete </w:t>
      </w:r>
      <w:r w:rsidR="0069332F" w:rsidRPr="00143A15">
        <w:rPr>
          <w:rFonts w:ascii="Times New Roman" w:hAnsi="Times New Roman" w:cs="Times New Roman"/>
          <w:sz w:val="24"/>
          <w:szCs w:val="24"/>
        </w:rPr>
        <w:t>t</w:t>
      </w:r>
      <w:r w:rsidR="00EA0780" w:rsidRPr="00143A15">
        <w:rPr>
          <w:rFonts w:ascii="Times New Roman" w:hAnsi="Times New Roman" w:cs="Times New Roman"/>
          <w:sz w:val="24"/>
          <w:szCs w:val="24"/>
        </w:rPr>
        <w:t xml:space="preserve">ests </w:t>
      </w:r>
      <w:r w:rsidRPr="00143A15">
        <w:rPr>
          <w:rFonts w:ascii="Times New Roman" w:hAnsi="Times New Roman" w:cs="Times New Roman"/>
          <w:sz w:val="24"/>
          <w:szCs w:val="24"/>
        </w:rPr>
        <w:t>counting unanswered items as incorrect.</w:t>
      </w:r>
      <w:r w:rsidRPr="00AA2FD1">
        <w:rPr>
          <w:rFonts w:ascii="Times New Roman" w:hAnsi="Times New Roman" w:cs="Times New Roman"/>
          <w:sz w:val="24"/>
          <w:szCs w:val="24"/>
        </w:rPr>
        <w:t xml:space="preserve"> </w:t>
      </w:r>
      <w:r w:rsidR="00086708">
        <w:rPr>
          <w:rFonts w:ascii="Times New Roman" w:hAnsi="Times New Roman" w:cs="Times New Roman"/>
          <w:sz w:val="24"/>
          <w:szCs w:val="24"/>
        </w:rPr>
        <w:t xml:space="preserve">If a student completes a test, but did not submit the test, TDS marks the test as </w:t>
      </w:r>
      <w:r w:rsidR="00086708" w:rsidRPr="005F38C7">
        <w:rPr>
          <w:rFonts w:ascii="Times New Roman" w:hAnsi="Times New Roman" w:cs="Times New Roman"/>
          <w:sz w:val="24"/>
          <w:szCs w:val="24"/>
        </w:rPr>
        <w:t>completed.</w:t>
      </w:r>
      <w:r w:rsidR="005F38C7" w:rsidRPr="005F38C7">
        <w:rPr>
          <w:rFonts w:ascii="Times New Roman" w:hAnsi="Times New Roman" w:cs="Times New Roman"/>
          <w:sz w:val="24"/>
          <w:szCs w:val="24"/>
        </w:rPr>
        <w:t xml:space="preserve"> If TDS allowed the student to submit his/her test it will be considered "complete".</w:t>
      </w:r>
    </w:p>
    <w:p w14:paraId="1F017D92" w14:textId="77777777" w:rsidR="007856CF" w:rsidRDefault="00D62C8F" w:rsidP="00172C8A">
      <w:pPr>
        <w:pStyle w:val="H3"/>
        <w:numPr>
          <w:ilvl w:val="0"/>
          <w:numId w:val="0"/>
        </w:numPr>
        <w:spacing w:before="0" w:after="0"/>
        <w:ind w:left="36"/>
        <w:rPr>
          <w:rFonts w:cs="Times New Roman"/>
          <w:b w:val="0"/>
        </w:rPr>
      </w:pPr>
      <w:bookmarkStart w:id="14" w:name="_Toc457563806"/>
      <w:r>
        <w:rPr>
          <w:rFonts w:cs="Times New Roman"/>
          <w:b w:val="0"/>
        </w:rPr>
        <w:t xml:space="preserve">3.1.3.1 </w:t>
      </w:r>
      <w:r w:rsidR="00026067">
        <w:rPr>
          <w:rFonts w:cs="Times New Roman"/>
          <w:b w:val="0"/>
        </w:rPr>
        <w:t>Online Summative Tests</w:t>
      </w:r>
      <w:bookmarkEnd w:id="14"/>
    </w:p>
    <w:p w14:paraId="173AFC2B" w14:textId="77777777" w:rsidR="00082CF5" w:rsidRDefault="00026067" w:rsidP="0093572B">
      <w:pPr>
        <w:pStyle w:val="BT"/>
        <w:rPr>
          <w:b/>
        </w:rPr>
      </w:pPr>
      <w:bookmarkStart w:id="15" w:name="_Toc405911953"/>
      <w:bookmarkStart w:id="16" w:name="_Toc405912176"/>
      <w:bookmarkStart w:id="17" w:name="_Toc405924954"/>
      <w:r w:rsidRPr="00026067">
        <w:t xml:space="preserve">Online Summative Tests include both the </w:t>
      </w:r>
      <w:r w:rsidR="00904675">
        <w:t>CAT</w:t>
      </w:r>
      <w:r w:rsidRPr="00026067">
        <w:t xml:space="preserve"> and the </w:t>
      </w:r>
      <w:r w:rsidR="00082CF5">
        <w:t>p</w:t>
      </w:r>
      <w:r w:rsidRPr="00026067">
        <w:t xml:space="preserve">erformance </w:t>
      </w:r>
      <w:r w:rsidR="00082CF5">
        <w:t>t</w:t>
      </w:r>
      <w:r w:rsidRPr="00026067">
        <w:t xml:space="preserve">ask </w:t>
      </w:r>
      <w:r w:rsidR="003E7822">
        <w:t>parts</w:t>
      </w:r>
      <w:r w:rsidRPr="00026067">
        <w:t xml:space="preserve">. The </w:t>
      </w:r>
      <w:r w:rsidR="00082CF5">
        <w:t>performance t</w:t>
      </w:r>
      <w:r w:rsidRPr="00026067">
        <w:t xml:space="preserve">ask </w:t>
      </w:r>
      <w:r w:rsidR="003E7822">
        <w:t>part</w:t>
      </w:r>
      <w:r w:rsidRPr="00026067">
        <w:t xml:space="preserve"> </w:t>
      </w:r>
      <w:r w:rsidR="007A6A26">
        <w:t>includes</w:t>
      </w:r>
      <w:r w:rsidRPr="00026067">
        <w:t xml:space="preserve"> </w:t>
      </w:r>
      <w:r w:rsidR="003E7822">
        <w:t>a fixed form test</w:t>
      </w:r>
      <w:r w:rsidRPr="00026067">
        <w:t xml:space="preserve">. </w:t>
      </w:r>
      <w:r w:rsidR="007A6A26">
        <w:t xml:space="preserve">For </w:t>
      </w:r>
      <w:r w:rsidR="00082CF5">
        <w:t>the performance t</w:t>
      </w:r>
      <w:r w:rsidR="007A6A26">
        <w:t xml:space="preserve">ask </w:t>
      </w:r>
      <w:r w:rsidR="003E7822">
        <w:t>items</w:t>
      </w:r>
      <w:r w:rsidR="007A6A26">
        <w:t>, unanswered items will be treated as incorrect.</w:t>
      </w:r>
      <w:bookmarkEnd w:id="15"/>
      <w:bookmarkEnd w:id="16"/>
      <w:bookmarkEnd w:id="17"/>
      <w:r w:rsidR="007A6A26">
        <w:t xml:space="preserve"> </w:t>
      </w:r>
    </w:p>
    <w:p w14:paraId="4CE8C4F4" w14:textId="3B51A660" w:rsidR="00A060AA" w:rsidRPr="00944A47" w:rsidRDefault="00A060AA" w:rsidP="00A060AA">
      <w:pPr>
        <w:pStyle w:val="BT"/>
        <w:rPr>
          <w:b/>
        </w:rPr>
      </w:pPr>
      <w:bookmarkStart w:id="18" w:name="_Toc405911954"/>
      <w:bookmarkStart w:id="19" w:name="_Toc405912177"/>
      <w:bookmarkStart w:id="20" w:name="_Toc405924955"/>
      <w:bookmarkStart w:id="21" w:name="_Toc405911955"/>
      <w:bookmarkStart w:id="22" w:name="_Toc405912178"/>
      <w:bookmarkStart w:id="23" w:name="_Toc405924956"/>
      <w:r w:rsidRPr="00944A47">
        <w:lastRenderedPageBreak/>
        <w:t>For the CAT items,</w:t>
      </w:r>
      <w:r w:rsidR="00EC586B">
        <w:t xml:space="preserve"> the identi</w:t>
      </w:r>
      <w:r w:rsidR="00BE3AE1">
        <w:t>t</w:t>
      </w:r>
      <w:r w:rsidR="00EC586B">
        <w:t xml:space="preserve">y of most of </w:t>
      </w:r>
      <w:r w:rsidRPr="00944A47">
        <w:t xml:space="preserve">the specific unanswered items are unknown; </w:t>
      </w:r>
      <w:r w:rsidR="00EC586B">
        <w:t>If items have been lined up for administration (through the pre-fetch process), parameters are known and the items are scored as incorrect.  That is, they are treated in the same manner as known items in interim tests, paper/pencil tests and performance tasks. For the remainder of items</w:t>
      </w:r>
      <w:r w:rsidRPr="00944A47">
        <w:t xml:space="preserve">, simulated </w:t>
      </w:r>
      <w:r w:rsidR="00EC586B">
        <w:t>parameters</w:t>
      </w:r>
      <w:r w:rsidR="00EC586B" w:rsidRPr="00944A47">
        <w:t xml:space="preserve"> </w:t>
      </w:r>
      <w:r w:rsidRPr="00944A47">
        <w:t xml:space="preserve">are used in place of administered items. </w:t>
      </w:r>
      <w:r w:rsidR="00EC586B">
        <w:t>In the open source scoring system, s</w:t>
      </w:r>
      <w:r w:rsidRPr="00944A47">
        <w:t>imulated item</w:t>
      </w:r>
      <w:r w:rsidR="007D7F19">
        <w:t xml:space="preserve"> parameter</w:t>
      </w:r>
      <w:r w:rsidRPr="00944A47">
        <w:t>s are generated with the following rules:</w:t>
      </w:r>
      <w:bookmarkEnd w:id="18"/>
      <w:bookmarkEnd w:id="19"/>
      <w:bookmarkEnd w:id="20"/>
    </w:p>
    <w:p w14:paraId="18D89B7C" w14:textId="77777777" w:rsidR="00A060AA" w:rsidRPr="00944A47" w:rsidRDefault="00A060AA" w:rsidP="00A060AA">
      <w:pPr>
        <w:pStyle w:val="ListParagraph"/>
        <w:numPr>
          <w:ilvl w:val="0"/>
          <w:numId w:val="25"/>
        </w:numPr>
        <w:spacing w:after="0" w:line="240" w:lineRule="auto"/>
        <w:rPr>
          <w:rFonts w:ascii="Times New Roman" w:hAnsi="Times New Roman" w:cs="Times New Roman"/>
          <w:sz w:val="24"/>
          <w:szCs w:val="24"/>
        </w:rPr>
      </w:pPr>
      <w:r w:rsidRPr="00944A47">
        <w:rPr>
          <w:rFonts w:ascii="Times New Roman" w:hAnsi="Times New Roman" w:cs="Times New Roman"/>
          <w:sz w:val="24"/>
          <w:szCs w:val="24"/>
        </w:rPr>
        <w:t>Minimum of the CAT operational test length is used to determine the test length of the incomplete tests.</w:t>
      </w:r>
    </w:p>
    <w:p w14:paraId="48D1AB87" w14:textId="77777777" w:rsidR="00A060AA" w:rsidRPr="00944A47" w:rsidRDefault="00A060AA" w:rsidP="00A060AA">
      <w:pPr>
        <w:pStyle w:val="ListParagraph"/>
        <w:numPr>
          <w:ilvl w:val="0"/>
          <w:numId w:val="25"/>
        </w:numPr>
        <w:spacing w:after="0" w:line="240" w:lineRule="auto"/>
        <w:rPr>
          <w:rFonts w:ascii="Times New Roman" w:hAnsi="Times New Roman" w:cs="Times New Roman"/>
          <w:sz w:val="24"/>
          <w:szCs w:val="24"/>
        </w:rPr>
      </w:pPr>
      <w:r w:rsidRPr="00944A47">
        <w:rPr>
          <w:rFonts w:ascii="Times New Roman" w:hAnsi="Times New Roman" w:cs="Times New Roman"/>
          <w:sz w:val="24"/>
          <w:szCs w:val="24"/>
        </w:rPr>
        <w:t xml:space="preserve">It is assumed that all unanswered operational items are MC items. The item parameters of all unanswered operational items are equal to the average values of the </w:t>
      </w:r>
      <w:r w:rsidR="00584A5C" w:rsidRPr="00944A47">
        <w:rPr>
          <w:rFonts w:ascii="Times New Roman" w:hAnsi="Times New Roman" w:cs="Times New Roman"/>
          <w:sz w:val="24"/>
          <w:szCs w:val="24"/>
        </w:rPr>
        <w:t>on-grade</w:t>
      </w:r>
      <w:r w:rsidRPr="00944A47">
        <w:rPr>
          <w:rFonts w:ascii="Times New Roman" w:hAnsi="Times New Roman" w:cs="Times New Roman"/>
          <w:sz w:val="24"/>
          <w:szCs w:val="24"/>
        </w:rPr>
        <w:t xml:space="preserve"> items for discrimination and difficulty parameters</w:t>
      </w:r>
      <w:r w:rsidR="00093A7C" w:rsidRPr="00944A47">
        <w:rPr>
          <w:rFonts w:ascii="Times New Roman" w:hAnsi="Times New Roman" w:cs="Times New Roman"/>
          <w:sz w:val="24"/>
          <w:szCs w:val="24"/>
        </w:rPr>
        <w:t xml:space="preserve"> in the summative item pool</w:t>
      </w:r>
      <w:r w:rsidRPr="00944A47">
        <w:rPr>
          <w:rFonts w:ascii="Times New Roman" w:hAnsi="Times New Roman" w:cs="Times New Roman"/>
          <w:sz w:val="24"/>
          <w:szCs w:val="24"/>
        </w:rPr>
        <w:t xml:space="preserve">, respectively. </w:t>
      </w:r>
      <w:r w:rsidR="00584A5C" w:rsidRPr="00944A47">
        <w:rPr>
          <w:rFonts w:ascii="Times New Roman" w:hAnsi="Times New Roman" w:cs="Times New Roman"/>
          <w:sz w:val="24"/>
          <w:szCs w:val="24"/>
        </w:rPr>
        <w:t>See Table 2 for the average discrimination and difficulty parameters.</w:t>
      </w:r>
    </w:p>
    <w:p w14:paraId="2EAE3ED3" w14:textId="77777777" w:rsidR="00A060AA" w:rsidRPr="00944A47" w:rsidRDefault="00A060AA" w:rsidP="00A060AA">
      <w:pPr>
        <w:pStyle w:val="ListParagraph"/>
        <w:numPr>
          <w:ilvl w:val="0"/>
          <w:numId w:val="25"/>
        </w:numPr>
        <w:spacing w:after="0" w:line="240" w:lineRule="auto"/>
        <w:rPr>
          <w:rFonts w:ascii="Times New Roman" w:hAnsi="Times New Roman" w:cs="Times New Roman"/>
          <w:sz w:val="24"/>
          <w:szCs w:val="24"/>
        </w:rPr>
      </w:pPr>
      <w:r w:rsidRPr="00944A47">
        <w:rPr>
          <w:rFonts w:ascii="Times New Roman" w:hAnsi="Times New Roman" w:cs="Times New Roman"/>
          <w:sz w:val="24"/>
          <w:szCs w:val="24"/>
        </w:rPr>
        <w:t>All unanswered operational items are scored as “incorrect.”</w:t>
      </w:r>
    </w:p>
    <w:p w14:paraId="6DACE3E4" w14:textId="77777777" w:rsidR="00A060AA" w:rsidRPr="00944A47" w:rsidRDefault="00A060AA" w:rsidP="00A060AA">
      <w:pPr>
        <w:pStyle w:val="H3"/>
        <w:numPr>
          <w:ilvl w:val="0"/>
          <w:numId w:val="0"/>
        </w:numPr>
        <w:spacing w:before="0" w:after="0"/>
        <w:ind w:left="36"/>
        <w:rPr>
          <w:rFonts w:cs="Times New Roman"/>
          <w:b w:val="0"/>
        </w:rPr>
      </w:pPr>
    </w:p>
    <w:p w14:paraId="1CAF875C" w14:textId="77777777" w:rsidR="00C71BA1" w:rsidRPr="00944A47" w:rsidRDefault="00C71BA1" w:rsidP="00C71BA1">
      <w:pPr>
        <w:pStyle w:val="Caption"/>
      </w:pPr>
      <w:bookmarkStart w:id="24" w:name="_Toc457563835"/>
      <w:r w:rsidRPr="00944A47">
        <w:t xml:space="preserve">Table </w:t>
      </w:r>
      <w:r w:rsidR="00586920">
        <w:fldChar w:fldCharType="begin"/>
      </w:r>
      <w:r w:rsidR="00586920">
        <w:instrText xml:space="preserve"> SEQ Table \* ARABIC </w:instrText>
      </w:r>
      <w:r w:rsidR="00586920">
        <w:fldChar w:fldCharType="separate"/>
      </w:r>
      <w:r w:rsidR="00C234D2">
        <w:rPr>
          <w:noProof/>
        </w:rPr>
        <w:t>2</w:t>
      </w:r>
      <w:r w:rsidR="00586920">
        <w:rPr>
          <w:noProof/>
        </w:rPr>
        <w:fldChar w:fldCharType="end"/>
      </w:r>
      <w:r w:rsidRPr="00944A47">
        <w:t>. Average Discrimination (a) and Difficulty (b) Parameters</w:t>
      </w:r>
      <w:bookmarkEnd w:id="24"/>
    </w:p>
    <w:tbl>
      <w:tblPr>
        <w:tblW w:w="4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07"/>
        <w:gridCol w:w="913"/>
        <w:gridCol w:w="913"/>
        <w:gridCol w:w="913"/>
      </w:tblGrid>
      <w:tr w:rsidR="00093A7C" w:rsidRPr="00944A47" w14:paraId="0689A013" w14:textId="77777777" w:rsidTr="00523561">
        <w:trPr>
          <w:trHeight w:val="259"/>
          <w:jc w:val="center"/>
        </w:trPr>
        <w:tc>
          <w:tcPr>
            <w:tcW w:w="960" w:type="dxa"/>
            <w:vMerge w:val="restart"/>
            <w:shd w:val="clear" w:color="auto" w:fill="auto"/>
            <w:noWrap/>
            <w:vAlign w:val="center"/>
          </w:tcPr>
          <w:p w14:paraId="14E88CB2" w14:textId="77777777" w:rsidR="00093A7C" w:rsidRPr="00944A47" w:rsidRDefault="00093A7C"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Grade</w:t>
            </w:r>
          </w:p>
        </w:tc>
        <w:tc>
          <w:tcPr>
            <w:tcW w:w="1920" w:type="dxa"/>
            <w:gridSpan w:val="2"/>
            <w:shd w:val="clear" w:color="auto" w:fill="auto"/>
            <w:noWrap/>
            <w:vAlign w:val="center"/>
          </w:tcPr>
          <w:p w14:paraId="386A4BF3" w14:textId="77777777" w:rsidR="00093A7C" w:rsidRPr="00944A47" w:rsidRDefault="00093A7C"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ELA</w:t>
            </w:r>
          </w:p>
        </w:tc>
        <w:tc>
          <w:tcPr>
            <w:tcW w:w="1826" w:type="dxa"/>
            <w:gridSpan w:val="2"/>
            <w:vAlign w:val="center"/>
          </w:tcPr>
          <w:p w14:paraId="60F08776" w14:textId="77777777" w:rsidR="00093A7C" w:rsidRPr="00944A47" w:rsidRDefault="00093A7C"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Math</w:t>
            </w:r>
          </w:p>
        </w:tc>
      </w:tr>
      <w:tr w:rsidR="00093A7C" w:rsidRPr="00944A47" w14:paraId="64AE5E68" w14:textId="77777777" w:rsidTr="00523561">
        <w:trPr>
          <w:trHeight w:val="259"/>
          <w:jc w:val="center"/>
        </w:trPr>
        <w:tc>
          <w:tcPr>
            <w:tcW w:w="960" w:type="dxa"/>
            <w:vMerge/>
            <w:shd w:val="clear" w:color="auto" w:fill="auto"/>
            <w:noWrap/>
            <w:vAlign w:val="center"/>
          </w:tcPr>
          <w:p w14:paraId="68CEA316" w14:textId="77777777" w:rsidR="00093A7C" w:rsidRPr="00944A47" w:rsidRDefault="00093A7C" w:rsidP="00523561">
            <w:pPr>
              <w:spacing w:after="0" w:line="240" w:lineRule="auto"/>
              <w:jc w:val="center"/>
              <w:rPr>
                <w:rFonts w:ascii="Times New Roman" w:eastAsia="Times New Roman" w:hAnsi="Times New Roman" w:cs="Times New Roman"/>
                <w:color w:val="000000"/>
                <w:sz w:val="20"/>
                <w:szCs w:val="20"/>
                <w:lang w:eastAsia="ko-KR"/>
              </w:rPr>
            </w:pPr>
          </w:p>
        </w:tc>
        <w:tc>
          <w:tcPr>
            <w:tcW w:w="1007" w:type="dxa"/>
            <w:shd w:val="clear" w:color="auto" w:fill="auto"/>
            <w:noWrap/>
            <w:vAlign w:val="center"/>
          </w:tcPr>
          <w:p w14:paraId="5A5366F2" w14:textId="77777777" w:rsidR="00093A7C" w:rsidRPr="00944A47" w:rsidRDefault="00093A7C"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a</w:t>
            </w:r>
          </w:p>
        </w:tc>
        <w:tc>
          <w:tcPr>
            <w:tcW w:w="913" w:type="dxa"/>
            <w:shd w:val="clear" w:color="auto" w:fill="auto"/>
            <w:noWrap/>
            <w:vAlign w:val="center"/>
          </w:tcPr>
          <w:p w14:paraId="4CA13797" w14:textId="77777777" w:rsidR="00093A7C" w:rsidRPr="00944A47" w:rsidRDefault="00093A7C"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b</w:t>
            </w:r>
          </w:p>
        </w:tc>
        <w:tc>
          <w:tcPr>
            <w:tcW w:w="913" w:type="dxa"/>
            <w:vAlign w:val="center"/>
          </w:tcPr>
          <w:p w14:paraId="5FDE885A" w14:textId="77777777" w:rsidR="00093A7C" w:rsidRPr="00944A47" w:rsidRDefault="00093A7C"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a</w:t>
            </w:r>
          </w:p>
        </w:tc>
        <w:tc>
          <w:tcPr>
            <w:tcW w:w="913" w:type="dxa"/>
            <w:vAlign w:val="center"/>
          </w:tcPr>
          <w:p w14:paraId="7721BF21" w14:textId="77777777" w:rsidR="00093A7C" w:rsidRPr="00944A47" w:rsidRDefault="00093A7C"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b</w:t>
            </w:r>
          </w:p>
        </w:tc>
      </w:tr>
      <w:tr w:rsidR="00523561" w:rsidRPr="00944A47" w14:paraId="284B02D8" w14:textId="77777777" w:rsidTr="00523561">
        <w:trPr>
          <w:trHeight w:val="259"/>
          <w:jc w:val="center"/>
        </w:trPr>
        <w:tc>
          <w:tcPr>
            <w:tcW w:w="960" w:type="dxa"/>
            <w:shd w:val="clear" w:color="auto" w:fill="auto"/>
            <w:noWrap/>
            <w:vAlign w:val="center"/>
            <w:hideMark/>
          </w:tcPr>
          <w:p w14:paraId="10689AB8" w14:textId="77777777" w:rsidR="00523561" w:rsidRPr="00944A47" w:rsidRDefault="00523561"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3</w:t>
            </w:r>
          </w:p>
        </w:tc>
        <w:tc>
          <w:tcPr>
            <w:tcW w:w="1007" w:type="dxa"/>
            <w:shd w:val="clear" w:color="auto" w:fill="auto"/>
            <w:noWrap/>
            <w:vAlign w:val="center"/>
          </w:tcPr>
          <w:p w14:paraId="18043DA4" w14:textId="77777777"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0.67</w:t>
            </w:r>
          </w:p>
        </w:tc>
        <w:tc>
          <w:tcPr>
            <w:tcW w:w="913" w:type="dxa"/>
            <w:shd w:val="clear" w:color="auto" w:fill="auto"/>
            <w:noWrap/>
            <w:vAlign w:val="center"/>
          </w:tcPr>
          <w:p w14:paraId="75BD8A47" w14:textId="77777777"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-0.42</w:t>
            </w:r>
          </w:p>
        </w:tc>
        <w:tc>
          <w:tcPr>
            <w:tcW w:w="913" w:type="dxa"/>
            <w:vAlign w:val="center"/>
          </w:tcPr>
          <w:p w14:paraId="036EAD7F" w14:textId="77777777"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0.85</w:t>
            </w:r>
          </w:p>
        </w:tc>
        <w:tc>
          <w:tcPr>
            <w:tcW w:w="913" w:type="dxa"/>
            <w:vAlign w:val="center"/>
          </w:tcPr>
          <w:p w14:paraId="4802A399" w14:textId="77777777"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-0.81</w:t>
            </w:r>
          </w:p>
        </w:tc>
      </w:tr>
      <w:tr w:rsidR="00523561" w:rsidRPr="00944A47" w14:paraId="25C1E9E8" w14:textId="77777777" w:rsidTr="00523561">
        <w:trPr>
          <w:trHeight w:val="259"/>
          <w:jc w:val="center"/>
        </w:trPr>
        <w:tc>
          <w:tcPr>
            <w:tcW w:w="960" w:type="dxa"/>
            <w:shd w:val="clear" w:color="auto" w:fill="auto"/>
            <w:noWrap/>
            <w:vAlign w:val="center"/>
            <w:hideMark/>
          </w:tcPr>
          <w:p w14:paraId="60B8DF46" w14:textId="77777777" w:rsidR="00523561" w:rsidRPr="00944A47" w:rsidRDefault="00523561"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4</w:t>
            </w:r>
          </w:p>
        </w:tc>
        <w:tc>
          <w:tcPr>
            <w:tcW w:w="1007" w:type="dxa"/>
            <w:shd w:val="clear" w:color="auto" w:fill="auto"/>
            <w:noWrap/>
            <w:vAlign w:val="center"/>
          </w:tcPr>
          <w:p w14:paraId="2F5A7339" w14:textId="77777777"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0.59</w:t>
            </w:r>
          </w:p>
        </w:tc>
        <w:tc>
          <w:tcPr>
            <w:tcW w:w="913" w:type="dxa"/>
            <w:shd w:val="clear" w:color="auto" w:fill="auto"/>
            <w:noWrap/>
            <w:vAlign w:val="center"/>
          </w:tcPr>
          <w:p w14:paraId="3C030FAC" w14:textId="77777777"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0.13</w:t>
            </w:r>
          </w:p>
        </w:tc>
        <w:tc>
          <w:tcPr>
            <w:tcW w:w="913" w:type="dxa"/>
            <w:vAlign w:val="center"/>
          </w:tcPr>
          <w:p w14:paraId="5C7D1BA4" w14:textId="77777777"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0.81</w:t>
            </w:r>
          </w:p>
        </w:tc>
        <w:tc>
          <w:tcPr>
            <w:tcW w:w="913" w:type="dxa"/>
            <w:vAlign w:val="center"/>
          </w:tcPr>
          <w:p w14:paraId="469A3A78" w14:textId="77777777"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-0.06</w:t>
            </w:r>
          </w:p>
        </w:tc>
      </w:tr>
      <w:tr w:rsidR="00523561" w:rsidRPr="00944A47" w14:paraId="7624972E" w14:textId="77777777" w:rsidTr="00523561">
        <w:trPr>
          <w:trHeight w:val="259"/>
          <w:jc w:val="center"/>
        </w:trPr>
        <w:tc>
          <w:tcPr>
            <w:tcW w:w="960" w:type="dxa"/>
            <w:shd w:val="clear" w:color="auto" w:fill="auto"/>
            <w:noWrap/>
            <w:vAlign w:val="center"/>
            <w:hideMark/>
          </w:tcPr>
          <w:p w14:paraId="1B373ABB" w14:textId="77777777" w:rsidR="00523561" w:rsidRPr="00944A47" w:rsidRDefault="00523561"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5</w:t>
            </w:r>
          </w:p>
        </w:tc>
        <w:tc>
          <w:tcPr>
            <w:tcW w:w="1007" w:type="dxa"/>
            <w:shd w:val="clear" w:color="auto" w:fill="auto"/>
            <w:noWrap/>
            <w:vAlign w:val="center"/>
          </w:tcPr>
          <w:p w14:paraId="30D4DC6B" w14:textId="77777777"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0.61</w:t>
            </w:r>
          </w:p>
        </w:tc>
        <w:tc>
          <w:tcPr>
            <w:tcW w:w="913" w:type="dxa"/>
            <w:shd w:val="clear" w:color="auto" w:fill="auto"/>
            <w:noWrap/>
            <w:vAlign w:val="center"/>
          </w:tcPr>
          <w:p w14:paraId="7118CF75" w14:textId="77777777"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0.51</w:t>
            </w:r>
          </w:p>
        </w:tc>
        <w:tc>
          <w:tcPr>
            <w:tcW w:w="913" w:type="dxa"/>
            <w:vAlign w:val="center"/>
          </w:tcPr>
          <w:p w14:paraId="5FDBAC7F" w14:textId="77777777"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0.77</w:t>
            </w:r>
          </w:p>
        </w:tc>
        <w:tc>
          <w:tcPr>
            <w:tcW w:w="913" w:type="dxa"/>
            <w:vAlign w:val="center"/>
          </w:tcPr>
          <w:p w14:paraId="09755AAF" w14:textId="77777777"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0.68</w:t>
            </w:r>
          </w:p>
        </w:tc>
      </w:tr>
      <w:tr w:rsidR="00523561" w:rsidRPr="00944A47" w14:paraId="02CC77DF" w14:textId="77777777" w:rsidTr="00523561">
        <w:trPr>
          <w:trHeight w:val="259"/>
          <w:jc w:val="center"/>
        </w:trPr>
        <w:tc>
          <w:tcPr>
            <w:tcW w:w="960" w:type="dxa"/>
            <w:shd w:val="clear" w:color="auto" w:fill="auto"/>
            <w:noWrap/>
            <w:vAlign w:val="center"/>
            <w:hideMark/>
          </w:tcPr>
          <w:p w14:paraId="74C8B4F9" w14:textId="77777777" w:rsidR="00523561" w:rsidRPr="00944A47" w:rsidRDefault="00523561"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6</w:t>
            </w:r>
          </w:p>
        </w:tc>
        <w:tc>
          <w:tcPr>
            <w:tcW w:w="1007" w:type="dxa"/>
            <w:shd w:val="clear" w:color="auto" w:fill="auto"/>
            <w:noWrap/>
            <w:vAlign w:val="center"/>
          </w:tcPr>
          <w:p w14:paraId="52D398A3" w14:textId="77777777"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0.54</w:t>
            </w:r>
          </w:p>
        </w:tc>
        <w:tc>
          <w:tcPr>
            <w:tcW w:w="913" w:type="dxa"/>
            <w:shd w:val="clear" w:color="auto" w:fill="auto"/>
            <w:noWrap/>
            <w:vAlign w:val="center"/>
          </w:tcPr>
          <w:p w14:paraId="1A937983" w14:textId="77777777"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1.01</w:t>
            </w:r>
          </w:p>
        </w:tc>
        <w:tc>
          <w:tcPr>
            <w:tcW w:w="913" w:type="dxa"/>
            <w:vAlign w:val="center"/>
          </w:tcPr>
          <w:p w14:paraId="26A95754" w14:textId="77777777"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0.70</w:t>
            </w:r>
          </w:p>
        </w:tc>
        <w:tc>
          <w:tcPr>
            <w:tcW w:w="913" w:type="dxa"/>
            <w:vAlign w:val="center"/>
          </w:tcPr>
          <w:p w14:paraId="498808F5" w14:textId="77777777"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1.06</w:t>
            </w:r>
          </w:p>
        </w:tc>
      </w:tr>
      <w:tr w:rsidR="00523561" w:rsidRPr="00944A47" w14:paraId="33F511C9" w14:textId="77777777" w:rsidTr="00523561">
        <w:trPr>
          <w:trHeight w:val="259"/>
          <w:jc w:val="center"/>
        </w:trPr>
        <w:tc>
          <w:tcPr>
            <w:tcW w:w="960" w:type="dxa"/>
            <w:shd w:val="clear" w:color="auto" w:fill="auto"/>
            <w:noWrap/>
            <w:vAlign w:val="center"/>
            <w:hideMark/>
          </w:tcPr>
          <w:p w14:paraId="791F69D2" w14:textId="77777777" w:rsidR="00523561" w:rsidRPr="00944A47" w:rsidRDefault="00523561"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7</w:t>
            </w:r>
          </w:p>
        </w:tc>
        <w:tc>
          <w:tcPr>
            <w:tcW w:w="1007" w:type="dxa"/>
            <w:shd w:val="clear" w:color="auto" w:fill="auto"/>
            <w:noWrap/>
            <w:vAlign w:val="center"/>
          </w:tcPr>
          <w:p w14:paraId="452B85E4" w14:textId="77777777"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0.54</w:t>
            </w:r>
          </w:p>
        </w:tc>
        <w:tc>
          <w:tcPr>
            <w:tcW w:w="913" w:type="dxa"/>
            <w:shd w:val="clear" w:color="auto" w:fill="auto"/>
            <w:noWrap/>
            <w:vAlign w:val="center"/>
          </w:tcPr>
          <w:p w14:paraId="31BC5C43" w14:textId="77777777"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1.11</w:t>
            </w:r>
          </w:p>
        </w:tc>
        <w:tc>
          <w:tcPr>
            <w:tcW w:w="913" w:type="dxa"/>
            <w:vAlign w:val="center"/>
          </w:tcPr>
          <w:p w14:paraId="222C476A" w14:textId="77777777"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0.71</w:t>
            </w:r>
          </w:p>
        </w:tc>
        <w:tc>
          <w:tcPr>
            <w:tcW w:w="913" w:type="dxa"/>
            <w:vAlign w:val="center"/>
          </w:tcPr>
          <w:p w14:paraId="17BC7584" w14:textId="77777777"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1.79</w:t>
            </w:r>
          </w:p>
        </w:tc>
      </w:tr>
      <w:tr w:rsidR="00523561" w:rsidRPr="00944A47" w14:paraId="1F18FB03" w14:textId="77777777" w:rsidTr="00523561">
        <w:trPr>
          <w:trHeight w:val="259"/>
          <w:jc w:val="center"/>
        </w:trPr>
        <w:tc>
          <w:tcPr>
            <w:tcW w:w="960" w:type="dxa"/>
            <w:shd w:val="clear" w:color="auto" w:fill="auto"/>
            <w:noWrap/>
            <w:vAlign w:val="center"/>
            <w:hideMark/>
          </w:tcPr>
          <w:p w14:paraId="5BB814C6" w14:textId="77777777" w:rsidR="00523561" w:rsidRPr="00944A47" w:rsidRDefault="00523561"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8</w:t>
            </w:r>
          </w:p>
        </w:tc>
        <w:tc>
          <w:tcPr>
            <w:tcW w:w="1007" w:type="dxa"/>
            <w:shd w:val="clear" w:color="auto" w:fill="auto"/>
            <w:noWrap/>
            <w:vAlign w:val="center"/>
          </w:tcPr>
          <w:p w14:paraId="4001D815" w14:textId="77777777"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0.53</w:t>
            </w:r>
          </w:p>
        </w:tc>
        <w:tc>
          <w:tcPr>
            <w:tcW w:w="913" w:type="dxa"/>
            <w:shd w:val="clear" w:color="auto" w:fill="auto"/>
            <w:noWrap/>
            <w:vAlign w:val="center"/>
          </w:tcPr>
          <w:p w14:paraId="21CB638A" w14:textId="77777777"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1.30</w:t>
            </w:r>
          </w:p>
        </w:tc>
        <w:tc>
          <w:tcPr>
            <w:tcW w:w="913" w:type="dxa"/>
            <w:vAlign w:val="center"/>
          </w:tcPr>
          <w:p w14:paraId="12B66AAB" w14:textId="77777777"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0.61</w:t>
            </w:r>
          </w:p>
        </w:tc>
        <w:tc>
          <w:tcPr>
            <w:tcW w:w="913" w:type="dxa"/>
            <w:vAlign w:val="center"/>
          </w:tcPr>
          <w:p w14:paraId="7B26EB2C" w14:textId="77777777"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2.29</w:t>
            </w:r>
          </w:p>
        </w:tc>
      </w:tr>
      <w:tr w:rsidR="00523561" w:rsidRPr="00944A47" w14:paraId="3FF8F9A0" w14:textId="77777777" w:rsidTr="00523561">
        <w:trPr>
          <w:trHeight w:val="259"/>
          <w:jc w:val="center"/>
        </w:trPr>
        <w:tc>
          <w:tcPr>
            <w:tcW w:w="960" w:type="dxa"/>
            <w:shd w:val="clear" w:color="auto" w:fill="auto"/>
            <w:noWrap/>
            <w:vAlign w:val="center"/>
            <w:hideMark/>
          </w:tcPr>
          <w:p w14:paraId="1C6257AB" w14:textId="77777777" w:rsidR="00523561" w:rsidRPr="00944A47" w:rsidRDefault="00523561"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HS</w:t>
            </w:r>
          </w:p>
        </w:tc>
        <w:tc>
          <w:tcPr>
            <w:tcW w:w="1007" w:type="dxa"/>
            <w:shd w:val="clear" w:color="auto" w:fill="auto"/>
            <w:noWrap/>
            <w:vAlign w:val="center"/>
          </w:tcPr>
          <w:p w14:paraId="03C9E9BB" w14:textId="77777777"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0.50</w:t>
            </w:r>
          </w:p>
        </w:tc>
        <w:tc>
          <w:tcPr>
            <w:tcW w:w="913" w:type="dxa"/>
            <w:shd w:val="clear" w:color="auto" w:fill="auto"/>
            <w:noWrap/>
            <w:vAlign w:val="center"/>
          </w:tcPr>
          <w:p w14:paraId="74185DA8" w14:textId="77777777"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1.69</w:t>
            </w:r>
          </w:p>
        </w:tc>
        <w:tc>
          <w:tcPr>
            <w:tcW w:w="913" w:type="dxa"/>
            <w:vAlign w:val="center"/>
          </w:tcPr>
          <w:p w14:paraId="65CDF51C" w14:textId="77777777"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0.53</w:t>
            </w:r>
          </w:p>
        </w:tc>
        <w:tc>
          <w:tcPr>
            <w:tcW w:w="913" w:type="dxa"/>
            <w:vAlign w:val="center"/>
          </w:tcPr>
          <w:p w14:paraId="29410F69" w14:textId="77777777"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2.71</w:t>
            </w:r>
          </w:p>
        </w:tc>
      </w:tr>
    </w:tbl>
    <w:p w14:paraId="4D8D37BB" w14:textId="77777777" w:rsidR="00093A7C" w:rsidRPr="00944A47" w:rsidRDefault="00093A7C" w:rsidP="00A060AA">
      <w:pPr>
        <w:pStyle w:val="H3"/>
        <w:numPr>
          <w:ilvl w:val="0"/>
          <w:numId w:val="0"/>
        </w:numPr>
        <w:spacing w:before="0" w:after="0"/>
        <w:ind w:left="36"/>
        <w:rPr>
          <w:rFonts w:cs="Times New Roman"/>
          <w:b w:val="0"/>
        </w:rPr>
      </w:pPr>
    </w:p>
    <w:p w14:paraId="3D9FDB26" w14:textId="2CEB4546" w:rsidR="00A972E9" w:rsidRDefault="007D7F19" w:rsidP="00A972E9">
      <w:pPr>
        <w:pStyle w:val="BT"/>
        <w:rPr>
          <w:b/>
        </w:rPr>
      </w:pPr>
      <w:r>
        <w:t>Vendors may use other equivalent methods of generating item parameters</w:t>
      </w:r>
      <w:r w:rsidR="00407E5E">
        <w:t xml:space="preserve"> (e.g.,</w:t>
      </w:r>
      <w:r w:rsidR="00407E5E" w:rsidRPr="00407E5E">
        <w:rPr>
          <w:sz w:val="22"/>
          <w:szCs w:val="22"/>
        </w:rPr>
        <w:t xml:space="preserve"> </w:t>
      </w:r>
      <w:r w:rsidR="00407E5E">
        <w:rPr>
          <w:sz w:val="22"/>
          <w:szCs w:val="22"/>
        </w:rPr>
        <w:t>inverse TCC [Stocking, 1996])</w:t>
      </w:r>
      <w:r>
        <w:t xml:space="preserve">. </w:t>
      </w:r>
      <w:r w:rsidR="00A972E9" w:rsidRPr="00944A47">
        <w:t>For the summative online test, if the CAT part is incomplete, only a total score will be reported, but not subscores because the claim information for the unanswered CAT items is unknown.</w:t>
      </w:r>
    </w:p>
    <w:p w14:paraId="38A70EF5" w14:textId="77777777" w:rsidR="007856CF" w:rsidRPr="0079674B" w:rsidRDefault="007856CF" w:rsidP="0079674B">
      <w:pPr>
        <w:pStyle w:val="H3"/>
        <w:numPr>
          <w:ilvl w:val="0"/>
          <w:numId w:val="0"/>
        </w:numPr>
        <w:spacing w:before="0" w:after="0"/>
        <w:ind w:left="36"/>
        <w:rPr>
          <w:rFonts w:cs="Times New Roman"/>
          <w:b w:val="0"/>
        </w:rPr>
      </w:pPr>
      <w:bookmarkStart w:id="25" w:name="_Toc457563807"/>
      <w:bookmarkEnd w:id="21"/>
      <w:bookmarkEnd w:id="22"/>
      <w:bookmarkEnd w:id="23"/>
      <w:r w:rsidRPr="0079674B">
        <w:rPr>
          <w:rFonts w:cs="Times New Roman"/>
          <w:b w:val="0"/>
        </w:rPr>
        <w:t>3.1.3.</w:t>
      </w:r>
      <w:r w:rsidR="00873FB4" w:rsidRPr="0079674B">
        <w:rPr>
          <w:rFonts w:cs="Times New Roman"/>
          <w:b w:val="0"/>
        </w:rPr>
        <w:t>2</w:t>
      </w:r>
      <w:r w:rsidR="00D62C8F" w:rsidRPr="0079674B">
        <w:rPr>
          <w:rFonts w:cs="Times New Roman"/>
          <w:b w:val="0"/>
        </w:rPr>
        <w:t xml:space="preserve"> Fixed Form T</w:t>
      </w:r>
      <w:r w:rsidRPr="0079674B">
        <w:rPr>
          <w:rFonts w:cs="Times New Roman"/>
          <w:b w:val="0"/>
        </w:rPr>
        <w:t>ests</w:t>
      </w:r>
      <w:bookmarkEnd w:id="25"/>
    </w:p>
    <w:p w14:paraId="7BF591C9" w14:textId="77777777" w:rsidR="00AC7CA3" w:rsidRPr="001954E5" w:rsidRDefault="00AC7CA3" w:rsidP="00AC7CA3">
      <w:pPr>
        <w:spacing w:after="0" w:line="240" w:lineRule="auto"/>
        <w:rPr>
          <w:rFonts w:ascii="Times New Roman" w:hAnsi="Times New Roman" w:cs="Times New Roman"/>
          <w:sz w:val="24"/>
          <w:szCs w:val="24"/>
        </w:rPr>
      </w:pPr>
    </w:p>
    <w:p w14:paraId="16E6C27C" w14:textId="77777777" w:rsidR="007856CF" w:rsidRDefault="007856CF" w:rsidP="00AC7CA3">
      <w:pPr>
        <w:spacing w:after="0" w:line="240" w:lineRule="auto"/>
        <w:rPr>
          <w:rFonts w:ascii="Times New Roman" w:hAnsi="Times New Roman" w:cs="Times New Roman"/>
          <w:sz w:val="24"/>
          <w:szCs w:val="24"/>
        </w:rPr>
      </w:pPr>
      <w:r w:rsidRPr="001954E5">
        <w:rPr>
          <w:rFonts w:ascii="Times New Roman" w:hAnsi="Times New Roman" w:cs="Times New Roman"/>
          <w:sz w:val="24"/>
          <w:szCs w:val="24"/>
        </w:rPr>
        <w:t>For fixed form tests</w:t>
      </w:r>
      <w:r w:rsidR="00A252DA" w:rsidRPr="001954E5">
        <w:rPr>
          <w:rFonts w:ascii="Times New Roman" w:hAnsi="Times New Roman" w:cs="Times New Roman"/>
          <w:sz w:val="24"/>
          <w:szCs w:val="24"/>
        </w:rPr>
        <w:t>,</w:t>
      </w:r>
      <w:r w:rsidRPr="001954E5">
        <w:rPr>
          <w:rFonts w:ascii="Times New Roman" w:hAnsi="Times New Roman" w:cs="Times New Roman"/>
          <w:sz w:val="24"/>
          <w:szCs w:val="24"/>
        </w:rPr>
        <w:t xml:space="preserve"> including the paper summative tests, </w:t>
      </w:r>
      <w:r w:rsidR="00584A5C">
        <w:rPr>
          <w:rFonts w:ascii="Times New Roman" w:hAnsi="Times New Roman" w:cs="Times New Roman"/>
          <w:sz w:val="24"/>
          <w:szCs w:val="24"/>
        </w:rPr>
        <w:t xml:space="preserve">ICAs and IABs, </w:t>
      </w:r>
      <w:r w:rsidRPr="001954E5">
        <w:rPr>
          <w:rFonts w:ascii="Times New Roman" w:hAnsi="Times New Roman" w:cs="Times New Roman"/>
          <w:sz w:val="24"/>
          <w:szCs w:val="24"/>
        </w:rPr>
        <w:t>unanswered item</w:t>
      </w:r>
      <w:r w:rsidR="00172C8A" w:rsidRPr="001954E5">
        <w:rPr>
          <w:rFonts w:ascii="Times New Roman" w:hAnsi="Times New Roman" w:cs="Times New Roman"/>
          <w:sz w:val="24"/>
          <w:szCs w:val="24"/>
        </w:rPr>
        <w:t>s will be treated as incorrect</w:t>
      </w:r>
      <w:r w:rsidR="00050BC7" w:rsidRPr="001954E5">
        <w:rPr>
          <w:rFonts w:ascii="Times New Roman" w:hAnsi="Times New Roman" w:cs="Times New Roman"/>
          <w:sz w:val="24"/>
          <w:szCs w:val="24"/>
        </w:rPr>
        <w:t>.</w:t>
      </w:r>
      <w:r w:rsidR="000744A1" w:rsidRPr="001954E5">
        <w:rPr>
          <w:rFonts w:ascii="Times New Roman" w:hAnsi="Times New Roman" w:cs="Times New Roman"/>
          <w:sz w:val="24"/>
          <w:szCs w:val="24"/>
        </w:rPr>
        <w:t xml:space="preserve"> For </w:t>
      </w:r>
      <w:r w:rsidR="001954E5">
        <w:rPr>
          <w:rFonts w:ascii="Times New Roman" w:hAnsi="Times New Roman" w:cs="Times New Roman"/>
          <w:sz w:val="24"/>
          <w:szCs w:val="24"/>
        </w:rPr>
        <w:t xml:space="preserve">summative </w:t>
      </w:r>
      <w:r w:rsidR="000744A1" w:rsidRPr="001954E5">
        <w:rPr>
          <w:rFonts w:ascii="Times New Roman" w:hAnsi="Times New Roman" w:cs="Times New Roman"/>
          <w:sz w:val="24"/>
          <w:szCs w:val="24"/>
        </w:rPr>
        <w:t>fixed form tests</w:t>
      </w:r>
      <w:r w:rsidR="00584A5C">
        <w:rPr>
          <w:rFonts w:ascii="Times New Roman" w:hAnsi="Times New Roman" w:cs="Times New Roman"/>
          <w:sz w:val="24"/>
          <w:szCs w:val="24"/>
        </w:rPr>
        <w:t xml:space="preserve"> and ICAs</w:t>
      </w:r>
      <w:r w:rsidR="000744A1" w:rsidRPr="001954E5">
        <w:rPr>
          <w:rFonts w:ascii="Times New Roman" w:hAnsi="Times New Roman" w:cs="Times New Roman"/>
          <w:sz w:val="24"/>
          <w:szCs w:val="24"/>
        </w:rPr>
        <w:t xml:space="preserve">, </w:t>
      </w:r>
      <w:r w:rsidR="00A27FC8" w:rsidRPr="001954E5">
        <w:rPr>
          <w:rFonts w:ascii="Times New Roman" w:hAnsi="Times New Roman" w:cs="Times New Roman"/>
          <w:sz w:val="24"/>
          <w:szCs w:val="24"/>
        </w:rPr>
        <w:t xml:space="preserve">both </w:t>
      </w:r>
      <w:r w:rsidR="000744A1" w:rsidRPr="001954E5">
        <w:rPr>
          <w:rFonts w:ascii="Times New Roman" w:hAnsi="Times New Roman" w:cs="Times New Roman"/>
          <w:sz w:val="24"/>
          <w:szCs w:val="24"/>
        </w:rPr>
        <w:t xml:space="preserve">total and subscores will be </w:t>
      </w:r>
      <w:r w:rsidR="00A27FC8" w:rsidRPr="001954E5">
        <w:rPr>
          <w:rFonts w:ascii="Times New Roman" w:hAnsi="Times New Roman" w:cs="Times New Roman"/>
          <w:sz w:val="24"/>
          <w:szCs w:val="24"/>
        </w:rPr>
        <w:t>computed</w:t>
      </w:r>
      <w:r w:rsidR="000744A1" w:rsidRPr="001954E5">
        <w:rPr>
          <w:rFonts w:ascii="Times New Roman" w:hAnsi="Times New Roman" w:cs="Times New Roman"/>
          <w:sz w:val="24"/>
          <w:szCs w:val="24"/>
        </w:rPr>
        <w:t>.</w:t>
      </w:r>
    </w:p>
    <w:p w14:paraId="2DBFC945" w14:textId="77777777" w:rsidR="00F251CC" w:rsidRDefault="00F251CC" w:rsidP="00AC7CA3">
      <w:pPr>
        <w:spacing w:after="0" w:line="240" w:lineRule="auto"/>
        <w:rPr>
          <w:rFonts w:ascii="Times New Roman" w:hAnsi="Times New Roman" w:cs="Times New Roman"/>
          <w:sz w:val="24"/>
          <w:szCs w:val="24"/>
        </w:rPr>
      </w:pPr>
    </w:p>
    <w:p w14:paraId="1971BF4F" w14:textId="77777777" w:rsidR="004A782C" w:rsidRPr="00F0543F" w:rsidRDefault="004A782C" w:rsidP="00F75055">
      <w:pPr>
        <w:spacing w:after="0" w:line="240" w:lineRule="auto"/>
        <w:rPr>
          <w:rFonts w:ascii="Times New Roman" w:hAnsi="Times New Roman" w:cs="Times New Roman"/>
          <w:sz w:val="24"/>
          <w:szCs w:val="24"/>
        </w:rPr>
      </w:pPr>
    </w:p>
    <w:p w14:paraId="3BC4F8A4" w14:textId="77777777" w:rsidR="000037CC" w:rsidRDefault="00584A5C" w:rsidP="00F75055">
      <w:pPr>
        <w:pStyle w:val="H2"/>
        <w:numPr>
          <w:ilvl w:val="1"/>
          <w:numId w:val="20"/>
        </w:numPr>
        <w:spacing w:after="0"/>
        <w:ind w:left="450"/>
        <w:rPr>
          <w:sz w:val="28"/>
          <w:szCs w:val="28"/>
        </w:rPr>
      </w:pPr>
      <w:bookmarkStart w:id="26" w:name="_Toc457563809"/>
      <w:r>
        <w:rPr>
          <w:sz w:val="28"/>
          <w:szCs w:val="28"/>
        </w:rPr>
        <w:t xml:space="preserve">Hand </w:t>
      </w:r>
      <w:r w:rsidR="00AE60D9" w:rsidRPr="00F90771">
        <w:rPr>
          <w:sz w:val="28"/>
          <w:szCs w:val="28"/>
        </w:rPr>
        <w:t>Scoring R</w:t>
      </w:r>
      <w:r w:rsidR="005079FE" w:rsidRPr="00F90771">
        <w:rPr>
          <w:sz w:val="28"/>
          <w:szCs w:val="28"/>
        </w:rPr>
        <w:t>ules</w:t>
      </w:r>
      <w:bookmarkEnd w:id="26"/>
    </w:p>
    <w:p w14:paraId="0E83753C" w14:textId="77777777" w:rsidR="00FF724C" w:rsidRPr="00F90771" w:rsidRDefault="00FF724C" w:rsidP="00FF724C">
      <w:pPr>
        <w:pStyle w:val="H2"/>
        <w:numPr>
          <w:ilvl w:val="0"/>
          <w:numId w:val="0"/>
        </w:numPr>
        <w:spacing w:after="0"/>
        <w:ind w:left="450"/>
        <w:rPr>
          <w:sz w:val="28"/>
          <w:szCs w:val="28"/>
        </w:rPr>
      </w:pPr>
    </w:p>
    <w:p w14:paraId="6435477A" w14:textId="77777777" w:rsidR="008C4FDA" w:rsidRPr="00C817D4" w:rsidRDefault="008C4FDA" w:rsidP="00C817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Scoring rules for </w:t>
      </w:r>
      <w:r w:rsidR="00584A5C">
        <w:rPr>
          <w:rFonts w:ascii="Times New Roman" w:hAnsi="Times New Roman" w:cs="Times New Roman"/>
          <w:sz w:val="24"/>
          <w:szCs w:val="24"/>
        </w:rPr>
        <w:t>hand scoring</w:t>
      </w:r>
      <w:r>
        <w:rPr>
          <w:rFonts w:ascii="Times New Roman" w:hAnsi="Times New Roman" w:cs="Times New Roman"/>
          <w:sz w:val="24"/>
          <w:szCs w:val="24"/>
        </w:rPr>
        <w:t xml:space="preserve"> items:</w:t>
      </w:r>
    </w:p>
    <w:p w14:paraId="6B03F480" w14:textId="77777777" w:rsidR="00742484" w:rsidRPr="00742484" w:rsidRDefault="00742484" w:rsidP="00F75055">
      <w:pPr>
        <w:pStyle w:val="ListParagraph"/>
        <w:numPr>
          <w:ilvl w:val="0"/>
          <w:numId w:val="26"/>
        </w:numPr>
        <w:spacing w:after="0" w:line="240" w:lineRule="auto"/>
        <w:rPr>
          <w:rFonts w:ascii="Times New Roman" w:hAnsi="Times New Roman" w:cs="Times New Roman"/>
          <w:sz w:val="24"/>
          <w:szCs w:val="24"/>
        </w:rPr>
      </w:pPr>
      <w:r w:rsidRPr="00742484">
        <w:rPr>
          <w:rFonts w:ascii="Times New Roman" w:hAnsi="Times New Roman" w:cs="Times New Roman"/>
          <w:sz w:val="24"/>
          <w:szCs w:val="24"/>
        </w:rPr>
        <w:t>Any condition code will be recoded to zero.</w:t>
      </w:r>
    </w:p>
    <w:p w14:paraId="11C7C2E5" w14:textId="77777777" w:rsidR="002A5A5F" w:rsidRDefault="002A5A5F" w:rsidP="00F75055">
      <w:pPr>
        <w:pStyle w:val="ListParagraph"/>
        <w:numPr>
          <w:ilvl w:val="0"/>
          <w:numId w:val="26"/>
        </w:numPr>
        <w:spacing w:after="0" w:line="240" w:lineRule="auto"/>
        <w:rPr>
          <w:rFonts w:ascii="Times New Roman" w:hAnsi="Times New Roman" w:cs="Times New Roman"/>
          <w:sz w:val="24"/>
          <w:szCs w:val="24"/>
        </w:rPr>
      </w:pPr>
      <w:r w:rsidRPr="00742484">
        <w:rPr>
          <w:rFonts w:ascii="Times New Roman" w:hAnsi="Times New Roman" w:cs="Times New Roman"/>
          <w:sz w:val="24"/>
          <w:szCs w:val="24"/>
        </w:rPr>
        <w:lastRenderedPageBreak/>
        <w:t xml:space="preserve">Evidence, purpose, and conventions are the scoring dimensions for the </w:t>
      </w:r>
      <w:r w:rsidR="0028331A">
        <w:rPr>
          <w:rFonts w:ascii="Times New Roman" w:hAnsi="Times New Roman" w:cs="Times New Roman"/>
          <w:sz w:val="24"/>
          <w:szCs w:val="24"/>
        </w:rPr>
        <w:t>w</w:t>
      </w:r>
      <w:r w:rsidR="0028331A" w:rsidRPr="00742484">
        <w:rPr>
          <w:rFonts w:ascii="Times New Roman" w:hAnsi="Times New Roman" w:cs="Times New Roman"/>
          <w:sz w:val="24"/>
          <w:szCs w:val="24"/>
        </w:rPr>
        <w:t xml:space="preserve">riting </w:t>
      </w:r>
      <w:r w:rsidRPr="00742484">
        <w:rPr>
          <w:rFonts w:ascii="Times New Roman" w:hAnsi="Times New Roman" w:cs="Times New Roman"/>
          <w:sz w:val="24"/>
          <w:szCs w:val="24"/>
        </w:rPr>
        <w:t>essays.</w:t>
      </w:r>
      <w:r w:rsidR="00870B65">
        <w:rPr>
          <w:rFonts w:ascii="Times New Roman" w:hAnsi="Times New Roman" w:cs="Times New Roman"/>
          <w:sz w:val="24"/>
          <w:szCs w:val="24"/>
        </w:rPr>
        <w:t xml:space="preserve"> </w:t>
      </w:r>
      <w:r w:rsidRPr="00742484">
        <w:rPr>
          <w:rFonts w:ascii="Times New Roman" w:hAnsi="Times New Roman" w:cs="Times New Roman"/>
          <w:sz w:val="24"/>
          <w:szCs w:val="24"/>
        </w:rPr>
        <w:t>Scores for evidence and purpose</w:t>
      </w:r>
      <w:r w:rsidR="00B36E2B">
        <w:rPr>
          <w:rFonts w:ascii="Times New Roman" w:hAnsi="Times New Roman" w:cs="Times New Roman"/>
          <w:sz w:val="24"/>
          <w:szCs w:val="24"/>
        </w:rPr>
        <w:t xml:space="preserve"> dimensions</w:t>
      </w:r>
      <w:r w:rsidRPr="00742484">
        <w:rPr>
          <w:rFonts w:ascii="Times New Roman" w:hAnsi="Times New Roman" w:cs="Times New Roman"/>
          <w:sz w:val="24"/>
          <w:szCs w:val="24"/>
        </w:rPr>
        <w:t xml:space="preserve"> will be averaged, and the average will be rounded up. </w:t>
      </w:r>
    </w:p>
    <w:p w14:paraId="378C905A" w14:textId="77777777" w:rsidR="00FF724C" w:rsidRPr="00742484" w:rsidRDefault="00FF724C" w:rsidP="00FF724C">
      <w:pPr>
        <w:pStyle w:val="ListParagraph"/>
        <w:spacing w:after="0" w:line="240" w:lineRule="auto"/>
        <w:rPr>
          <w:rFonts w:ascii="Times New Roman" w:hAnsi="Times New Roman" w:cs="Times New Roman"/>
          <w:sz w:val="24"/>
          <w:szCs w:val="24"/>
        </w:rPr>
      </w:pPr>
    </w:p>
    <w:p w14:paraId="268A9946" w14:textId="77777777" w:rsidR="00AE60D9" w:rsidRPr="00F90771" w:rsidRDefault="00AE60D9" w:rsidP="00F75055">
      <w:pPr>
        <w:pStyle w:val="H2"/>
        <w:numPr>
          <w:ilvl w:val="1"/>
          <w:numId w:val="20"/>
        </w:numPr>
        <w:spacing w:after="0"/>
        <w:ind w:left="450"/>
        <w:rPr>
          <w:sz w:val="28"/>
          <w:szCs w:val="28"/>
        </w:rPr>
      </w:pPr>
      <w:bookmarkStart w:id="27" w:name="_Toc457563810"/>
      <w:r w:rsidRPr="00F90771">
        <w:rPr>
          <w:sz w:val="28"/>
          <w:szCs w:val="28"/>
        </w:rPr>
        <w:t>Reporting Rules</w:t>
      </w:r>
      <w:bookmarkEnd w:id="27"/>
    </w:p>
    <w:p w14:paraId="2E26DE55" w14:textId="77777777" w:rsidR="00172C8A" w:rsidRDefault="00172C8A" w:rsidP="00172C8A">
      <w:pPr>
        <w:spacing w:after="0" w:line="240" w:lineRule="auto"/>
        <w:rPr>
          <w:rFonts w:ascii="Times New Roman" w:hAnsi="Times New Roman" w:cs="Times New Roman"/>
          <w:sz w:val="24"/>
          <w:szCs w:val="24"/>
        </w:rPr>
      </w:pPr>
    </w:p>
    <w:p w14:paraId="242C3CCB" w14:textId="77777777" w:rsidR="00277130" w:rsidRDefault="009F0C32" w:rsidP="00F75055">
      <w:pPr>
        <w:spacing w:after="0" w:line="240" w:lineRule="auto"/>
        <w:rPr>
          <w:rFonts w:ascii="Times New Roman" w:hAnsi="Times New Roman"/>
          <w:sz w:val="24"/>
          <w:szCs w:val="24"/>
        </w:rPr>
      </w:pPr>
      <w:r w:rsidRPr="003E7822">
        <w:rPr>
          <w:rFonts w:ascii="Times New Roman" w:hAnsi="Times New Roman"/>
          <w:sz w:val="24"/>
          <w:szCs w:val="24"/>
        </w:rPr>
        <w:t>Scores</w:t>
      </w:r>
      <w:r w:rsidR="00277130" w:rsidRPr="003E7822">
        <w:rPr>
          <w:rFonts w:ascii="Times New Roman" w:hAnsi="Times New Roman"/>
          <w:sz w:val="24"/>
          <w:szCs w:val="24"/>
        </w:rPr>
        <w:t xml:space="preserve"> will be reported </w:t>
      </w:r>
      <w:r w:rsidR="00491CA7">
        <w:rPr>
          <w:rFonts w:ascii="Times New Roman" w:hAnsi="Times New Roman"/>
          <w:sz w:val="24"/>
          <w:szCs w:val="24"/>
        </w:rPr>
        <w:t>for all tests that meet the attemptedness rule in Section 3.1.2.</w:t>
      </w:r>
    </w:p>
    <w:p w14:paraId="50251063" w14:textId="77777777" w:rsidR="00277130" w:rsidRPr="00AC1A05" w:rsidRDefault="00277130" w:rsidP="00F75055">
      <w:pPr>
        <w:spacing w:after="0" w:line="240" w:lineRule="auto"/>
        <w:rPr>
          <w:rFonts w:ascii="Times New Roman" w:hAnsi="Times New Roman"/>
          <w:sz w:val="24"/>
          <w:szCs w:val="24"/>
        </w:rPr>
      </w:pPr>
    </w:p>
    <w:p w14:paraId="38F27B3C" w14:textId="77777777" w:rsidR="002B5DD5" w:rsidRPr="00F90771" w:rsidRDefault="00D96619" w:rsidP="00F75055">
      <w:pPr>
        <w:pStyle w:val="H1"/>
        <w:spacing w:after="0"/>
        <w:rPr>
          <w:sz w:val="28"/>
          <w:szCs w:val="28"/>
        </w:rPr>
      </w:pPr>
      <w:bookmarkStart w:id="28" w:name="_Toc346642975"/>
      <w:bookmarkStart w:id="29" w:name="_Toc457563811"/>
      <w:r>
        <w:rPr>
          <w:sz w:val="28"/>
          <w:szCs w:val="28"/>
        </w:rPr>
        <w:t>RULES FOR TRANSFORMING THETA</w:t>
      </w:r>
      <w:r w:rsidR="00F90771" w:rsidRPr="00F90771">
        <w:rPr>
          <w:sz w:val="28"/>
          <w:szCs w:val="28"/>
        </w:rPr>
        <w:t xml:space="preserve"> TO VERTICAL SCALE SCORES</w:t>
      </w:r>
      <w:bookmarkEnd w:id="28"/>
      <w:bookmarkEnd w:id="29"/>
    </w:p>
    <w:p w14:paraId="496E7B65" w14:textId="77777777" w:rsidR="002B5DD5" w:rsidRPr="005C336E" w:rsidRDefault="002B5DD5" w:rsidP="00F75055">
      <w:pPr>
        <w:spacing w:after="0" w:line="240" w:lineRule="auto"/>
        <w:jc w:val="both"/>
        <w:rPr>
          <w:rFonts w:ascii="Times New Roman" w:hAnsi="Times New Roman"/>
          <w:sz w:val="24"/>
          <w:szCs w:val="24"/>
        </w:rPr>
      </w:pPr>
    </w:p>
    <w:p w14:paraId="2E80C049" w14:textId="77777777" w:rsidR="002B5DD5" w:rsidRPr="00946B8D" w:rsidRDefault="002B5DD5" w:rsidP="00F75055">
      <w:pPr>
        <w:spacing w:after="0" w:line="240" w:lineRule="auto"/>
        <w:jc w:val="both"/>
        <w:rPr>
          <w:rFonts w:ascii="Times New Roman" w:hAnsi="Times New Roman"/>
          <w:sz w:val="24"/>
          <w:szCs w:val="24"/>
        </w:rPr>
      </w:pPr>
      <w:r w:rsidRPr="00946B8D">
        <w:rPr>
          <w:rFonts w:ascii="Times New Roman" w:hAnsi="Times New Roman"/>
          <w:sz w:val="24"/>
          <w:szCs w:val="24"/>
        </w:rPr>
        <w:t xml:space="preserve">The IRT vertical scale is formed by linking across grades using common items in adjacent grades. The vertical scale score is the linear transformation of the </w:t>
      </w:r>
      <w:r w:rsidR="00946B8D" w:rsidRPr="00946B8D">
        <w:rPr>
          <w:rFonts w:ascii="Times New Roman" w:hAnsi="Times New Roman"/>
          <w:sz w:val="24"/>
          <w:szCs w:val="24"/>
        </w:rPr>
        <w:t xml:space="preserve">post-vertically scaled </w:t>
      </w:r>
      <w:r w:rsidRPr="00946B8D">
        <w:rPr>
          <w:rFonts w:ascii="Times New Roman" w:hAnsi="Times New Roman"/>
          <w:sz w:val="24"/>
          <w:szCs w:val="24"/>
        </w:rPr>
        <w:t>IRT ability estimate.</w:t>
      </w:r>
    </w:p>
    <w:p w14:paraId="1C5D8E42" w14:textId="77777777" w:rsidR="007A52A5" w:rsidRPr="00946B8D" w:rsidRDefault="00BA0A2C" w:rsidP="00F75055">
      <w:pPr>
        <w:spacing w:after="0" w:line="240" w:lineRule="auto"/>
        <w:jc w:val="both"/>
        <w:rPr>
          <w:rFonts w:ascii="Times New Roman" w:hAnsi="Times New Roman"/>
          <w:sz w:val="24"/>
          <w:szCs w:val="24"/>
        </w:rPr>
      </w:pPr>
      <m:oMathPara>
        <m:oMath>
          <m:r>
            <w:rPr>
              <w:rFonts w:ascii="Cambria Math" w:hAnsi="Cambria Math"/>
              <w:sz w:val="24"/>
              <w:szCs w:val="24"/>
            </w:rPr>
            <m:t>SS=a*θ +b</m:t>
          </m:r>
        </m:oMath>
      </m:oMathPara>
    </w:p>
    <w:p w14:paraId="4C27365E" w14:textId="77777777" w:rsidR="007A52A5" w:rsidRPr="00946B8D" w:rsidRDefault="007A52A5" w:rsidP="00F75055">
      <w:pPr>
        <w:spacing w:after="0" w:line="240" w:lineRule="auto"/>
        <w:jc w:val="center"/>
        <w:rPr>
          <w:rFonts w:ascii="Times New Roman" w:hAnsi="Times New Roman"/>
          <w:sz w:val="24"/>
          <w:szCs w:val="24"/>
        </w:rPr>
      </w:pPr>
    </w:p>
    <w:p w14:paraId="175D9D6D" w14:textId="77777777" w:rsidR="00F0543F" w:rsidRDefault="00B70EA7" w:rsidP="00F75055">
      <w:pPr>
        <w:spacing w:after="0" w:line="240" w:lineRule="auto"/>
        <w:rPr>
          <w:rFonts w:ascii="Times New Roman" w:hAnsi="Times New Roman" w:cs="Times New Roman"/>
          <w:sz w:val="24"/>
          <w:szCs w:val="24"/>
        </w:rPr>
      </w:pPr>
      <w:r w:rsidRPr="001954E5">
        <w:rPr>
          <w:rFonts w:ascii="Times New Roman" w:hAnsi="Times New Roman" w:cs="Times New Roman"/>
          <w:sz w:val="24"/>
          <w:szCs w:val="24"/>
        </w:rPr>
        <w:t xml:space="preserve">The scaling constants </w:t>
      </w:r>
      <w:r w:rsidRPr="001954E5">
        <w:rPr>
          <w:rFonts w:ascii="Times New Roman" w:hAnsi="Times New Roman" w:cs="Times New Roman"/>
          <w:i/>
          <w:sz w:val="24"/>
          <w:szCs w:val="24"/>
        </w:rPr>
        <w:t>a</w:t>
      </w:r>
      <w:r w:rsidRPr="001954E5">
        <w:rPr>
          <w:rFonts w:ascii="Times New Roman" w:hAnsi="Times New Roman" w:cs="Times New Roman"/>
          <w:sz w:val="24"/>
          <w:szCs w:val="24"/>
        </w:rPr>
        <w:t xml:space="preserve"> and </w:t>
      </w:r>
      <w:r w:rsidRPr="001954E5">
        <w:rPr>
          <w:rFonts w:ascii="Times New Roman" w:hAnsi="Times New Roman" w:cs="Times New Roman"/>
          <w:i/>
          <w:sz w:val="24"/>
          <w:szCs w:val="24"/>
        </w:rPr>
        <w:t>b</w:t>
      </w:r>
      <w:r w:rsidR="00D61BD5" w:rsidRPr="001954E5">
        <w:rPr>
          <w:rFonts w:ascii="Times New Roman" w:hAnsi="Times New Roman" w:cs="Times New Roman"/>
          <w:sz w:val="24"/>
          <w:szCs w:val="24"/>
        </w:rPr>
        <w:t xml:space="preserve"> are</w:t>
      </w:r>
      <w:r w:rsidRPr="001954E5">
        <w:rPr>
          <w:rFonts w:ascii="Times New Roman" w:hAnsi="Times New Roman" w:cs="Times New Roman"/>
          <w:sz w:val="24"/>
          <w:szCs w:val="24"/>
        </w:rPr>
        <w:t xml:space="preserve"> provided by </w:t>
      </w:r>
      <w:r w:rsidR="007A521D" w:rsidRPr="001954E5">
        <w:rPr>
          <w:rFonts w:ascii="Times New Roman" w:hAnsi="Times New Roman" w:cs="Times New Roman"/>
          <w:sz w:val="24"/>
          <w:szCs w:val="24"/>
        </w:rPr>
        <w:t>Smarter Balanced</w:t>
      </w:r>
      <w:r w:rsidRPr="001954E5">
        <w:rPr>
          <w:rFonts w:ascii="Times New Roman" w:hAnsi="Times New Roman" w:cs="Times New Roman"/>
          <w:sz w:val="24"/>
          <w:szCs w:val="24"/>
        </w:rPr>
        <w:t>. Table</w:t>
      </w:r>
      <w:r w:rsidR="006A0A3F" w:rsidRPr="001954E5">
        <w:rPr>
          <w:rFonts w:ascii="Times New Roman" w:hAnsi="Times New Roman" w:cs="Times New Roman"/>
          <w:sz w:val="24"/>
          <w:szCs w:val="24"/>
        </w:rPr>
        <w:t xml:space="preserve"> </w:t>
      </w:r>
      <w:r w:rsidR="00584A5C">
        <w:rPr>
          <w:rFonts w:ascii="Times New Roman" w:hAnsi="Times New Roman" w:cs="Times New Roman"/>
          <w:sz w:val="24"/>
          <w:szCs w:val="24"/>
        </w:rPr>
        <w:t>3</w:t>
      </w:r>
      <w:r w:rsidR="00584A5C" w:rsidRPr="001954E5">
        <w:rPr>
          <w:rFonts w:ascii="Times New Roman" w:hAnsi="Times New Roman" w:cs="Times New Roman"/>
          <w:sz w:val="24"/>
          <w:szCs w:val="24"/>
        </w:rPr>
        <w:t xml:space="preserve"> </w:t>
      </w:r>
      <w:r w:rsidRPr="001954E5">
        <w:rPr>
          <w:rFonts w:ascii="Times New Roman" w:hAnsi="Times New Roman" w:cs="Times New Roman"/>
          <w:sz w:val="24"/>
          <w:szCs w:val="24"/>
        </w:rPr>
        <w:t>lists the scaling constants for each subject</w:t>
      </w:r>
      <w:r w:rsidR="006D6AAF" w:rsidRPr="001954E5">
        <w:rPr>
          <w:rFonts w:ascii="Times New Roman" w:hAnsi="Times New Roman" w:cs="Times New Roman"/>
          <w:sz w:val="24"/>
          <w:szCs w:val="24"/>
        </w:rPr>
        <w:t xml:space="preserve"> for the theta-to-scaled score linear transformatio</w:t>
      </w:r>
      <w:r w:rsidR="004B5984" w:rsidRPr="001954E5">
        <w:rPr>
          <w:rFonts w:ascii="Times New Roman" w:hAnsi="Times New Roman" w:cs="Times New Roman"/>
          <w:sz w:val="24"/>
          <w:szCs w:val="24"/>
        </w:rPr>
        <w:t>n</w:t>
      </w:r>
      <w:r w:rsidR="00FF5F8C" w:rsidRPr="001954E5">
        <w:rPr>
          <w:rFonts w:ascii="Times New Roman" w:hAnsi="Times New Roman" w:cs="Times New Roman"/>
          <w:sz w:val="24"/>
          <w:szCs w:val="24"/>
        </w:rPr>
        <w:t>. Scale scores will be rounded t</w:t>
      </w:r>
      <w:r w:rsidR="007B2C03" w:rsidRPr="001954E5">
        <w:rPr>
          <w:rFonts w:ascii="Times New Roman" w:hAnsi="Times New Roman" w:cs="Times New Roman"/>
          <w:sz w:val="24"/>
          <w:szCs w:val="24"/>
        </w:rPr>
        <w:t xml:space="preserve">o </w:t>
      </w:r>
      <w:r w:rsidR="00FF5F8C" w:rsidRPr="001954E5">
        <w:rPr>
          <w:rFonts w:ascii="Times New Roman" w:hAnsi="Times New Roman" w:cs="Times New Roman"/>
          <w:sz w:val="24"/>
          <w:szCs w:val="24"/>
        </w:rPr>
        <w:t xml:space="preserve">an </w:t>
      </w:r>
      <w:r w:rsidR="007B2C03" w:rsidRPr="001954E5">
        <w:rPr>
          <w:rFonts w:ascii="Times New Roman" w:hAnsi="Times New Roman" w:cs="Times New Roman"/>
          <w:sz w:val="24"/>
          <w:szCs w:val="24"/>
        </w:rPr>
        <w:t>integer.</w:t>
      </w:r>
    </w:p>
    <w:p w14:paraId="7D6D19F0" w14:textId="77777777" w:rsidR="006A0A3F" w:rsidRPr="00B70EA7" w:rsidRDefault="006A0A3F" w:rsidP="00F75055">
      <w:pPr>
        <w:spacing w:after="0" w:line="240" w:lineRule="auto"/>
        <w:rPr>
          <w:rFonts w:ascii="Times New Roman" w:hAnsi="Times New Roman" w:cs="Times New Roman"/>
          <w:sz w:val="24"/>
          <w:szCs w:val="24"/>
        </w:rPr>
      </w:pPr>
    </w:p>
    <w:p w14:paraId="5D8906FE" w14:textId="77777777" w:rsidR="00C71BA1" w:rsidRDefault="00136C73" w:rsidP="00C71BA1">
      <w:pPr>
        <w:pStyle w:val="Caption"/>
      </w:pPr>
      <w:r>
        <w:tab/>
      </w:r>
      <w:bookmarkStart w:id="30" w:name="_Toc457563836"/>
      <w:r w:rsidR="00C71BA1">
        <w:t xml:space="preserve">Table </w:t>
      </w:r>
      <w:r w:rsidR="00586920">
        <w:fldChar w:fldCharType="begin"/>
      </w:r>
      <w:r w:rsidR="00586920">
        <w:instrText xml:space="preserve"> SEQ Table \* ARABIC </w:instrText>
      </w:r>
      <w:r w:rsidR="00586920">
        <w:fldChar w:fldCharType="separate"/>
      </w:r>
      <w:r w:rsidR="00C234D2">
        <w:rPr>
          <w:noProof/>
        </w:rPr>
        <w:t>3</w:t>
      </w:r>
      <w:r w:rsidR="00586920">
        <w:rPr>
          <w:noProof/>
        </w:rPr>
        <w:fldChar w:fldCharType="end"/>
      </w:r>
      <w:r w:rsidR="00C71BA1">
        <w:t xml:space="preserve">. </w:t>
      </w:r>
      <w:r w:rsidR="00C71BA1" w:rsidRPr="00F14AA0">
        <w:t>Vertical Scaling Constants on the Reporting Metric</w:t>
      </w:r>
      <w:bookmarkEnd w:id="30"/>
    </w:p>
    <w:tbl>
      <w:tblPr>
        <w:tblW w:w="7020" w:type="dxa"/>
        <w:jc w:val="center"/>
        <w:tblLook w:val="04A0" w:firstRow="1" w:lastRow="0" w:firstColumn="1" w:lastColumn="0" w:noHBand="0" w:noVBand="1"/>
      </w:tblPr>
      <w:tblGrid>
        <w:gridCol w:w="2020"/>
        <w:gridCol w:w="1760"/>
        <w:gridCol w:w="1760"/>
        <w:gridCol w:w="1480"/>
      </w:tblGrid>
      <w:tr w:rsidR="00F75055" w:rsidRPr="00F75055" w14:paraId="70B8B777" w14:textId="77777777" w:rsidTr="00F75055">
        <w:trPr>
          <w:trHeight w:val="312"/>
          <w:jc w:val="center"/>
        </w:trPr>
        <w:tc>
          <w:tcPr>
            <w:tcW w:w="2020" w:type="dxa"/>
            <w:tcBorders>
              <w:top w:val="single" w:sz="4" w:space="0" w:color="000000"/>
              <w:left w:val="single" w:sz="4" w:space="0" w:color="000000"/>
              <w:bottom w:val="single" w:sz="4" w:space="0" w:color="000000"/>
              <w:right w:val="single" w:sz="4" w:space="0" w:color="000000"/>
            </w:tcBorders>
            <w:shd w:val="clear" w:color="000000" w:fill="BFBFBF"/>
            <w:vAlign w:val="center"/>
            <w:hideMark/>
          </w:tcPr>
          <w:p w14:paraId="6CDE3362" w14:textId="77777777" w:rsidR="00F75055" w:rsidRPr="00F75055" w:rsidRDefault="007A4934" w:rsidP="00F75055">
            <w:pPr>
              <w:spacing w:after="0" w:line="240" w:lineRule="auto"/>
              <w:jc w:val="center"/>
              <w:rPr>
                <w:rFonts w:ascii="Times New Roman" w:eastAsia="Times New Roman" w:hAnsi="Times New Roman" w:cs="Times New Roman"/>
                <w:b/>
                <w:bCs/>
                <w:color w:val="000000"/>
                <w:sz w:val="20"/>
                <w:szCs w:val="20"/>
                <w:lang w:eastAsia="zh-CN"/>
              </w:rPr>
            </w:pPr>
            <w:bookmarkStart w:id="31" w:name="_Toc346642976"/>
            <w:r>
              <w:rPr>
                <w:rFonts w:ascii="Times New Roman" w:eastAsia="Times New Roman" w:hAnsi="Times New Roman" w:cs="Times New Roman"/>
                <w:b/>
                <w:bCs/>
                <w:color w:val="000000"/>
                <w:sz w:val="20"/>
                <w:szCs w:val="20"/>
                <w:lang w:eastAsia="zh-CN"/>
              </w:rPr>
              <w:t>Subject</w:t>
            </w:r>
          </w:p>
        </w:tc>
        <w:tc>
          <w:tcPr>
            <w:tcW w:w="1760" w:type="dxa"/>
            <w:tcBorders>
              <w:top w:val="single" w:sz="4" w:space="0" w:color="000000"/>
              <w:left w:val="nil"/>
              <w:bottom w:val="single" w:sz="4" w:space="0" w:color="000000"/>
              <w:right w:val="single" w:sz="4" w:space="0" w:color="000000"/>
            </w:tcBorders>
            <w:shd w:val="clear" w:color="000000" w:fill="BFBFBF"/>
            <w:vAlign w:val="center"/>
            <w:hideMark/>
          </w:tcPr>
          <w:p w14:paraId="23663322" w14:textId="77777777" w:rsidR="00F75055" w:rsidRPr="00F75055" w:rsidRDefault="00F75055" w:rsidP="00F75055">
            <w:pPr>
              <w:spacing w:after="0" w:line="240" w:lineRule="auto"/>
              <w:jc w:val="center"/>
              <w:rPr>
                <w:rFonts w:ascii="Times New Roman" w:eastAsia="Times New Roman" w:hAnsi="Times New Roman" w:cs="Times New Roman"/>
                <w:b/>
                <w:bCs/>
                <w:color w:val="000000"/>
                <w:sz w:val="20"/>
                <w:szCs w:val="20"/>
                <w:lang w:eastAsia="zh-CN"/>
              </w:rPr>
            </w:pPr>
            <w:r w:rsidRPr="00F75055">
              <w:rPr>
                <w:rFonts w:ascii="Times New Roman" w:eastAsia="Times New Roman" w:hAnsi="Times New Roman" w:cs="Times New Roman"/>
                <w:b/>
                <w:bCs/>
                <w:color w:val="000000"/>
                <w:sz w:val="20"/>
                <w:szCs w:val="20"/>
                <w:lang w:eastAsia="zh-CN"/>
              </w:rPr>
              <w:t>Grade</w:t>
            </w:r>
          </w:p>
        </w:tc>
        <w:tc>
          <w:tcPr>
            <w:tcW w:w="1760" w:type="dxa"/>
            <w:tcBorders>
              <w:top w:val="single" w:sz="4" w:space="0" w:color="000000"/>
              <w:left w:val="nil"/>
              <w:bottom w:val="single" w:sz="4" w:space="0" w:color="000000"/>
              <w:right w:val="single" w:sz="4" w:space="0" w:color="000000"/>
            </w:tcBorders>
            <w:shd w:val="clear" w:color="000000" w:fill="BFBFBF"/>
            <w:vAlign w:val="center"/>
            <w:hideMark/>
          </w:tcPr>
          <w:p w14:paraId="22C474FF" w14:textId="77777777" w:rsidR="00F75055" w:rsidRPr="00FF5F8C" w:rsidRDefault="00F75055" w:rsidP="00F75055">
            <w:pPr>
              <w:spacing w:after="0" w:line="240" w:lineRule="auto"/>
              <w:jc w:val="center"/>
              <w:rPr>
                <w:rFonts w:ascii="Times New Roman" w:eastAsia="Times New Roman" w:hAnsi="Times New Roman" w:cs="Times New Roman"/>
                <w:b/>
                <w:bCs/>
                <w:color w:val="000000"/>
                <w:sz w:val="20"/>
                <w:szCs w:val="20"/>
                <w:highlight w:val="lightGray"/>
                <w:lang w:eastAsia="zh-CN"/>
              </w:rPr>
            </w:pPr>
            <w:r w:rsidRPr="00FF5F8C">
              <w:rPr>
                <w:rFonts w:ascii="Times New Roman" w:eastAsia="Times New Roman" w:hAnsi="Times New Roman" w:cs="Times New Roman"/>
                <w:b/>
                <w:bCs/>
                <w:color w:val="000000"/>
                <w:sz w:val="20"/>
                <w:szCs w:val="20"/>
                <w:highlight w:val="lightGray"/>
                <w:lang w:eastAsia="zh-CN"/>
              </w:rPr>
              <w:t>Slope</w:t>
            </w:r>
            <w:r w:rsidR="0040593B" w:rsidRPr="00FF5F8C">
              <w:rPr>
                <w:rFonts w:ascii="Times New Roman" w:eastAsia="Times New Roman" w:hAnsi="Times New Roman" w:cs="Times New Roman"/>
                <w:b/>
                <w:bCs/>
                <w:color w:val="000000"/>
                <w:sz w:val="20"/>
                <w:szCs w:val="20"/>
                <w:highlight w:val="lightGray"/>
                <w:lang w:eastAsia="zh-CN"/>
              </w:rPr>
              <w:t xml:space="preserve"> (a)</w:t>
            </w:r>
          </w:p>
        </w:tc>
        <w:tc>
          <w:tcPr>
            <w:tcW w:w="1480" w:type="dxa"/>
            <w:tcBorders>
              <w:top w:val="single" w:sz="4" w:space="0" w:color="000000"/>
              <w:left w:val="nil"/>
              <w:bottom w:val="single" w:sz="4" w:space="0" w:color="000000"/>
              <w:right w:val="single" w:sz="4" w:space="0" w:color="000000"/>
            </w:tcBorders>
            <w:shd w:val="clear" w:color="000000" w:fill="BFBFBF"/>
            <w:vAlign w:val="center"/>
            <w:hideMark/>
          </w:tcPr>
          <w:p w14:paraId="65C925B6" w14:textId="77777777" w:rsidR="00F75055" w:rsidRPr="00FF5F8C" w:rsidRDefault="00F75055" w:rsidP="00F75055">
            <w:pPr>
              <w:spacing w:after="0" w:line="240" w:lineRule="auto"/>
              <w:jc w:val="center"/>
              <w:rPr>
                <w:rFonts w:ascii="Times New Roman" w:eastAsia="Times New Roman" w:hAnsi="Times New Roman" w:cs="Times New Roman"/>
                <w:b/>
                <w:bCs/>
                <w:color w:val="000000"/>
                <w:sz w:val="20"/>
                <w:szCs w:val="20"/>
                <w:highlight w:val="lightGray"/>
                <w:lang w:eastAsia="zh-CN"/>
              </w:rPr>
            </w:pPr>
            <w:r w:rsidRPr="00FF5F8C">
              <w:rPr>
                <w:rFonts w:ascii="Times New Roman" w:eastAsia="Times New Roman" w:hAnsi="Times New Roman" w:cs="Times New Roman"/>
                <w:b/>
                <w:bCs/>
                <w:color w:val="000000"/>
                <w:sz w:val="20"/>
                <w:szCs w:val="20"/>
                <w:highlight w:val="lightGray"/>
                <w:lang w:eastAsia="zh-CN"/>
              </w:rPr>
              <w:t>Intercept</w:t>
            </w:r>
            <w:r w:rsidR="0040593B" w:rsidRPr="00FF5F8C">
              <w:rPr>
                <w:rFonts w:ascii="Times New Roman" w:eastAsia="Times New Roman" w:hAnsi="Times New Roman" w:cs="Times New Roman"/>
                <w:b/>
                <w:bCs/>
                <w:color w:val="000000"/>
                <w:sz w:val="20"/>
                <w:szCs w:val="20"/>
                <w:highlight w:val="lightGray"/>
                <w:lang w:eastAsia="zh-CN"/>
              </w:rPr>
              <w:t xml:space="preserve"> (b)</w:t>
            </w:r>
          </w:p>
        </w:tc>
      </w:tr>
      <w:tr w:rsidR="00D61BD5" w:rsidRPr="00F75055" w14:paraId="49CFB37E" w14:textId="77777777" w:rsidTr="00A359B6">
        <w:trPr>
          <w:trHeight w:val="312"/>
          <w:jc w:val="center"/>
        </w:trPr>
        <w:tc>
          <w:tcPr>
            <w:tcW w:w="2020" w:type="dxa"/>
            <w:tcBorders>
              <w:top w:val="nil"/>
              <w:left w:val="single" w:sz="4" w:space="0" w:color="000000"/>
              <w:bottom w:val="single" w:sz="4" w:space="0" w:color="000000"/>
              <w:right w:val="single" w:sz="4" w:space="0" w:color="000000"/>
            </w:tcBorders>
            <w:shd w:val="clear" w:color="000000" w:fill="BFBFBF"/>
            <w:vAlign w:val="center"/>
            <w:hideMark/>
          </w:tcPr>
          <w:p w14:paraId="79635633" w14:textId="77777777" w:rsidR="00D61BD5" w:rsidRPr="00F75055" w:rsidRDefault="00D61BD5" w:rsidP="00F75055">
            <w:pPr>
              <w:spacing w:after="0" w:line="240" w:lineRule="auto"/>
              <w:jc w:val="center"/>
              <w:rPr>
                <w:rFonts w:ascii="Times New Roman" w:eastAsia="Times New Roman" w:hAnsi="Times New Roman" w:cs="Times New Roman"/>
                <w:b/>
                <w:bCs/>
                <w:color w:val="000000"/>
                <w:sz w:val="20"/>
                <w:szCs w:val="20"/>
                <w:lang w:eastAsia="zh-CN"/>
              </w:rPr>
            </w:pPr>
            <w:r w:rsidRPr="00F75055">
              <w:rPr>
                <w:rFonts w:ascii="Times New Roman" w:eastAsia="Times New Roman" w:hAnsi="Times New Roman" w:cs="Times New Roman"/>
                <w:b/>
                <w:bCs/>
                <w:color w:val="000000"/>
                <w:sz w:val="20"/>
                <w:szCs w:val="20"/>
                <w:lang w:eastAsia="zh-CN"/>
              </w:rPr>
              <w:t>ELA</w:t>
            </w:r>
          </w:p>
        </w:tc>
        <w:tc>
          <w:tcPr>
            <w:tcW w:w="1760" w:type="dxa"/>
            <w:tcBorders>
              <w:top w:val="nil"/>
              <w:left w:val="nil"/>
              <w:bottom w:val="single" w:sz="4" w:space="0" w:color="000000"/>
              <w:right w:val="single" w:sz="4" w:space="0" w:color="000000"/>
            </w:tcBorders>
            <w:shd w:val="clear" w:color="auto" w:fill="auto"/>
            <w:vAlign w:val="center"/>
            <w:hideMark/>
          </w:tcPr>
          <w:p w14:paraId="72EEDA09" w14:textId="77777777" w:rsidR="00D61BD5" w:rsidRPr="00F75055" w:rsidRDefault="00D61BD5" w:rsidP="00D61BD5">
            <w:pPr>
              <w:spacing w:after="0" w:line="240" w:lineRule="auto"/>
              <w:jc w:val="center"/>
              <w:rPr>
                <w:rFonts w:ascii="Times New Roman" w:eastAsia="Times New Roman" w:hAnsi="Times New Roman" w:cs="Times New Roman"/>
                <w:color w:val="000000"/>
                <w:sz w:val="20"/>
                <w:szCs w:val="20"/>
                <w:lang w:eastAsia="zh-CN"/>
              </w:rPr>
            </w:pPr>
            <w:r w:rsidRPr="00F75055">
              <w:rPr>
                <w:rFonts w:ascii="Times New Roman" w:eastAsia="Times New Roman" w:hAnsi="Times New Roman" w:cs="Times New Roman"/>
                <w:color w:val="000000"/>
                <w:sz w:val="20"/>
                <w:szCs w:val="20"/>
                <w:lang w:eastAsia="zh-CN"/>
              </w:rPr>
              <w:t>3</w:t>
            </w:r>
            <w:r>
              <w:rPr>
                <w:rFonts w:ascii="Times New Roman" w:eastAsia="Times New Roman" w:hAnsi="Times New Roman" w:cs="Times New Roman"/>
                <w:color w:val="000000"/>
                <w:sz w:val="20"/>
                <w:szCs w:val="20"/>
                <w:lang w:eastAsia="zh-CN"/>
              </w:rPr>
              <w:t>-8, HS</w:t>
            </w:r>
          </w:p>
        </w:tc>
        <w:tc>
          <w:tcPr>
            <w:tcW w:w="1760" w:type="dxa"/>
            <w:tcBorders>
              <w:top w:val="nil"/>
              <w:left w:val="nil"/>
              <w:bottom w:val="single" w:sz="4" w:space="0" w:color="000000"/>
              <w:right w:val="single" w:sz="4" w:space="0" w:color="000000"/>
            </w:tcBorders>
            <w:shd w:val="clear" w:color="auto" w:fill="auto"/>
            <w:vAlign w:val="bottom"/>
            <w:hideMark/>
          </w:tcPr>
          <w:p w14:paraId="502F80AE" w14:textId="77777777" w:rsidR="00D61BD5" w:rsidRDefault="00D61BD5" w:rsidP="00D61BD5">
            <w:pPr>
              <w:spacing w:after="0" w:line="240" w:lineRule="auto"/>
              <w:jc w:val="center"/>
              <w:rPr>
                <w:rFonts w:ascii="Calibri" w:hAnsi="Calibri" w:cs="Calibri"/>
                <w:color w:val="000000"/>
                <w:sz w:val="20"/>
                <w:szCs w:val="20"/>
              </w:rPr>
            </w:pPr>
            <w:r>
              <w:rPr>
                <w:color w:val="000000"/>
                <w:sz w:val="20"/>
                <w:szCs w:val="20"/>
              </w:rPr>
              <w:t>85.8</w:t>
            </w:r>
          </w:p>
        </w:tc>
        <w:tc>
          <w:tcPr>
            <w:tcW w:w="1480" w:type="dxa"/>
            <w:tcBorders>
              <w:top w:val="nil"/>
              <w:left w:val="nil"/>
              <w:bottom w:val="single" w:sz="4" w:space="0" w:color="000000"/>
              <w:right w:val="single" w:sz="4" w:space="0" w:color="000000"/>
            </w:tcBorders>
            <w:shd w:val="clear" w:color="auto" w:fill="auto"/>
            <w:vAlign w:val="bottom"/>
            <w:hideMark/>
          </w:tcPr>
          <w:p w14:paraId="49688554" w14:textId="77777777" w:rsidR="00D61BD5" w:rsidRDefault="00D61BD5" w:rsidP="00D61BD5">
            <w:pPr>
              <w:spacing w:after="0" w:line="240" w:lineRule="auto"/>
              <w:jc w:val="center"/>
              <w:rPr>
                <w:rFonts w:ascii="Calibri" w:hAnsi="Calibri" w:cs="Calibri"/>
                <w:color w:val="000000"/>
                <w:sz w:val="20"/>
                <w:szCs w:val="20"/>
              </w:rPr>
            </w:pPr>
            <w:r>
              <w:rPr>
                <w:color w:val="000000"/>
                <w:sz w:val="20"/>
                <w:szCs w:val="20"/>
              </w:rPr>
              <w:t>2508.2</w:t>
            </w:r>
          </w:p>
        </w:tc>
      </w:tr>
      <w:tr w:rsidR="00D61BD5" w:rsidRPr="00F75055" w14:paraId="79A4708E" w14:textId="77777777" w:rsidTr="00A359B6">
        <w:trPr>
          <w:trHeight w:val="312"/>
          <w:jc w:val="center"/>
        </w:trPr>
        <w:tc>
          <w:tcPr>
            <w:tcW w:w="2020" w:type="dxa"/>
            <w:tcBorders>
              <w:top w:val="nil"/>
              <w:left w:val="single" w:sz="4" w:space="0" w:color="000000"/>
              <w:bottom w:val="single" w:sz="4" w:space="0" w:color="000000"/>
              <w:right w:val="single" w:sz="4" w:space="0" w:color="000000"/>
            </w:tcBorders>
            <w:shd w:val="clear" w:color="000000" w:fill="BFBFBF"/>
            <w:vAlign w:val="center"/>
            <w:hideMark/>
          </w:tcPr>
          <w:p w14:paraId="4025C9A8" w14:textId="77777777" w:rsidR="00D61BD5" w:rsidRPr="00F75055" w:rsidRDefault="00D61BD5" w:rsidP="00F75055">
            <w:pPr>
              <w:spacing w:after="0" w:line="240" w:lineRule="auto"/>
              <w:jc w:val="center"/>
              <w:rPr>
                <w:rFonts w:ascii="Times New Roman" w:eastAsia="Times New Roman" w:hAnsi="Times New Roman" w:cs="Times New Roman"/>
                <w:b/>
                <w:bCs/>
                <w:color w:val="000000"/>
                <w:sz w:val="20"/>
                <w:szCs w:val="20"/>
                <w:lang w:eastAsia="zh-CN"/>
              </w:rPr>
            </w:pPr>
            <w:r w:rsidRPr="00F75055">
              <w:rPr>
                <w:rFonts w:ascii="Times New Roman" w:eastAsia="Times New Roman" w:hAnsi="Times New Roman" w:cs="Times New Roman"/>
                <w:b/>
                <w:bCs/>
                <w:color w:val="000000"/>
                <w:sz w:val="20"/>
                <w:szCs w:val="20"/>
                <w:lang w:eastAsia="zh-CN"/>
              </w:rPr>
              <w:t>Math</w:t>
            </w:r>
          </w:p>
        </w:tc>
        <w:tc>
          <w:tcPr>
            <w:tcW w:w="1760" w:type="dxa"/>
            <w:tcBorders>
              <w:top w:val="nil"/>
              <w:left w:val="nil"/>
              <w:bottom w:val="single" w:sz="4" w:space="0" w:color="000000"/>
              <w:right w:val="single" w:sz="4" w:space="0" w:color="000000"/>
            </w:tcBorders>
            <w:shd w:val="clear" w:color="auto" w:fill="auto"/>
            <w:vAlign w:val="bottom"/>
            <w:hideMark/>
          </w:tcPr>
          <w:p w14:paraId="04B6068E" w14:textId="77777777" w:rsidR="00D61BD5" w:rsidRPr="00F75055" w:rsidRDefault="00D61BD5" w:rsidP="00F75055">
            <w:pPr>
              <w:spacing w:after="0" w:line="240" w:lineRule="auto"/>
              <w:jc w:val="center"/>
              <w:rPr>
                <w:rFonts w:ascii="Times New Roman" w:eastAsia="Times New Roman" w:hAnsi="Times New Roman" w:cs="Times New Roman"/>
                <w:color w:val="000000"/>
                <w:sz w:val="20"/>
                <w:szCs w:val="20"/>
                <w:lang w:eastAsia="zh-CN"/>
              </w:rPr>
            </w:pPr>
            <w:r w:rsidRPr="00F75055">
              <w:rPr>
                <w:rFonts w:ascii="Times New Roman" w:eastAsia="Times New Roman" w:hAnsi="Times New Roman" w:cs="Times New Roman"/>
                <w:color w:val="000000"/>
                <w:sz w:val="20"/>
                <w:szCs w:val="20"/>
                <w:lang w:eastAsia="zh-CN"/>
              </w:rPr>
              <w:t>3</w:t>
            </w:r>
            <w:r>
              <w:rPr>
                <w:rFonts w:ascii="Times New Roman" w:eastAsia="Times New Roman" w:hAnsi="Times New Roman" w:cs="Times New Roman"/>
                <w:color w:val="000000"/>
                <w:sz w:val="20"/>
                <w:szCs w:val="20"/>
                <w:lang w:eastAsia="zh-CN"/>
              </w:rPr>
              <w:t>-8, HS</w:t>
            </w:r>
          </w:p>
        </w:tc>
        <w:tc>
          <w:tcPr>
            <w:tcW w:w="1760" w:type="dxa"/>
            <w:tcBorders>
              <w:top w:val="nil"/>
              <w:left w:val="nil"/>
              <w:bottom w:val="single" w:sz="4" w:space="0" w:color="000000"/>
              <w:right w:val="single" w:sz="4" w:space="0" w:color="000000"/>
            </w:tcBorders>
            <w:shd w:val="clear" w:color="auto" w:fill="auto"/>
            <w:vAlign w:val="bottom"/>
            <w:hideMark/>
          </w:tcPr>
          <w:p w14:paraId="562624DD" w14:textId="77777777" w:rsidR="00D61BD5" w:rsidRDefault="00D61BD5" w:rsidP="00D61BD5">
            <w:pPr>
              <w:spacing w:after="0" w:line="240" w:lineRule="auto"/>
              <w:jc w:val="center"/>
              <w:rPr>
                <w:rFonts w:ascii="Calibri" w:hAnsi="Calibri" w:cs="Calibri"/>
                <w:color w:val="000000"/>
                <w:sz w:val="20"/>
                <w:szCs w:val="20"/>
              </w:rPr>
            </w:pPr>
            <w:r>
              <w:rPr>
                <w:color w:val="000000"/>
                <w:sz w:val="20"/>
                <w:szCs w:val="20"/>
              </w:rPr>
              <w:t>79.3</w:t>
            </w:r>
          </w:p>
        </w:tc>
        <w:tc>
          <w:tcPr>
            <w:tcW w:w="1480" w:type="dxa"/>
            <w:tcBorders>
              <w:top w:val="nil"/>
              <w:left w:val="nil"/>
              <w:bottom w:val="single" w:sz="4" w:space="0" w:color="000000"/>
              <w:right w:val="single" w:sz="4" w:space="0" w:color="000000"/>
            </w:tcBorders>
            <w:shd w:val="clear" w:color="auto" w:fill="auto"/>
            <w:vAlign w:val="bottom"/>
            <w:hideMark/>
          </w:tcPr>
          <w:p w14:paraId="106123BB" w14:textId="77777777" w:rsidR="00D61BD5" w:rsidRDefault="00D61BD5" w:rsidP="00D61BD5">
            <w:pPr>
              <w:spacing w:after="0" w:line="240" w:lineRule="auto"/>
              <w:jc w:val="center"/>
              <w:rPr>
                <w:rFonts w:ascii="Calibri" w:hAnsi="Calibri" w:cs="Calibri"/>
                <w:color w:val="000000"/>
                <w:sz w:val="20"/>
                <w:szCs w:val="20"/>
              </w:rPr>
            </w:pPr>
            <w:r>
              <w:rPr>
                <w:color w:val="000000"/>
                <w:sz w:val="20"/>
                <w:szCs w:val="20"/>
              </w:rPr>
              <w:t>2514.9</w:t>
            </w:r>
          </w:p>
        </w:tc>
      </w:tr>
    </w:tbl>
    <w:p w14:paraId="347EFD8F" w14:textId="77777777" w:rsidR="00A060AA" w:rsidRDefault="00A060AA" w:rsidP="00A060AA">
      <w:pPr>
        <w:pStyle w:val="H2"/>
        <w:numPr>
          <w:ilvl w:val="0"/>
          <w:numId w:val="0"/>
        </w:numPr>
        <w:spacing w:after="0"/>
        <w:ind w:left="432"/>
        <w:rPr>
          <w:sz w:val="28"/>
          <w:szCs w:val="28"/>
        </w:rPr>
      </w:pPr>
    </w:p>
    <w:p w14:paraId="06D2281A" w14:textId="77777777" w:rsidR="00A060AA" w:rsidRDefault="00A060AA" w:rsidP="00332907">
      <w:pPr>
        <w:pStyle w:val="H2"/>
        <w:numPr>
          <w:ilvl w:val="0"/>
          <w:numId w:val="0"/>
        </w:numPr>
        <w:spacing w:after="0"/>
        <w:ind w:left="432" w:hanging="432"/>
        <w:rPr>
          <w:sz w:val="28"/>
          <w:szCs w:val="28"/>
        </w:rPr>
      </w:pPr>
    </w:p>
    <w:p w14:paraId="4E8D647B" w14:textId="77777777" w:rsidR="002212FE" w:rsidRDefault="002212FE" w:rsidP="002212FE">
      <w:pPr>
        <w:spacing w:after="240" w:line="240" w:lineRule="auto"/>
        <w:rPr>
          <w:rFonts w:ascii="Times New Roman" w:hAnsi="Times New Roman"/>
          <w:sz w:val="24"/>
          <w:szCs w:val="24"/>
        </w:rPr>
      </w:pPr>
    </w:p>
    <w:p w14:paraId="77CB7EC7" w14:textId="77777777" w:rsidR="006538B3" w:rsidRPr="006538B3" w:rsidRDefault="006538B3" w:rsidP="006538B3">
      <w:pPr>
        <w:pStyle w:val="H2"/>
        <w:numPr>
          <w:ilvl w:val="0"/>
          <w:numId w:val="0"/>
        </w:numPr>
        <w:spacing w:after="0"/>
        <w:ind w:left="432" w:hanging="432"/>
        <w:jc w:val="both"/>
        <w:rPr>
          <w:sz w:val="28"/>
          <w:szCs w:val="28"/>
        </w:rPr>
      </w:pPr>
      <w:bookmarkStart w:id="32" w:name="_Toc457563812"/>
      <w:r w:rsidRPr="006538B3">
        <w:rPr>
          <w:sz w:val="28"/>
          <w:szCs w:val="28"/>
        </w:rPr>
        <w:t>4.1 Lowest/Highest Obtainable Scale Scores (HOSS/LOSS)</w:t>
      </w:r>
      <w:bookmarkEnd w:id="32"/>
    </w:p>
    <w:p w14:paraId="54CB7E45" w14:textId="77777777" w:rsidR="006538B3" w:rsidRPr="006538B3" w:rsidRDefault="006538B3" w:rsidP="006538B3">
      <w:pPr>
        <w:keepNext/>
        <w:spacing w:after="0" w:line="240" w:lineRule="auto"/>
        <w:ind w:left="432" w:hanging="432"/>
        <w:contextualSpacing/>
        <w:jc w:val="both"/>
        <w:rPr>
          <w:rFonts w:ascii="Times New Roman" w:eastAsiaTheme="majorEastAsia" w:hAnsi="Times New Roman" w:cstheme="majorBidi"/>
          <w:b/>
          <w:spacing w:val="5"/>
          <w:sz w:val="28"/>
          <w:szCs w:val="28"/>
        </w:rPr>
      </w:pPr>
    </w:p>
    <w:p w14:paraId="1DB7FF26" w14:textId="77777777" w:rsidR="006538B3" w:rsidRPr="006538B3" w:rsidRDefault="006538B3" w:rsidP="006538B3">
      <w:pPr>
        <w:keepNext/>
        <w:spacing w:after="0" w:line="240" w:lineRule="auto"/>
        <w:ind w:left="432" w:hanging="432"/>
        <w:contextualSpacing/>
        <w:jc w:val="both"/>
        <w:rPr>
          <w:rFonts w:ascii="Times New Roman" w:eastAsiaTheme="majorEastAsia" w:hAnsi="Times New Roman" w:cstheme="majorBidi"/>
          <w:b/>
          <w:spacing w:val="5"/>
          <w:sz w:val="28"/>
          <w:szCs w:val="28"/>
        </w:rPr>
      </w:pPr>
      <w:r w:rsidRPr="006538B3">
        <w:rPr>
          <w:rFonts w:ascii="Times New Roman" w:eastAsiaTheme="majorEastAsia" w:hAnsi="Times New Roman" w:cstheme="majorBidi"/>
          <w:b/>
          <w:spacing w:val="5"/>
          <w:sz w:val="24"/>
          <w:szCs w:val="24"/>
        </w:rPr>
        <w:t>HOSS/LOSS Options</w:t>
      </w:r>
    </w:p>
    <w:p w14:paraId="36C425BA" w14:textId="686D1F1B" w:rsidR="006538B3" w:rsidRPr="006538B3" w:rsidRDefault="007D7F19" w:rsidP="006538B3">
      <w:pPr>
        <w:spacing w:after="240" w:line="240" w:lineRule="auto"/>
        <w:rPr>
          <w:rFonts w:ascii="Times New Roman" w:hAnsi="Times New Roman"/>
          <w:sz w:val="24"/>
          <w:szCs w:val="24"/>
        </w:rPr>
      </w:pPr>
      <w:r>
        <w:rPr>
          <w:rFonts w:ascii="Times New Roman" w:hAnsi="Times New Roman"/>
          <w:sz w:val="24"/>
          <w:szCs w:val="24"/>
        </w:rPr>
        <w:t xml:space="preserve">Options for HOSS/LOSS values have been set in policy. Implementation of the option desired by each member needs to be negotiated with the test scoring contractor. </w:t>
      </w:r>
      <w:r w:rsidR="006538B3" w:rsidRPr="006538B3">
        <w:rPr>
          <w:rFonts w:ascii="Times New Roman" w:hAnsi="Times New Roman"/>
          <w:sz w:val="24"/>
          <w:szCs w:val="24"/>
        </w:rPr>
        <w:t>In 2015-16 Smarter Balanced members have the following options:</w:t>
      </w:r>
    </w:p>
    <w:p w14:paraId="05E5F760" w14:textId="77777777" w:rsidR="00655DEA" w:rsidRDefault="006538B3" w:rsidP="00655DEA">
      <w:pPr>
        <w:spacing w:after="240" w:line="240" w:lineRule="auto"/>
        <w:rPr>
          <w:rFonts w:ascii="Times New Roman" w:hAnsi="Times New Roman"/>
          <w:sz w:val="24"/>
          <w:szCs w:val="24"/>
        </w:rPr>
      </w:pPr>
      <w:r w:rsidRPr="006538B3">
        <w:rPr>
          <w:rFonts w:ascii="Times New Roman" w:hAnsi="Times New Roman"/>
          <w:b/>
          <w:sz w:val="24"/>
          <w:szCs w:val="24"/>
        </w:rPr>
        <w:t xml:space="preserve">Option 1: </w:t>
      </w:r>
      <w:r w:rsidRPr="006538B3">
        <w:rPr>
          <w:rFonts w:ascii="Times New Roman" w:hAnsi="Times New Roman"/>
          <w:sz w:val="24"/>
          <w:szCs w:val="24"/>
        </w:rPr>
        <w:t>Members ma</w:t>
      </w:r>
      <w:r w:rsidR="00655DEA">
        <w:rPr>
          <w:rFonts w:ascii="Times New Roman" w:hAnsi="Times New Roman"/>
          <w:sz w:val="24"/>
          <w:szCs w:val="24"/>
        </w:rPr>
        <w:t>y choose to retain the 2014-15</w:t>
      </w:r>
      <w:r w:rsidRPr="006538B3">
        <w:rPr>
          <w:rFonts w:ascii="Times New Roman" w:hAnsi="Times New Roman"/>
          <w:sz w:val="24"/>
          <w:szCs w:val="24"/>
        </w:rPr>
        <w:t xml:space="preserve"> LOSS/HOSS values which are shown in Table 4.</w:t>
      </w:r>
      <w:r w:rsidR="00655DEA">
        <w:rPr>
          <w:rFonts w:ascii="Times New Roman" w:hAnsi="Times New Roman"/>
          <w:sz w:val="24"/>
          <w:szCs w:val="24"/>
        </w:rPr>
        <w:t xml:space="preserve"> </w:t>
      </w:r>
    </w:p>
    <w:p w14:paraId="1DE83101" w14:textId="5B322106" w:rsidR="006538B3" w:rsidRPr="006538B3" w:rsidRDefault="00655DEA" w:rsidP="00655DEA">
      <w:pPr>
        <w:spacing w:after="240" w:line="240" w:lineRule="auto"/>
        <w:rPr>
          <w:rFonts w:ascii="Times New Roman" w:hAnsi="Times New Roman"/>
          <w:sz w:val="24"/>
          <w:szCs w:val="24"/>
        </w:rPr>
      </w:pPr>
      <w:r>
        <w:rPr>
          <w:rFonts w:ascii="Times New Roman" w:hAnsi="Times New Roman"/>
          <w:sz w:val="24"/>
          <w:szCs w:val="24"/>
        </w:rPr>
        <w:t xml:space="preserve">NOTE: </w:t>
      </w:r>
      <w:r w:rsidR="002F1C30">
        <w:rPr>
          <w:rFonts w:ascii="Times New Roman" w:hAnsi="Times New Roman"/>
          <w:sz w:val="24"/>
          <w:szCs w:val="24"/>
        </w:rPr>
        <w:t>For 2015-16</w:t>
      </w:r>
      <w:r>
        <w:rPr>
          <w:rFonts w:ascii="Times New Roman" w:hAnsi="Times New Roman"/>
          <w:sz w:val="24"/>
          <w:szCs w:val="24"/>
        </w:rPr>
        <w:t xml:space="preserve">, the Smarter Balanced open source test </w:t>
      </w:r>
      <w:r w:rsidR="00943E44">
        <w:rPr>
          <w:rFonts w:ascii="Times New Roman" w:hAnsi="Times New Roman"/>
          <w:sz w:val="24"/>
          <w:szCs w:val="24"/>
        </w:rPr>
        <w:t>delivery</w:t>
      </w:r>
      <w:r>
        <w:rPr>
          <w:rFonts w:ascii="Times New Roman" w:hAnsi="Times New Roman"/>
          <w:sz w:val="24"/>
          <w:szCs w:val="24"/>
        </w:rPr>
        <w:t xml:space="preserve"> system retained the 2014-15 LOSS/HOSS values and u</w:t>
      </w:r>
      <w:r w:rsidRPr="00655DEA">
        <w:rPr>
          <w:rFonts w:ascii="Times New Roman" w:hAnsi="Times New Roman"/>
          <w:sz w:val="24"/>
          <w:szCs w:val="24"/>
        </w:rPr>
        <w:t>se</w:t>
      </w:r>
      <w:r>
        <w:rPr>
          <w:rFonts w:ascii="Times New Roman" w:hAnsi="Times New Roman"/>
          <w:sz w:val="24"/>
          <w:szCs w:val="24"/>
        </w:rPr>
        <w:t xml:space="preserve">d the scoring rules </w:t>
      </w:r>
      <w:r w:rsidR="00FE2336">
        <w:rPr>
          <w:rFonts w:ascii="Times New Roman" w:hAnsi="Times New Roman"/>
          <w:sz w:val="24"/>
          <w:szCs w:val="24"/>
        </w:rPr>
        <w:t>described</w:t>
      </w:r>
      <w:r>
        <w:rPr>
          <w:rFonts w:ascii="Times New Roman" w:hAnsi="Times New Roman"/>
          <w:sz w:val="24"/>
          <w:szCs w:val="24"/>
        </w:rPr>
        <w:t xml:space="preserve"> in the 2014-15 Scoring </w:t>
      </w:r>
      <w:r w:rsidR="00FE2336">
        <w:rPr>
          <w:rFonts w:ascii="Times New Roman" w:hAnsi="Times New Roman"/>
          <w:sz w:val="24"/>
          <w:szCs w:val="24"/>
        </w:rPr>
        <w:t>Specifications.</w:t>
      </w:r>
      <w:r w:rsidR="007D7F19">
        <w:rPr>
          <w:rFonts w:ascii="Times New Roman" w:hAnsi="Times New Roman"/>
          <w:sz w:val="24"/>
          <w:szCs w:val="24"/>
        </w:rPr>
        <w:t xml:space="preserve"> </w:t>
      </w:r>
    </w:p>
    <w:p w14:paraId="6FACC46F" w14:textId="77777777" w:rsidR="006538B3" w:rsidRPr="006538B3" w:rsidRDefault="006538B3" w:rsidP="006538B3">
      <w:pPr>
        <w:keepNext/>
        <w:jc w:val="center"/>
        <w:rPr>
          <w:rFonts w:ascii="Times New Roman" w:hAnsi="Times New Roman"/>
          <w:b/>
          <w:bCs/>
          <w:sz w:val="24"/>
          <w:szCs w:val="24"/>
        </w:rPr>
      </w:pPr>
      <w:bookmarkStart w:id="33" w:name="_Toc457563837"/>
      <w:r w:rsidRPr="006538B3">
        <w:rPr>
          <w:rFonts w:ascii="Times New Roman" w:hAnsi="Times New Roman"/>
          <w:b/>
          <w:bCs/>
          <w:sz w:val="24"/>
          <w:szCs w:val="24"/>
        </w:rPr>
        <w:lastRenderedPageBreak/>
        <w:t xml:space="preserve">Table </w:t>
      </w:r>
      <w:r w:rsidRPr="006538B3">
        <w:rPr>
          <w:rFonts w:ascii="Times New Roman" w:hAnsi="Times New Roman"/>
          <w:b/>
          <w:bCs/>
          <w:sz w:val="24"/>
          <w:szCs w:val="24"/>
        </w:rPr>
        <w:fldChar w:fldCharType="begin"/>
      </w:r>
      <w:r w:rsidRPr="006538B3">
        <w:rPr>
          <w:rFonts w:ascii="Times New Roman" w:hAnsi="Times New Roman"/>
          <w:b/>
          <w:bCs/>
          <w:sz w:val="24"/>
          <w:szCs w:val="24"/>
        </w:rPr>
        <w:instrText xml:space="preserve"> SEQ Table \* ARABIC </w:instrText>
      </w:r>
      <w:r w:rsidRPr="006538B3">
        <w:rPr>
          <w:rFonts w:ascii="Times New Roman" w:hAnsi="Times New Roman"/>
          <w:b/>
          <w:bCs/>
          <w:sz w:val="24"/>
          <w:szCs w:val="24"/>
        </w:rPr>
        <w:fldChar w:fldCharType="separate"/>
      </w:r>
      <w:r w:rsidRPr="006538B3">
        <w:rPr>
          <w:rFonts w:ascii="Times New Roman" w:hAnsi="Times New Roman"/>
          <w:b/>
          <w:bCs/>
          <w:noProof/>
          <w:sz w:val="24"/>
          <w:szCs w:val="24"/>
        </w:rPr>
        <w:t>4</w:t>
      </w:r>
      <w:r w:rsidRPr="006538B3">
        <w:rPr>
          <w:rFonts w:ascii="Times New Roman" w:hAnsi="Times New Roman"/>
          <w:b/>
          <w:bCs/>
          <w:noProof/>
          <w:sz w:val="24"/>
          <w:szCs w:val="24"/>
        </w:rPr>
        <w:fldChar w:fldCharType="end"/>
      </w:r>
      <w:r w:rsidRPr="006538B3">
        <w:rPr>
          <w:rFonts w:ascii="Times New Roman" w:hAnsi="Times New Roman"/>
          <w:b/>
          <w:bCs/>
          <w:sz w:val="24"/>
          <w:szCs w:val="24"/>
        </w:rPr>
        <w:t>. 2014 – 2015 Lowest and Highest Obtainable Scores</w:t>
      </w:r>
      <w:bookmarkEnd w:id="33"/>
    </w:p>
    <w:tbl>
      <w:tblPr>
        <w:tblW w:w="5760" w:type="dxa"/>
        <w:jc w:val="center"/>
        <w:tblLook w:val="04A0" w:firstRow="1" w:lastRow="0" w:firstColumn="1" w:lastColumn="0" w:noHBand="0" w:noVBand="1"/>
      </w:tblPr>
      <w:tblGrid>
        <w:gridCol w:w="960"/>
        <w:gridCol w:w="960"/>
        <w:gridCol w:w="1007"/>
        <w:gridCol w:w="913"/>
        <w:gridCol w:w="960"/>
        <w:gridCol w:w="960"/>
      </w:tblGrid>
      <w:tr w:rsidR="006538B3" w:rsidRPr="006538B3" w14:paraId="40EFDA4B" w14:textId="77777777" w:rsidTr="00655DEA">
        <w:trPr>
          <w:trHeight w:val="288"/>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F8C4B1"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Subject</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EA992"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Grade</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4DC15C4"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Theta Metric</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A3BBDDE"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Scale Score Metric</w:t>
            </w:r>
          </w:p>
        </w:tc>
      </w:tr>
      <w:tr w:rsidR="006538B3" w:rsidRPr="006538B3" w14:paraId="64969424" w14:textId="77777777" w:rsidTr="00655DEA">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C96579F"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3EAC4993"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p>
        </w:tc>
        <w:tc>
          <w:tcPr>
            <w:tcW w:w="1007" w:type="dxa"/>
            <w:tcBorders>
              <w:top w:val="nil"/>
              <w:left w:val="nil"/>
              <w:bottom w:val="single" w:sz="4" w:space="0" w:color="auto"/>
              <w:right w:val="single" w:sz="4" w:space="0" w:color="auto"/>
            </w:tcBorders>
            <w:shd w:val="clear" w:color="auto" w:fill="auto"/>
            <w:noWrap/>
            <w:vAlign w:val="center"/>
            <w:hideMark/>
          </w:tcPr>
          <w:p w14:paraId="728F6BEF"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LOT</w:t>
            </w:r>
          </w:p>
        </w:tc>
        <w:tc>
          <w:tcPr>
            <w:tcW w:w="913" w:type="dxa"/>
            <w:tcBorders>
              <w:top w:val="nil"/>
              <w:left w:val="nil"/>
              <w:bottom w:val="single" w:sz="4" w:space="0" w:color="auto"/>
              <w:right w:val="single" w:sz="4" w:space="0" w:color="auto"/>
            </w:tcBorders>
            <w:shd w:val="clear" w:color="auto" w:fill="auto"/>
            <w:noWrap/>
            <w:vAlign w:val="center"/>
            <w:hideMark/>
          </w:tcPr>
          <w:p w14:paraId="032CA05F"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HOT</w:t>
            </w:r>
          </w:p>
        </w:tc>
        <w:tc>
          <w:tcPr>
            <w:tcW w:w="960" w:type="dxa"/>
            <w:tcBorders>
              <w:top w:val="nil"/>
              <w:left w:val="nil"/>
              <w:bottom w:val="single" w:sz="4" w:space="0" w:color="auto"/>
              <w:right w:val="single" w:sz="4" w:space="0" w:color="auto"/>
            </w:tcBorders>
            <w:shd w:val="clear" w:color="auto" w:fill="auto"/>
            <w:noWrap/>
            <w:vAlign w:val="center"/>
            <w:hideMark/>
          </w:tcPr>
          <w:p w14:paraId="62110964"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LOSS</w:t>
            </w:r>
          </w:p>
        </w:tc>
        <w:tc>
          <w:tcPr>
            <w:tcW w:w="960" w:type="dxa"/>
            <w:tcBorders>
              <w:top w:val="nil"/>
              <w:left w:val="nil"/>
              <w:bottom w:val="single" w:sz="4" w:space="0" w:color="auto"/>
              <w:right w:val="single" w:sz="4" w:space="0" w:color="auto"/>
            </w:tcBorders>
            <w:shd w:val="clear" w:color="auto" w:fill="auto"/>
            <w:noWrap/>
            <w:vAlign w:val="center"/>
            <w:hideMark/>
          </w:tcPr>
          <w:p w14:paraId="42A239F7"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HOSS</w:t>
            </w:r>
          </w:p>
        </w:tc>
      </w:tr>
      <w:tr w:rsidR="006538B3" w:rsidRPr="006538B3" w14:paraId="72101F81" w14:textId="77777777" w:rsidTr="00655DE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FBE19FE"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ELA</w:t>
            </w:r>
          </w:p>
        </w:tc>
        <w:tc>
          <w:tcPr>
            <w:tcW w:w="960" w:type="dxa"/>
            <w:tcBorders>
              <w:top w:val="nil"/>
              <w:left w:val="nil"/>
              <w:bottom w:val="single" w:sz="4" w:space="0" w:color="auto"/>
              <w:right w:val="single" w:sz="4" w:space="0" w:color="auto"/>
            </w:tcBorders>
            <w:shd w:val="clear" w:color="auto" w:fill="auto"/>
            <w:noWrap/>
            <w:vAlign w:val="center"/>
            <w:hideMark/>
          </w:tcPr>
          <w:p w14:paraId="3AF81B36"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3</w:t>
            </w:r>
          </w:p>
        </w:tc>
        <w:tc>
          <w:tcPr>
            <w:tcW w:w="1007" w:type="dxa"/>
            <w:tcBorders>
              <w:top w:val="nil"/>
              <w:left w:val="nil"/>
              <w:bottom w:val="single" w:sz="4" w:space="0" w:color="auto"/>
              <w:right w:val="single" w:sz="4" w:space="0" w:color="auto"/>
            </w:tcBorders>
            <w:shd w:val="clear" w:color="auto" w:fill="auto"/>
            <w:noWrap/>
            <w:vAlign w:val="center"/>
            <w:hideMark/>
          </w:tcPr>
          <w:p w14:paraId="5B38BCDC"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-4.5941</w:t>
            </w:r>
          </w:p>
        </w:tc>
        <w:tc>
          <w:tcPr>
            <w:tcW w:w="913" w:type="dxa"/>
            <w:tcBorders>
              <w:top w:val="nil"/>
              <w:left w:val="nil"/>
              <w:bottom w:val="single" w:sz="4" w:space="0" w:color="auto"/>
              <w:right w:val="single" w:sz="4" w:space="0" w:color="auto"/>
            </w:tcBorders>
            <w:shd w:val="clear" w:color="auto" w:fill="auto"/>
            <w:noWrap/>
            <w:vAlign w:val="center"/>
            <w:hideMark/>
          </w:tcPr>
          <w:p w14:paraId="2AB22063"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1.3374</w:t>
            </w:r>
          </w:p>
        </w:tc>
        <w:tc>
          <w:tcPr>
            <w:tcW w:w="960" w:type="dxa"/>
            <w:tcBorders>
              <w:top w:val="nil"/>
              <w:left w:val="nil"/>
              <w:bottom w:val="single" w:sz="4" w:space="0" w:color="auto"/>
              <w:right w:val="single" w:sz="4" w:space="0" w:color="auto"/>
            </w:tcBorders>
            <w:shd w:val="clear" w:color="auto" w:fill="auto"/>
            <w:noWrap/>
            <w:vAlign w:val="center"/>
            <w:hideMark/>
          </w:tcPr>
          <w:p w14:paraId="0E912EFD"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2114</w:t>
            </w:r>
          </w:p>
        </w:tc>
        <w:tc>
          <w:tcPr>
            <w:tcW w:w="960" w:type="dxa"/>
            <w:tcBorders>
              <w:top w:val="nil"/>
              <w:left w:val="nil"/>
              <w:bottom w:val="single" w:sz="4" w:space="0" w:color="auto"/>
              <w:right w:val="single" w:sz="4" w:space="0" w:color="auto"/>
            </w:tcBorders>
            <w:shd w:val="clear" w:color="auto" w:fill="auto"/>
            <w:noWrap/>
            <w:vAlign w:val="center"/>
            <w:hideMark/>
          </w:tcPr>
          <w:p w14:paraId="72C45C26"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2623</w:t>
            </w:r>
          </w:p>
        </w:tc>
      </w:tr>
      <w:tr w:rsidR="006538B3" w:rsidRPr="006538B3" w14:paraId="28DA9E77" w14:textId="77777777" w:rsidTr="00655DE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9581E2"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ELA</w:t>
            </w:r>
          </w:p>
        </w:tc>
        <w:tc>
          <w:tcPr>
            <w:tcW w:w="960" w:type="dxa"/>
            <w:tcBorders>
              <w:top w:val="nil"/>
              <w:left w:val="nil"/>
              <w:bottom w:val="single" w:sz="4" w:space="0" w:color="auto"/>
              <w:right w:val="single" w:sz="4" w:space="0" w:color="auto"/>
            </w:tcBorders>
            <w:shd w:val="clear" w:color="auto" w:fill="auto"/>
            <w:noWrap/>
            <w:vAlign w:val="center"/>
            <w:hideMark/>
          </w:tcPr>
          <w:p w14:paraId="55A4BC34"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4</w:t>
            </w:r>
          </w:p>
        </w:tc>
        <w:tc>
          <w:tcPr>
            <w:tcW w:w="1007" w:type="dxa"/>
            <w:tcBorders>
              <w:top w:val="nil"/>
              <w:left w:val="nil"/>
              <w:bottom w:val="single" w:sz="4" w:space="0" w:color="auto"/>
              <w:right w:val="single" w:sz="4" w:space="0" w:color="auto"/>
            </w:tcBorders>
            <w:shd w:val="clear" w:color="auto" w:fill="auto"/>
            <w:noWrap/>
            <w:vAlign w:val="center"/>
            <w:hideMark/>
          </w:tcPr>
          <w:p w14:paraId="2BD4EF88"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-4.3962</w:t>
            </w:r>
          </w:p>
        </w:tc>
        <w:tc>
          <w:tcPr>
            <w:tcW w:w="913" w:type="dxa"/>
            <w:tcBorders>
              <w:top w:val="nil"/>
              <w:left w:val="nil"/>
              <w:bottom w:val="single" w:sz="4" w:space="0" w:color="auto"/>
              <w:right w:val="single" w:sz="4" w:space="0" w:color="auto"/>
            </w:tcBorders>
            <w:shd w:val="clear" w:color="auto" w:fill="auto"/>
            <w:noWrap/>
            <w:vAlign w:val="center"/>
            <w:hideMark/>
          </w:tcPr>
          <w:p w14:paraId="22F609AD"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1.8014</w:t>
            </w:r>
          </w:p>
        </w:tc>
        <w:tc>
          <w:tcPr>
            <w:tcW w:w="960" w:type="dxa"/>
            <w:tcBorders>
              <w:top w:val="nil"/>
              <w:left w:val="nil"/>
              <w:bottom w:val="single" w:sz="4" w:space="0" w:color="auto"/>
              <w:right w:val="single" w:sz="4" w:space="0" w:color="auto"/>
            </w:tcBorders>
            <w:shd w:val="clear" w:color="auto" w:fill="auto"/>
            <w:noWrap/>
            <w:vAlign w:val="center"/>
            <w:hideMark/>
          </w:tcPr>
          <w:p w14:paraId="53DE0072"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2131</w:t>
            </w:r>
          </w:p>
        </w:tc>
        <w:tc>
          <w:tcPr>
            <w:tcW w:w="960" w:type="dxa"/>
            <w:tcBorders>
              <w:top w:val="nil"/>
              <w:left w:val="nil"/>
              <w:bottom w:val="single" w:sz="4" w:space="0" w:color="auto"/>
              <w:right w:val="single" w:sz="4" w:space="0" w:color="auto"/>
            </w:tcBorders>
            <w:shd w:val="clear" w:color="auto" w:fill="auto"/>
            <w:noWrap/>
            <w:vAlign w:val="center"/>
            <w:hideMark/>
          </w:tcPr>
          <w:p w14:paraId="06C40403"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2663</w:t>
            </w:r>
          </w:p>
        </w:tc>
      </w:tr>
      <w:tr w:rsidR="006538B3" w:rsidRPr="006538B3" w14:paraId="6A467A0A" w14:textId="77777777" w:rsidTr="00655DE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5FDF79F"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ELA</w:t>
            </w:r>
          </w:p>
        </w:tc>
        <w:tc>
          <w:tcPr>
            <w:tcW w:w="960" w:type="dxa"/>
            <w:tcBorders>
              <w:top w:val="nil"/>
              <w:left w:val="nil"/>
              <w:bottom w:val="single" w:sz="4" w:space="0" w:color="auto"/>
              <w:right w:val="single" w:sz="4" w:space="0" w:color="auto"/>
            </w:tcBorders>
            <w:shd w:val="clear" w:color="auto" w:fill="auto"/>
            <w:noWrap/>
            <w:vAlign w:val="center"/>
            <w:hideMark/>
          </w:tcPr>
          <w:p w14:paraId="5B117809"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5</w:t>
            </w:r>
          </w:p>
        </w:tc>
        <w:tc>
          <w:tcPr>
            <w:tcW w:w="1007" w:type="dxa"/>
            <w:tcBorders>
              <w:top w:val="nil"/>
              <w:left w:val="nil"/>
              <w:bottom w:val="single" w:sz="4" w:space="0" w:color="auto"/>
              <w:right w:val="single" w:sz="4" w:space="0" w:color="auto"/>
            </w:tcBorders>
            <w:shd w:val="clear" w:color="auto" w:fill="auto"/>
            <w:noWrap/>
            <w:vAlign w:val="center"/>
            <w:hideMark/>
          </w:tcPr>
          <w:p w14:paraId="4836D2FA"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-3.5763</w:t>
            </w:r>
          </w:p>
        </w:tc>
        <w:tc>
          <w:tcPr>
            <w:tcW w:w="913" w:type="dxa"/>
            <w:tcBorders>
              <w:top w:val="nil"/>
              <w:left w:val="nil"/>
              <w:bottom w:val="single" w:sz="4" w:space="0" w:color="auto"/>
              <w:right w:val="single" w:sz="4" w:space="0" w:color="auto"/>
            </w:tcBorders>
            <w:shd w:val="clear" w:color="auto" w:fill="auto"/>
            <w:noWrap/>
            <w:vAlign w:val="center"/>
            <w:hideMark/>
          </w:tcPr>
          <w:p w14:paraId="7A489543"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2.2498</w:t>
            </w:r>
          </w:p>
        </w:tc>
        <w:tc>
          <w:tcPr>
            <w:tcW w:w="960" w:type="dxa"/>
            <w:tcBorders>
              <w:top w:val="nil"/>
              <w:left w:val="nil"/>
              <w:bottom w:val="single" w:sz="4" w:space="0" w:color="auto"/>
              <w:right w:val="single" w:sz="4" w:space="0" w:color="auto"/>
            </w:tcBorders>
            <w:shd w:val="clear" w:color="auto" w:fill="auto"/>
            <w:noWrap/>
            <w:vAlign w:val="center"/>
            <w:hideMark/>
          </w:tcPr>
          <w:p w14:paraId="4D932061"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2201</w:t>
            </w:r>
          </w:p>
        </w:tc>
        <w:tc>
          <w:tcPr>
            <w:tcW w:w="960" w:type="dxa"/>
            <w:tcBorders>
              <w:top w:val="nil"/>
              <w:left w:val="nil"/>
              <w:bottom w:val="single" w:sz="4" w:space="0" w:color="auto"/>
              <w:right w:val="single" w:sz="4" w:space="0" w:color="auto"/>
            </w:tcBorders>
            <w:shd w:val="clear" w:color="auto" w:fill="auto"/>
            <w:noWrap/>
            <w:vAlign w:val="center"/>
            <w:hideMark/>
          </w:tcPr>
          <w:p w14:paraId="204DF897"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2701</w:t>
            </w:r>
          </w:p>
        </w:tc>
      </w:tr>
      <w:tr w:rsidR="006538B3" w:rsidRPr="006538B3" w14:paraId="3CD9E84F" w14:textId="77777777" w:rsidTr="00655DE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CC4D2E3"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ELA</w:t>
            </w:r>
          </w:p>
        </w:tc>
        <w:tc>
          <w:tcPr>
            <w:tcW w:w="960" w:type="dxa"/>
            <w:tcBorders>
              <w:top w:val="nil"/>
              <w:left w:val="nil"/>
              <w:bottom w:val="single" w:sz="4" w:space="0" w:color="auto"/>
              <w:right w:val="single" w:sz="4" w:space="0" w:color="auto"/>
            </w:tcBorders>
            <w:shd w:val="clear" w:color="auto" w:fill="auto"/>
            <w:noWrap/>
            <w:vAlign w:val="center"/>
            <w:hideMark/>
          </w:tcPr>
          <w:p w14:paraId="15DB0E9B"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6</w:t>
            </w:r>
          </w:p>
        </w:tc>
        <w:tc>
          <w:tcPr>
            <w:tcW w:w="1007" w:type="dxa"/>
            <w:tcBorders>
              <w:top w:val="nil"/>
              <w:left w:val="nil"/>
              <w:bottom w:val="single" w:sz="4" w:space="0" w:color="auto"/>
              <w:right w:val="single" w:sz="4" w:space="0" w:color="auto"/>
            </w:tcBorders>
            <w:shd w:val="clear" w:color="auto" w:fill="auto"/>
            <w:noWrap/>
            <w:vAlign w:val="center"/>
            <w:hideMark/>
          </w:tcPr>
          <w:p w14:paraId="0FCC165F"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-3.4785</w:t>
            </w:r>
          </w:p>
        </w:tc>
        <w:tc>
          <w:tcPr>
            <w:tcW w:w="913" w:type="dxa"/>
            <w:tcBorders>
              <w:top w:val="nil"/>
              <w:left w:val="nil"/>
              <w:bottom w:val="single" w:sz="4" w:space="0" w:color="auto"/>
              <w:right w:val="single" w:sz="4" w:space="0" w:color="auto"/>
            </w:tcBorders>
            <w:shd w:val="clear" w:color="auto" w:fill="auto"/>
            <w:noWrap/>
            <w:vAlign w:val="center"/>
            <w:hideMark/>
          </w:tcPr>
          <w:p w14:paraId="2382E79F"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2.5140</w:t>
            </w:r>
          </w:p>
        </w:tc>
        <w:tc>
          <w:tcPr>
            <w:tcW w:w="960" w:type="dxa"/>
            <w:tcBorders>
              <w:top w:val="nil"/>
              <w:left w:val="nil"/>
              <w:bottom w:val="single" w:sz="4" w:space="0" w:color="auto"/>
              <w:right w:val="single" w:sz="4" w:space="0" w:color="auto"/>
            </w:tcBorders>
            <w:shd w:val="clear" w:color="auto" w:fill="auto"/>
            <w:noWrap/>
            <w:vAlign w:val="center"/>
            <w:hideMark/>
          </w:tcPr>
          <w:p w14:paraId="6FFC7F92"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2210</w:t>
            </w:r>
          </w:p>
        </w:tc>
        <w:tc>
          <w:tcPr>
            <w:tcW w:w="960" w:type="dxa"/>
            <w:tcBorders>
              <w:top w:val="nil"/>
              <w:left w:val="nil"/>
              <w:bottom w:val="single" w:sz="4" w:space="0" w:color="auto"/>
              <w:right w:val="single" w:sz="4" w:space="0" w:color="auto"/>
            </w:tcBorders>
            <w:shd w:val="clear" w:color="auto" w:fill="auto"/>
            <w:noWrap/>
            <w:vAlign w:val="center"/>
            <w:hideMark/>
          </w:tcPr>
          <w:p w14:paraId="44B708D0"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2724</w:t>
            </w:r>
          </w:p>
        </w:tc>
      </w:tr>
      <w:tr w:rsidR="006538B3" w:rsidRPr="006538B3" w14:paraId="5A698115" w14:textId="77777777" w:rsidTr="00655DE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EB1E2E3"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ELA</w:t>
            </w:r>
          </w:p>
        </w:tc>
        <w:tc>
          <w:tcPr>
            <w:tcW w:w="960" w:type="dxa"/>
            <w:tcBorders>
              <w:top w:val="nil"/>
              <w:left w:val="nil"/>
              <w:bottom w:val="single" w:sz="4" w:space="0" w:color="auto"/>
              <w:right w:val="single" w:sz="4" w:space="0" w:color="auto"/>
            </w:tcBorders>
            <w:shd w:val="clear" w:color="auto" w:fill="auto"/>
            <w:noWrap/>
            <w:vAlign w:val="center"/>
            <w:hideMark/>
          </w:tcPr>
          <w:p w14:paraId="5959DD2E"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7</w:t>
            </w:r>
          </w:p>
        </w:tc>
        <w:tc>
          <w:tcPr>
            <w:tcW w:w="1007" w:type="dxa"/>
            <w:tcBorders>
              <w:top w:val="nil"/>
              <w:left w:val="nil"/>
              <w:bottom w:val="single" w:sz="4" w:space="0" w:color="auto"/>
              <w:right w:val="single" w:sz="4" w:space="0" w:color="auto"/>
            </w:tcBorders>
            <w:shd w:val="clear" w:color="auto" w:fill="auto"/>
            <w:noWrap/>
            <w:vAlign w:val="center"/>
            <w:hideMark/>
          </w:tcPr>
          <w:p w14:paraId="678708D2"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-2.9114</w:t>
            </w:r>
          </w:p>
        </w:tc>
        <w:tc>
          <w:tcPr>
            <w:tcW w:w="913" w:type="dxa"/>
            <w:tcBorders>
              <w:top w:val="nil"/>
              <w:left w:val="nil"/>
              <w:bottom w:val="single" w:sz="4" w:space="0" w:color="auto"/>
              <w:right w:val="single" w:sz="4" w:space="0" w:color="auto"/>
            </w:tcBorders>
            <w:shd w:val="clear" w:color="auto" w:fill="auto"/>
            <w:noWrap/>
            <w:vAlign w:val="center"/>
            <w:hideMark/>
          </w:tcPr>
          <w:p w14:paraId="426A5BB2"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2.7547</w:t>
            </w:r>
          </w:p>
        </w:tc>
        <w:tc>
          <w:tcPr>
            <w:tcW w:w="960" w:type="dxa"/>
            <w:tcBorders>
              <w:top w:val="nil"/>
              <w:left w:val="nil"/>
              <w:bottom w:val="single" w:sz="4" w:space="0" w:color="auto"/>
              <w:right w:val="single" w:sz="4" w:space="0" w:color="auto"/>
            </w:tcBorders>
            <w:shd w:val="clear" w:color="auto" w:fill="auto"/>
            <w:noWrap/>
            <w:vAlign w:val="center"/>
            <w:hideMark/>
          </w:tcPr>
          <w:p w14:paraId="054C9BBA"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2258</w:t>
            </w:r>
          </w:p>
        </w:tc>
        <w:tc>
          <w:tcPr>
            <w:tcW w:w="960" w:type="dxa"/>
            <w:tcBorders>
              <w:top w:val="nil"/>
              <w:left w:val="nil"/>
              <w:bottom w:val="single" w:sz="4" w:space="0" w:color="auto"/>
              <w:right w:val="single" w:sz="4" w:space="0" w:color="auto"/>
            </w:tcBorders>
            <w:shd w:val="clear" w:color="auto" w:fill="auto"/>
            <w:noWrap/>
            <w:vAlign w:val="center"/>
            <w:hideMark/>
          </w:tcPr>
          <w:p w14:paraId="66FEDCCD"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2745</w:t>
            </w:r>
          </w:p>
        </w:tc>
      </w:tr>
      <w:tr w:rsidR="006538B3" w:rsidRPr="006538B3" w14:paraId="27228854" w14:textId="77777777" w:rsidTr="00655DE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C89EFF4"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ELA</w:t>
            </w:r>
          </w:p>
        </w:tc>
        <w:tc>
          <w:tcPr>
            <w:tcW w:w="960" w:type="dxa"/>
            <w:tcBorders>
              <w:top w:val="nil"/>
              <w:left w:val="nil"/>
              <w:bottom w:val="single" w:sz="4" w:space="0" w:color="auto"/>
              <w:right w:val="single" w:sz="4" w:space="0" w:color="auto"/>
            </w:tcBorders>
            <w:shd w:val="clear" w:color="auto" w:fill="auto"/>
            <w:noWrap/>
            <w:vAlign w:val="center"/>
            <w:hideMark/>
          </w:tcPr>
          <w:p w14:paraId="72C717A3"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8</w:t>
            </w:r>
          </w:p>
        </w:tc>
        <w:tc>
          <w:tcPr>
            <w:tcW w:w="1007" w:type="dxa"/>
            <w:tcBorders>
              <w:top w:val="nil"/>
              <w:left w:val="nil"/>
              <w:bottom w:val="single" w:sz="4" w:space="0" w:color="auto"/>
              <w:right w:val="single" w:sz="4" w:space="0" w:color="auto"/>
            </w:tcBorders>
            <w:shd w:val="clear" w:color="auto" w:fill="auto"/>
            <w:noWrap/>
            <w:vAlign w:val="center"/>
            <w:hideMark/>
          </w:tcPr>
          <w:p w14:paraId="5AE2CAAA"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-2.5677</w:t>
            </w:r>
          </w:p>
        </w:tc>
        <w:tc>
          <w:tcPr>
            <w:tcW w:w="913" w:type="dxa"/>
            <w:tcBorders>
              <w:top w:val="nil"/>
              <w:left w:val="nil"/>
              <w:bottom w:val="single" w:sz="4" w:space="0" w:color="auto"/>
              <w:right w:val="single" w:sz="4" w:space="0" w:color="auto"/>
            </w:tcBorders>
            <w:shd w:val="clear" w:color="auto" w:fill="auto"/>
            <w:noWrap/>
            <w:vAlign w:val="center"/>
            <w:hideMark/>
          </w:tcPr>
          <w:p w14:paraId="4985BEBD"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3.0430</w:t>
            </w:r>
          </w:p>
        </w:tc>
        <w:tc>
          <w:tcPr>
            <w:tcW w:w="960" w:type="dxa"/>
            <w:tcBorders>
              <w:top w:val="nil"/>
              <w:left w:val="nil"/>
              <w:bottom w:val="single" w:sz="4" w:space="0" w:color="auto"/>
              <w:right w:val="single" w:sz="4" w:space="0" w:color="auto"/>
            </w:tcBorders>
            <w:shd w:val="clear" w:color="auto" w:fill="auto"/>
            <w:noWrap/>
            <w:vAlign w:val="center"/>
            <w:hideMark/>
          </w:tcPr>
          <w:p w14:paraId="2AF3307A"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2288</w:t>
            </w:r>
          </w:p>
        </w:tc>
        <w:tc>
          <w:tcPr>
            <w:tcW w:w="960" w:type="dxa"/>
            <w:tcBorders>
              <w:top w:val="nil"/>
              <w:left w:val="nil"/>
              <w:bottom w:val="single" w:sz="4" w:space="0" w:color="auto"/>
              <w:right w:val="single" w:sz="4" w:space="0" w:color="auto"/>
            </w:tcBorders>
            <w:shd w:val="clear" w:color="auto" w:fill="auto"/>
            <w:noWrap/>
            <w:vAlign w:val="center"/>
            <w:hideMark/>
          </w:tcPr>
          <w:p w14:paraId="4E978DAA"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2769</w:t>
            </w:r>
          </w:p>
        </w:tc>
      </w:tr>
      <w:tr w:rsidR="006538B3" w:rsidRPr="006538B3" w14:paraId="502B6C57" w14:textId="77777777" w:rsidTr="00655DE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D4C29F"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ELA</w:t>
            </w:r>
          </w:p>
        </w:tc>
        <w:tc>
          <w:tcPr>
            <w:tcW w:w="960" w:type="dxa"/>
            <w:tcBorders>
              <w:top w:val="nil"/>
              <w:left w:val="nil"/>
              <w:bottom w:val="single" w:sz="4" w:space="0" w:color="auto"/>
              <w:right w:val="single" w:sz="4" w:space="0" w:color="auto"/>
            </w:tcBorders>
            <w:shd w:val="clear" w:color="auto" w:fill="auto"/>
            <w:noWrap/>
            <w:vAlign w:val="center"/>
            <w:hideMark/>
          </w:tcPr>
          <w:p w14:paraId="673B523C"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HS</w:t>
            </w:r>
          </w:p>
        </w:tc>
        <w:tc>
          <w:tcPr>
            <w:tcW w:w="1007" w:type="dxa"/>
            <w:tcBorders>
              <w:top w:val="nil"/>
              <w:left w:val="nil"/>
              <w:bottom w:val="single" w:sz="4" w:space="0" w:color="auto"/>
              <w:right w:val="single" w:sz="4" w:space="0" w:color="auto"/>
            </w:tcBorders>
            <w:shd w:val="clear" w:color="auto" w:fill="auto"/>
            <w:noWrap/>
            <w:vAlign w:val="center"/>
            <w:hideMark/>
          </w:tcPr>
          <w:p w14:paraId="69CEA707"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-2.4375</w:t>
            </w:r>
          </w:p>
        </w:tc>
        <w:tc>
          <w:tcPr>
            <w:tcW w:w="913" w:type="dxa"/>
            <w:tcBorders>
              <w:top w:val="nil"/>
              <w:left w:val="nil"/>
              <w:bottom w:val="single" w:sz="4" w:space="0" w:color="auto"/>
              <w:right w:val="single" w:sz="4" w:space="0" w:color="auto"/>
            </w:tcBorders>
            <w:shd w:val="clear" w:color="auto" w:fill="auto"/>
            <w:noWrap/>
            <w:vAlign w:val="center"/>
            <w:hideMark/>
          </w:tcPr>
          <w:p w14:paraId="37EAB293"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3.3392</w:t>
            </w:r>
          </w:p>
        </w:tc>
        <w:tc>
          <w:tcPr>
            <w:tcW w:w="960" w:type="dxa"/>
            <w:tcBorders>
              <w:top w:val="nil"/>
              <w:left w:val="nil"/>
              <w:bottom w:val="single" w:sz="4" w:space="0" w:color="auto"/>
              <w:right w:val="single" w:sz="4" w:space="0" w:color="auto"/>
            </w:tcBorders>
            <w:shd w:val="clear" w:color="auto" w:fill="auto"/>
            <w:noWrap/>
            <w:vAlign w:val="center"/>
            <w:hideMark/>
          </w:tcPr>
          <w:p w14:paraId="41D194FB"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2299</w:t>
            </w:r>
          </w:p>
        </w:tc>
        <w:tc>
          <w:tcPr>
            <w:tcW w:w="960" w:type="dxa"/>
            <w:tcBorders>
              <w:top w:val="nil"/>
              <w:left w:val="nil"/>
              <w:bottom w:val="single" w:sz="4" w:space="0" w:color="auto"/>
              <w:right w:val="single" w:sz="4" w:space="0" w:color="auto"/>
            </w:tcBorders>
            <w:shd w:val="clear" w:color="auto" w:fill="auto"/>
            <w:noWrap/>
            <w:vAlign w:val="center"/>
            <w:hideMark/>
          </w:tcPr>
          <w:p w14:paraId="204D4A63"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2795</w:t>
            </w:r>
          </w:p>
        </w:tc>
      </w:tr>
      <w:tr w:rsidR="006538B3" w:rsidRPr="006538B3" w14:paraId="29E3F7C1" w14:textId="77777777" w:rsidTr="00655DE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CE81E2C"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Math</w:t>
            </w:r>
          </w:p>
        </w:tc>
        <w:tc>
          <w:tcPr>
            <w:tcW w:w="960" w:type="dxa"/>
            <w:tcBorders>
              <w:top w:val="nil"/>
              <w:left w:val="nil"/>
              <w:bottom w:val="single" w:sz="4" w:space="0" w:color="auto"/>
              <w:right w:val="single" w:sz="4" w:space="0" w:color="auto"/>
            </w:tcBorders>
            <w:shd w:val="clear" w:color="auto" w:fill="auto"/>
            <w:noWrap/>
            <w:vAlign w:val="center"/>
            <w:hideMark/>
          </w:tcPr>
          <w:p w14:paraId="5FDA4C48"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3</w:t>
            </w:r>
          </w:p>
        </w:tc>
        <w:tc>
          <w:tcPr>
            <w:tcW w:w="1007" w:type="dxa"/>
            <w:tcBorders>
              <w:top w:val="nil"/>
              <w:left w:val="nil"/>
              <w:bottom w:val="single" w:sz="4" w:space="0" w:color="auto"/>
              <w:right w:val="single" w:sz="4" w:space="0" w:color="auto"/>
            </w:tcBorders>
            <w:shd w:val="clear" w:color="auto" w:fill="auto"/>
            <w:noWrap/>
            <w:vAlign w:val="center"/>
            <w:hideMark/>
          </w:tcPr>
          <w:p w14:paraId="54AD5F3D"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-4.1132</w:t>
            </w:r>
          </w:p>
        </w:tc>
        <w:tc>
          <w:tcPr>
            <w:tcW w:w="913" w:type="dxa"/>
            <w:tcBorders>
              <w:top w:val="nil"/>
              <w:left w:val="nil"/>
              <w:bottom w:val="single" w:sz="4" w:space="0" w:color="auto"/>
              <w:right w:val="single" w:sz="4" w:space="0" w:color="auto"/>
            </w:tcBorders>
            <w:shd w:val="clear" w:color="auto" w:fill="auto"/>
            <w:noWrap/>
            <w:vAlign w:val="center"/>
            <w:hideMark/>
          </w:tcPr>
          <w:p w14:paraId="1A2B9562"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1.3335</w:t>
            </w:r>
          </w:p>
        </w:tc>
        <w:tc>
          <w:tcPr>
            <w:tcW w:w="960" w:type="dxa"/>
            <w:tcBorders>
              <w:top w:val="nil"/>
              <w:left w:val="nil"/>
              <w:bottom w:val="single" w:sz="4" w:space="0" w:color="auto"/>
              <w:right w:val="single" w:sz="4" w:space="0" w:color="auto"/>
            </w:tcBorders>
            <w:shd w:val="clear" w:color="auto" w:fill="auto"/>
            <w:noWrap/>
            <w:vAlign w:val="center"/>
            <w:hideMark/>
          </w:tcPr>
          <w:p w14:paraId="150E8B80"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2189</w:t>
            </w:r>
          </w:p>
        </w:tc>
        <w:tc>
          <w:tcPr>
            <w:tcW w:w="960" w:type="dxa"/>
            <w:tcBorders>
              <w:top w:val="nil"/>
              <w:left w:val="nil"/>
              <w:bottom w:val="single" w:sz="4" w:space="0" w:color="auto"/>
              <w:right w:val="single" w:sz="4" w:space="0" w:color="auto"/>
            </w:tcBorders>
            <w:shd w:val="clear" w:color="auto" w:fill="auto"/>
            <w:noWrap/>
            <w:vAlign w:val="center"/>
            <w:hideMark/>
          </w:tcPr>
          <w:p w14:paraId="6A0A5822"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2621</w:t>
            </w:r>
          </w:p>
        </w:tc>
      </w:tr>
      <w:tr w:rsidR="006538B3" w:rsidRPr="006538B3" w14:paraId="227CC582" w14:textId="77777777" w:rsidTr="00655DE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9A47411"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Math</w:t>
            </w:r>
          </w:p>
        </w:tc>
        <w:tc>
          <w:tcPr>
            <w:tcW w:w="960" w:type="dxa"/>
            <w:tcBorders>
              <w:top w:val="nil"/>
              <w:left w:val="nil"/>
              <w:bottom w:val="single" w:sz="4" w:space="0" w:color="auto"/>
              <w:right w:val="single" w:sz="4" w:space="0" w:color="auto"/>
            </w:tcBorders>
            <w:shd w:val="clear" w:color="auto" w:fill="auto"/>
            <w:noWrap/>
            <w:vAlign w:val="center"/>
            <w:hideMark/>
          </w:tcPr>
          <w:p w14:paraId="2505788F"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4</w:t>
            </w:r>
          </w:p>
        </w:tc>
        <w:tc>
          <w:tcPr>
            <w:tcW w:w="1007" w:type="dxa"/>
            <w:tcBorders>
              <w:top w:val="nil"/>
              <w:left w:val="nil"/>
              <w:bottom w:val="single" w:sz="4" w:space="0" w:color="auto"/>
              <w:right w:val="single" w:sz="4" w:space="0" w:color="auto"/>
            </w:tcBorders>
            <w:shd w:val="clear" w:color="auto" w:fill="auto"/>
            <w:noWrap/>
            <w:vAlign w:val="center"/>
            <w:hideMark/>
          </w:tcPr>
          <w:p w14:paraId="5DEECB42"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-3.9204</w:t>
            </w:r>
          </w:p>
        </w:tc>
        <w:tc>
          <w:tcPr>
            <w:tcW w:w="913" w:type="dxa"/>
            <w:tcBorders>
              <w:top w:val="nil"/>
              <w:left w:val="nil"/>
              <w:bottom w:val="single" w:sz="4" w:space="0" w:color="auto"/>
              <w:right w:val="single" w:sz="4" w:space="0" w:color="auto"/>
            </w:tcBorders>
            <w:shd w:val="clear" w:color="auto" w:fill="auto"/>
            <w:noWrap/>
            <w:vAlign w:val="center"/>
            <w:hideMark/>
          </w:tcPr>
          <w:p w14:paraId="2CF87D7E"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1.8191</w:t>
            </w:r>
          </w:p>
        </w:tc>
        <w:tc>
          <w:tcPr>
            <w:tcW w:w="960" w:type="dxa"/>
            <w:tcBorders>
              <w:top w:val="nil"/>
              <w:left w:val="nil"/>
              <w:bottom w:val="single" w:sz="4" w:space="0" w:color="auto"/>
              <w:right w:val="single" w:sz="4" w:space="0" w:color="auto"/>
            </w:tcBorders>
            <w:shd w:val="clear" w:color="auto" w:fill="auto"/>
            <w:noWrap/>
            <w:vAlign w:val="center"/>
            <w:hideMark/>
          </w:tcPr>
          <w:p w14:paraId="53F30E6F"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2204</w:t>
            </w:r>
          </w:p>
        </w:tc>
        <w:tc>
          <w:tcPr>
            <w:tcW w:w="960" w:type="dxa"/>
            <w:tcBorders>
              <w:top w:val="nil"/>
              <w:left w:val="nil"/>
              <w:bottom w:val="single" w:sz="4" w:space="0" w:color="auto"/>
              <w:right w:val="single" w:sz="4" w:space="0" w:color="auto"/>
            </w:tcBorders>
            <w:shd w:val="clear" w:color="auto" w:fill="auto"/>
            <w:noWrap/>
            <w:vAlign w:val="center"/>
            <w:hideMark/>
          </w:tcPr>
          <w:p w14:paraId="2E7D92FD"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2659</w:t>
            </w:r>
          </w:p>
        </w:tc>
      </w:tr>
      <w:tr w:rsidR="006538B3" w:rsidRPr="006538B3" w14:paraId="1787A119" w14:textId="77777777" w:rsidTr="00655DE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7B1DEA6"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Math</w:t>
            </w:r>
          </w:p>
        </w:tc>
        <w:tc>
          <w:tcPr>
            <w:tcW w:w="960" w:type="dxa"/>
            <w:tcBorders>
              <w:top w:val="nil"/>
              <w:left w:val="nil"/>
              <w:bottom w:val="single" w:sz="4" w:space="0" w:color="auto"/>
              <w:right w:val="single" w:sz="4" w:space="0" w:color="auto"/>
            </w:tcBorders>
            <w:shd w:val="clear" w:color="auto" w:fill="auto"/>
            <w:noWrap/>
            <w:vAlign w:val="center"/>
            <w:hideMark/>
          </w:tcPr>
          <w:p w14:paraId="6DB758A6"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5</w:t>
            </w:r>
          </w:p>
        </w:tc>
        <w:tc>
          <w:tcPr>
            <w:tcW w:w="1007" w:type="dxa"/>
            <w:tcBorders>
              <w:top w:val="nil"/>
              <w:left w:val="nil"/>
              <w:bottom w:val="single" w:sz="4" w:space="0" w:color="auto"/>
              <w:right w:val="single" w:sz="4" w:space="0" w:color="auto"/>
            </w:tcBorders>
            <w:shd w:val="clear" w:color="auto" w:fill="auto"/>
            <w:noWrap/>
            <w:vAlign w:val="center"/>
            <w:hideMark/>
          </w:tcPr>
          <w:p w14:paraId="2DD0CA0C"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-3.7276</w:t>
            </w:r>
          </w:p>
        </w:tc>
        <w:tc>
          <w:tcPr>
            <w:tcW w:w="913" w:type="dxa"/>
            <w:tcBorders>
              <w:top w:val="nil"/>
              <w:left w:val="nil"/>
              <w:bottom w:val="single" w:sz="4" w:space="0" w:color="auto"/>
              <w:right w:val="single" w:sz="4" w:space="0" w:color="auto"/>
            </w:tcBorders>
            <w:shd w:val="clear" w:color="auto" w:fill="auto"/>
            <w:noWrap/>
            <w:vAlign w:val="center"/>
            <w:hideMark/>
          </w:tcPr>
          <w:p w14:paraId="3DE3FE02"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2.3290</w:t>
            </w:r>
          </w:p>
        </w:tc>
        <w:tc>
          <w:tcPr>
            <w:tcW w:w="960" w:type="dxa"/>
            <w:tcBorders>
              <w:top w:val="nil"/>
              <w:left w:val="nil"/>
              <w:bottom w:val="single" w:sz="4" w:space="0" w:color="auto"/>
              <w:right w:val="single" w:sz="4" w:space="0" w:color="auto"/>
            </w:tcBorders>
            <w:shd w:val="clear" w:color="auto" w:fill="auto"/>
            <w:noWrap/>
            <w:vAlign w:val="center"/>
            <w:hideMark/>
          </w:tcPr>
          <w:p w14:paraId="6E946FC9"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2219</w:t>
            </w:r>
          </w:p>
        </w:tc>
        <w:tc>
          <w:tcPr>
            <w:tcW w:w="960" w:type="dxa"/>
            <w:tcBorders>
              <w:top w:val="nil"/>
              <w:left w:val="nil"/>
              <w:bottom w:val="single" w:sz="4" w:space="0" w:color="auto"/>
              <w:right w:val="single" w:sz="4" w:space="0" w:color="auto"/>
            </w:tcBorders>
            <w:shd w:val="clear" w:color="auto" w:fill="auto"/>
            <w:noWrap/>
            <w:vAlign w:val="center"/>
            <w:hideMark/>
          </w:tcPr>
          <w:p w14:paraId="4F9162C9"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2700</w:t>
            </w:r>
          </w:p>
        </w:tc>
      </w:tr>
      <w:tr w:rsidR="006538B3" w:rsidRPr="006538B3" w14:paraId="7E0374D7" w14:textId="77777777" w:rsidTr="00655DE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93BFB06"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Math</w:t>
            </w:r>
          </w:p>
        </w:tc>
        <w:tc>
          <w:tcPr>
            <w:tcW w:w="960" w:type="dxa"/>
            <w:tcBorders>
              <w:top w:val="nil"/>
              <w:left w:val="nil"/>
              <w:bottom w:val="single" w:sz="4" w:space="0" w:color="auto"/>
              <w:right w:val="single" w:sz="4" w:space="0" w:color="auto"/>
            </w:tcBorders>
            <w:shd w:val="clear" w:color="auto" w:fill="auto"/>
            <w:noWrap/>
            <w:vAlign w:val="center"/>
            <w:hideMark/>
          </w:tcPr>
          <w:p w14:paraId="1D19DED6"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6</w:t>
            </w:r>
          </w:p>
        </w:tc>
        <w:tc>
          <w:tcPr>
            <w:tcW w:w="1007" w:type="dxa"/>
            <w:tcBorders>
              <w:top w:val="nil"/>
              <w:left w:val="nil"/>
              <w:bottom w:val="single" w:sz="4" w:space="0" w:color="auto"/>
              <w:right w:val="single" w:sz="4" w:space="0" w:color="auto"/>
            </w:tcBorders>
            <w:shd w:val="clear" w:color="auto" w:fill="auto"/>
            <w:noWrap/>
            <w:vAlign w:val="center"/>
            <w:hideMark/>
          </w:tcPr>
          <w:p w14:paraId="0486806D"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-3.5348</w:t>
            </w:r>
          </w:p>
        </w:tc>
        <w:tc>
          <w:tcPr>
            <w:tcW w:w="913" w:type="dxa"/>
            <w:tcBorders>
              <w:top w:val="nil"/>
              <w:left w:val="nil"/>
              <w:bottom w:val="single" w:sz="4" w:space="0" w:color="auto"/>
              <w:right w:val="single" w:sz="4" w:space="0" w:color="auto"/>
            </w:tcBorders>
            <w:shd w:val="clear" w:color="auto" w:fill="auto"/>
            <w:noWrap/>
            <w:vAlign w:val="center"/>
            <w:hideMark/>
          </w:tcPr>
          <w:p w14:paraId="36F9906B"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2.9455</w:t>
            </w:r>
          </w:p>
        </w:tc>
        <w:tc>
          <w:tcPr>
            <w:tcW w:w="960" w:type="dxa"/>
            <w:tcBorders>
              <w:top w:val="nil"/>
              <w:left w:val="nil"/>
              <w:bottom w:val="single" w:sz="4" w:space="0" w:color="auto"/>
              <w:right w:val="single" w:sz="4" w:space="0" w:color="auto"/>
            </w:tcBorders>
            <w:shd w:val="clear" w:color="auto" w:fill="auto"/>
            <w:noWrap/>
            <w:vAlign w:val="center"/>
            <w:hideMark/>
          </w:tcPr>
          <w:p w14:paraId="1F2622E7"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2235</w:t>
            </w:r>
          </w:p>
        </w:tc>
        <w:tc>
          <w:tcPr>
            <w:tcW w:w="960" w:type="dxa"/>
            <w:tcBorders>
              <w:top w:val="nil"/>
              <w:left w:val="nil"/>
              <w:bottom w:val="single" w:sz="4" w:space="0" w:color="auto"/>
              <w:right w:val="single" w:sz="4" w:space="0" w:color="auto"/>
            </w:tcBorders>
            <w:shd w:val="clear" w:color="auto" w:fill="auto"/>
            <w:noWrap/>
            <w:vAlign w:val="center"/>
            <w:hideMark/>
          </w:tcPr>
          <w:p w14:paraId="1515BD14"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2748</w:t>
            </w:r>
          </w:p>
        </w:tc>
      </w:tr>
      <w:tr w:rsidR="006538B3" w:rsidRPr="006538B3" w14:paraId="086FE224" w14:textId="77777777" w:rsidTr="00655DE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5A64E5F"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Math</w:t>
            </w:r>
          </w:p>
        </w:tc>
        <w:tc>
          <w:tcPr>
            <w:tcW w:w="960" w:type="dxa"/>
            <w:tcBorders>
              <w:top w:val="nil"/>
              <w:left w:val="nil"/>
              <w:bottom w:val="single" w:sz="4" w:space="0" w:color="auto"/>
              <w:right w:val="single" w:sz="4" w:space="0" w:color="auto"/>
            </w:tcBorders>
            <w:shd w:val="clear" w:color="auto" w:fill="auto"/>
            <w:noWrap/>
            <w:vAlign w:val="center"/>
            <w:hideMark/>
          </w:tcPr>
          <w:p w14:paraId="38196C80"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7</w:t>
            </w:r>
          </w:p>
        </w:tc>
        <w:tc>
          <w:tcPr>
            <w:tcW w:w="1007" w:type="dxa"/>
            <w:tcBorders>
              <w:top w:val="nil"/>
              <w:left w:val="nil"/>
              <w:bottom w:val="single" w:sz="4" w:space="0" w:color="auto"/>
              <w:right w:val="single" w:sz="4" w:space="0" w:color="auto"/>
            </w:tcBorders>
            <w:shd w:val="clear" w:color="auto" w:fill="auto"/>
            <w:noWrap/>
            <w:vAlign w:val="center"/>
            <w:hideMark/>
          </w:tcPr>
          <w:p w14:paraId="42644A1C"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-3.3420</w:t>
            </w:r>
          </w:p>
        </w:tc>
        <w:tc>
          <w:tcPr>
            <w:tcW w:w="913" w:type="dxa"/>
            <w:tcBorders>
              <w:top w:val="nil"/>
              <w:left w:val="nil"/>
              <w:bottom w:val="single" w:sz="4" w:space="0" w:color="auto"/>
              <w:right w:val="single" w:sz="4" w:space="0" w:color="auto"/>
            </w:tcBorders>
            <w:shd w:val="clear" w:color="auto" w:fill="auto"/>
            <w:noWrap/>
            <w:vAlign w:val="center"/>
            <w:hideMark/>
          </w:tcPr>
          <w:p w14:paraId="1C7BE552"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3.3238</w:t>
            </w:r>
          </w:p>
        </w:tc>
        <w:tc>
          <w:tcPr>
            <w:tcW w:w="960" w:type="dxa"/>
            <w:tcBorders>
              <w:top w:val="nil"/>
              <w:left w:val="nil"/>
              <w:bottom w:val="single" w:sz="4" w:space="0" w:color="auto"/>
              <w:right w:val="single" w:sz="4" w:space="0" w:color="auto"/>
            </w:tcBorders>
            <w:shd w:val="clear" w:color="auto" w:fill="auto"/>
            <w:noWrap/>
            <w:vAlign w:val="center"/>
            <w:hideMark/>
          </w:tcPr>
          <w:p w14:paraId="581949C3"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2250</w:t>
            </w:r>
          </w:p>
        </w:tc>
        <w:tc>
          <w:tcPr>
            <w:tcW w:w="960" w:type="dxa"/>
            <w:tcBorders>
              <w:top w:val="nil"/>
              <w:left w:val="nil"/>
              <w:bottom w:val="single" w:sz="4" w:space="0" w:color="auto"/>
              <w:right w:val="single" w:sz="4" w:space="0" w:color="auto"/>
            </w:tcBorders>
            <w:shd w:val="clear" w:color="auto" w:fill="auto"/>
            <w:noWrap/>
            <w:vAlign w:val="center"/>
            <w:hideMark/>
          </w:tcPr>
          <w:p w14:paraId="5D2FA8E9"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2778</w:t>
            </w:r>
          </w:p>
        </w:tc>
      </w:tr>
      <w:tr w:rsidR="006538B3" w:rsidRPr="006538B3" w14:paraId="537B2872" w14:textId="77777777" w:rsidTr="00655DE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7433D58"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Math</w:t>
            </w:r>
          </w:p>
        </w:tc>
        <w:tc>
          <w:tcPr>
            <w:tcW w:w="960" w:type="dxa"/>
            <w:tcBorders>
              <w:top w:val="nil"/>
              <w:left w:val="nil"/>
              <w:bottom w:val="single" w:sz="4" w:space="0" w:color="auto"/>
              <w:right w:val="single" w:sz="4" w:space="0" w:color="auto"/>
            </w:tcBorders>
            <w:shd w:val="clear" w:color="auto" w:fill="auto"/>
            <w:noWrap/>
            <w:vAlign w:val="center"/>
            <w:hideMark/>
          </w:tcPr>
          <w:p w14:paraId="799530A2"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8</w:t>
            </w:r>
          </w:p>
        </w:tc>
        <w:tc>
          <w:tcPr>
            <w:tcW w:w="1007" w:type="dxa"/>
            <w:tcBorders>
              <w:top w:val="nil"/>
              <w:left w:val="nil"/>
              <w:bottom w:val="single" w:sz="4" w:space="0" w:color="auto"/>
              <w:right w:val="single" w:sz="4" w:space="0" w:color="auto"/>
            </w:tcBorders>
            <w:shd w:val="clear" w:color="auto" w:fill="auto"/>
            <w:noWrap/>
            <w:vAlign w:val="center"/>
            <w:hideMark/>
          </w:tcPr>
          <w:p w14:paraId="6B77A49F"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-3.1492</w:t>
            </w:r>
          </w:p>
        </w:tc>
        <w:tc>
          <w:tcPr>
            <w:tcW w:w="913" w:type="dxa"/>
            <w:tcBorders>
              <w:top w:val="nil"/>
              <w:left w:val="nil"/>
              <w:bottom w:val="single" w:sz="4" w:space="0" w:color="auto"/>
              <w:right w:val="single" w:sz="4" w:space="0" w:color="auto"/>
            </w:tcBorders>
            <w:shd w:val="clear" w:color="auto" w:fill="auto"/>
            <w:noWrap/>
            <w:vAlign w:val="center"/>
            <w:hideMark/>
          </w:tcPr>
          <w:p w14:paraId="67F345A5"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3.6254</w:t>
            </w:r>
          </w:p>
        </w:tc>
        <w:tc>
          <w:tcPr>
            <w:tcW w:w="960" w:type="dxa"/>
            <w:tcBorders>
              <w:top w:val="nil"/>
              <w:left w:val="nil"/>
              <w:bottom w:val="single" w:sz="4" w:space="0" w:color="auto"/>
              <w:right w:val="single" w:sz="4" w:space="0" w:color="auto"/>
            </w:tcBorders>
            <w:shd w:val="clear" w:color="auto" w:fill="auto"/>
            <w:noWrap/>
            <w:vAlign w:val="center"/>
            <w:hideMark/>
          </w:tcPr>
          <w:p w14:paraId="7AC3BBB5"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2265</w:t>
            </w:r>
          </w:p>
        </w:tc>
        <w:tc>
          <w:tcPr>
            <w:tcW w:w="960" w:type="dxa"/>
            <w:tcBorders>
              <w:top w:val="nil"/>
              <w:left w:val="nil"/>
              <w:bottom w:val="single" w:sz="4" w:space="0" w:color="auto"/>
              <w:right w:val="single" w:sz="4" w:space="0" w:color="auto"/>
            </w:tcBorders>
            <w:shd w:val="clear" w:color="auto" w:fill="auto"/>
            <w:noWrap/>
            <w:vAlign w:val="center"/>
            <w:hideMark/>
          </w:tcPr>
          <w:p w14:paraId="4204F6C1"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2802</w:t>
            </w:r>
          </w:p>
        </w:tc>
      </w:tr>
      <w:tr w:rsidR="006538B3" w:rsidRPr="006538B3" w14:paraId="58CEF3E2" w14:textId="77777777" w:rsidTr="00655DE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6CB918E"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Math</w:t>
            </w:r>
          </w:p>
        </w:tc>
        <w:tc>
          <w:tcPr>
            <w:tcW w:w="960" w:type="dxa"/>
            <w:tcBorders>
              <w:top w:val="nil"/>
              <w:left w:val="nil"/>
              <w:bottom w:val="single" w:sz="4" w:space="0" w:color="auto"/>
              <w:right w:val="single" w:sz="4" w:space="0" w:color="auto"/>
            </w:tcBorders>
            <w:shd w:val="clear" w:color="auto" w:fill="auto"/>
            <w:noWrap/>
            <w:vAlign w:val="center"/>
            <w:hideMark/>
          </w:tcPr>
          <w:p w14:paraId="3A9BBCE4"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HS</w:t>
            </w:r>
          </w:p>
        </w:tc>
        <w:tc>
          <w:tcPr>
            <w:tcW w:w="1007" w:type="dxa"/>
            <w:tcBorders>
              <w:top w:val="nil"/>
              <w:left w:val="nil"/>
              <w:bottom w:val="single" w:sz="4" w:space="0" w:color="auto"/>
              <w:right w:val="single" w:sz="4" w:space="0" w:color="auto"/>
            </w:tcBorders>
            <w:shd w:val="clear" w:color="auto" w:fill="auto"/>
            <w:noWrap/>
            <w:vAlign w:val="center"/>
            <w:hideMark/>
          </w:tcPr>
          <w:p w14:paraId="03AA5B89"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-2.9564</w:t>
            </w:r>
          </w:p>
        </w:tc>
        <w:tc>
          <w:tcPr>
            <w:tcW w:w="913" w:type="dxa"/>
            <w:tcBorders>
              <w:top w:val="nil"/>
              <w:left w:val="nil"/>
              <w:bottom w:val="single" w:sz="4" w:space="0" w:color="auto"/>
              <w:right w:val="single" w:sz="4" w:space="0" w:color="auto"/>
            </w:tcBorders>
            <w:shd w:val="clear" w:color="auto" w:fill="auto"/>
            <w:noWrap/>
            <w:vAlign w:val="center"/>
            <w:hideMark/>
          </w:tcPr>
          <w:p w14:paraId="39864F0B"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4.3804</w:t>
            </w:r>
          </w:p>
        </w:tc>
        <w:tc>
          <w:tcPr>
            <w:tcW w:w="960" w:type="dxa"/>
            <w:tcBorders>
              <w:top w:val="nil"/>
              <w:left w:val="nil"/>
              <w:bottom w:val="single" w:sz="4" w:space="0" w:color="auto"/>
              <w:right w:val="single" w:sz="4" w:space="0" w:color="auto"/>
            </w:tcBorders>
            <w:shd w:val="clear" w:color="auto" w:fill="auto"/>
            <w:noWrap/>
            <w:vAlign w:val="center"/>
            <w:hideMark/>
          </w:tcPr>
          <w:p w14:paraId="70931C47"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2280</w:t>
            </w:r>
          </w:p>
        </w:tc>
        <w:tc>
          <w:tcPr>
            <w:tcW w:w="960" w:type="dxa"/>
            <w:tcBorders>
              <w:top w:val="nil"/>
              <w:left w:val="nil"/>
              <w:bottom w:val="single" w:sz="4" w:space="0" w:color="auto"/>
              <w:right w:val="single" w:sz="4" w:space="0" w:color="auto"/>
            </w:tcBorders>
            <w:shd w:val="clear" w:color="auto" w:fill="auto"/>
            <w:noWrap/>
            <w:vAlign w:val="center"/>
            <w:hideMark/>
          </w:tcPr>
          <w:p w14:paraId="56B0D457"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2862</w:t>
            </w:r>
          </w:p>
        </w:tc>
      </w:tr>
    </w:tbl>
    <w:p w14:paraId="166EFC9F" w14:textId="77777777" w:rsidR="006538B3" w:rsidRPr="006538B3" w:rsidRDefault="006538B3" w:rsidP="006538B3">
      <w:pPr>
        <w:spacing w:after="240" w:line="240" w:lineRule="auto"/>
        <w:rPr>
          <w:rFonts w:ascii="Times New Roman" w:hAnsi="Times New Roman"/>
          <w:sz w:val="24"/>
          <w:szCs w:val="24"/>
        </w:rPr>
      </w:pPr>
    </w:p>
    <w:p w14:paraId="3ADE193B" w14:textId="77777777" w:rsidR="006538B3" w:rsidRPr="006538B3" w:rsidRDefault="006538B3" w:rsidP="006538B3">
      <w:pPr>
        <w:spacing w:after="240" w:line="240" w:lineRule="auto"/>
        <w:rPr>
          <w:rFonts w:ascii="Times New Roman" w:hAnsi="Times New Roman"/>
          <w:sz w:val="24"/>
          <w:szCs w:val="24"/>
        </w:rPr>
      </w:pPr>
      <w:r w:rsidRPr="006538B3">
        <w:rPr>
          <w:rFonts w:ascii="Times New Roman" w:hAnsi="Times New Roman"/>
          <w:b/>
          <w:sz w:val="24"/>
          <w:szCs w:val="24"/>
        </w:rPr>
        <w:t>Option 2</w:t>
      </w:r>
      <w:r w:rsidRPr="006538B3">
        <w:rPr>
          <w:rFonts w:ascii="Times New Roman" w:hAnsi="Times New Roman"/>
          <w:sz w:val="24"/>
          <w:szCs w:val="24"/>
        </w:rPr>
        <w:t>: Members may choose to use other LOSS/HOSS values beginning in SY 15/16 as long as the revised LOSS values do not result in more than 2% of students falling below the LOSS level and the revised HOSS values do not result in more than 2% of students falling above the HOSS level.</w:t>
      </w:r>
    </w:p>
    <w:p w14:paraId="757AD27C" w14:textId="77777777" w:rsidR="006538B3" w:rsidRPr="006538B3" w:rsidRDefault="006538B3" w:rsidP="006538B3">
      <w:pPr>
        <w:spacing w:after="240" w:line="240" w:lineRule="auto"/>
        <w:rPr>
          <w:rFonts w:ascii="Times New Roman" w:hAnsi="Times New Roman"/>
          <w:sz w:val="24"/>
          <w:szCs w:val="24"/>
        </w:rPr>
      </w:pPr>
      <w:r w:rsidRPr="006538B3">
        <w:rPr>
          <w:rFonts w:ascii="Times New Roman" w:hAnsi="Times New Roman"/>
          <w:b/>
          <w:sz w:val="24"/>
          <w:szCs w:val="24"/>
        </w:rPr>
        <w:t>Option 3:</w:t>
      </w:r>
      <w:r w:rsidRPr="006538B3">
        <w:rPr>
          <w:rFonts w:ascii="Times New Roman" w:hAnsi="Times New Roman"/>
          <w:sz w:val="24"/>
          <w:szCs w:val="24"/>
        </w:rPr>
        <w:t xml:space="preserve"> Members may choose to eliminate LOSS/HOSS altogether.</w:t>
      </w:r>
    </w:p>
    <w:p w14:paraId="03E9C807" w14:textId="77777777" w:rsidR="006538B3" w:rsidRPr="006538B3" w:rsidRDefault="006538B3" w:rsidP="006538B3">
      <w:pPr>
        <w:spacing w:after="240" w:line="240" w:lineRule="auto"/>
        <w:rPr>
          <w:rFonts w:ascii="Times New Roman" w:hAnsi="Times New Roman"/>
          <w:sz w:val="24"/>
          <w:szCs w:val="24"/>
        </w:rPr>
      </w:pPr>
      <w:r w:rsidRPr="006538B3">
        <w:rPr>
          <w:rFonts w:ascii="Times New Roman" w:hAnsi="Times New Roman"/>
          <w:sz w:val="24"/>
          <w:szCs w:val="24"/>
        </w:rPr>
        <w:t>Additional Considerations</w:t>
      </w:r>
    </w:p>
    <w:p w14:paraId="3AAB5417" w14:textId="77777777" w:rsidR="006538B3" w:rsidRPr="006538B3" w:rsidRDefault="006538B3" w:rsidP="006538B3">
      <w:pPr>
        <w:numPr>
          <w:ilvl w:val="0"/>
          <w:numId w:val="41"/>
        </w:numPr>
        <w:spacing w:after="240"/>
        <w:contextualSpacing/>
        <w:rPr>
          <w:rFonts w:ascii="Times New Roman" w:hAnsi="Times New Roman"/>
          <w:sz w:val="24"/>
          <w:szCs w:val="24"/>
        </w:rPr>
      </w:pPr>
      <w:r w:rsidRPr="006538B3">
        <w:rPr>
          <w:rFonts w:ascii="Times New Roman" w:hAnsi="Times New Roman"/>
          <w:sz w:val="24"/>
          <w:szCs w:val="24"/>
        </w:rPr>
        <w:t>All-wrong/All-right tests:</w:t>
      </w:r>
    </w:p>
    <w:p w14:paraId="59C5BBE3" w14:textId="77777777" w:rsidR="006538B3" w:rsidRPr="006538B3" w:rsidRDefault="006538B3" w:rsidP="006538B3">
      <w:pPr>
        <w:numPr>
          <w:ilvl w:val="1"/>
          <w:numId w:val="41"/>
        </w:numPr>
        <w:spacing w:after="240"/>
        <w:contextualSpacing/>
        <w:rPr>
          <w:rFonts w:ascii="Times New Roman" w:hAnsi="Times New Roman"/>
          <w:sz w:val="24"/>
          <w:szCs w:val="24"/>
        </w:rPr>
      </w:pPr>
      <w:r w:rsidRPr="006538B3">
        <w:rPr>
          <w:rFonts w:ascii="Times New Roman" w:hAnsi="Times New Roman"/>
          <w:sz w:val="24"/>
          <w:szCs w:val="24"/>
        </w:rPr>
        <w:t>For all incorrect tests, score by adding 0.5 to an item score with smallest a-parameter among the administered operational items (CAT and PT) for a test.</w:t>
      </w:r>
    </w:p>
    <w:p w14:paraId="11C5E2E3" w14:textId="77777777" w:rsidR="006538B3" w:rsidRPr="006538B3" w:rsidRDefault="006538B3" w:rsidP="006538B3">
      <w:pPr>
        <w:numPr>
          <w:ilvl w:val="1"/>
          <w:numId w:val="41"/>
        </w:numPr>
        <w:spacing w:after="240"/>
        <w:contextualSpacing/>
        <w:rPr>
          <w:rFonts w:ascii="Times New Roman" w:hAnsi="Times New Roman"/>
          <w:sz w:val="24"/>
          <w:szCs w:val="24"/>
        </w:rPr>
      </w:pPr>
      <w:r w:rsidRPr="006538B3">
        <w:rPr>
          <w:rFonts w:ascii="Times New Roman" w:hAnsi="Times New Roman"/>
          <w:sz w:val="24"/>
          <w:szCs w:val="24"/>
        </w:rPr>
        <w:t>For all correct cases, score by subtracting 0.5 from an item score with smallest a-parameter among the administered operational items (CAT+PT) for a student.</w:t>
      </w:r>
    </w:p>
    <w:p w14:paraId="6F9DD5C2" w14:textId="77777777" w:rsidR="006538B3" w:rsidRPr="006538B3" w:rsidRDefault="006538B3" w:rsidP="006538B3">
      <w:pPr>
        <w:numPr>
          <w:ilvl w:val="0"/>
          <w:numId w:val="41"/>
        </w:numPr>
        <w:spacing w:after="240"/>
        <w:contextualSpacing/>
        <w:rPr>
          <w:rFonts w:ascii="Times New Roman" w:hAnsi="Times New Roman"/>
          <w:sz w:val="24"/>
          <w:szCs w:val="24"/>
        </w:rPr>
      </w:pPr>
      <w:r w:rsidRPr="006538B3">
        <w:rPr>
          <w:rFonts w:ascii="Times New Roman" w:hAnsi="Times New Roman"/>
          <w:sz w:val="24"/>
          <w:szCs w:val="24"/>
        </w:rPr>
        <w:t>Smarter Balanced will need to retain both the calculated theta score and the reported scale score for students whose scores fall into HOSS/LOSS ranges.</w:t>
      </w:r>
    </w:p>
    <w:p w14:paraId="151E75A1" w14:textId="77777777" w:rsidR="006538B3" w:rsidRPr="006538B3" w:rsidRDefault="006538B3" w:rsidP="006538B3">
      <w:pPr>
        <w:numPr>
          <w:ilvl w:val="0"/>
          <w:numId w:val="41"/>
        </w:numPr>
        <w:spacing w:after="240" w:line="240" w:lineRule="auto"/>
        <w:contextualSpacing/>
        <w:rPr>
          <w:rFonts w:ascii="Times New Roman" w:hAnsi="Times New Roman"/>
          <w:sz w:val="24"/>
          <w:szCs w:val="24"/>
        </w:rPr>
      </w:pPr>
      <w:r w:rsidRPr="006538B3">
        <w:rPr>
          <w:rFonts w:ascii="Times New Roman" w:hAnsi="Times New Roman"/>
          <w:sz w:val="24"/>
          <w:szCs w:val="24"/>
        </w:rPr>
        <w:t xml:space="preserve">If using Option #1 or #2 above: </w:t>
      </w:r>
    </w:p>
    <w:p w14:paraId="4C936898" w14:textId="77777777" w:rsidR="006538B3" w:rsidRPr="006538B3" w:rsidRDefault="006538B3" w:rsidP="006538B3">
      <w:pPr>
        <w:numPr>
          <w:ilvl w:val="1"/>
          <w:numId w:val="41"/>
        </w:numPr>
        <w:spacing w:after="240" w:line="240" w:lineRule="auto"/>
        <w:contextualSpacing/>
        <w:rPr>
          <w:rFonts w:ascii="Times New Roman" w:hAnsi="Times New Roman"/>
          <w:sz w:val="24"/>
          <w:szCs w:val="24"/>
        </w:rPr>
      </w:pPr>
      <w:r w:rsidRPr="006538B3">
        <w:rPr>
          <w:rFonts w:ascii="Times New Roman" w:hAnsi="Times New Roman"/>
          <w:sz w:val="24"/>
          <w:szCs w:val="24"/>
        </w:rPr>
        <w:t>When the scale score corresponding to the estimated theta is lower than LOSS or higher than HOSS, the scale score will be assigned associated LOSS and HOSS values. The theta score will be retained as originally computed.</w:t>
      </w:r>
    </w:p>
    <w:p w14:paraId="4E207785" w14:textId="77777777" w:rsidR="006538B3" w:rsidRPr="006538B3" w:rsidRDefault="006538B3" w:rsidP="006538B3">
      <w:pPr>
        <w:numPr>
          <w:ilvl w:val="1"/>
          <w:numId w:val="41"/>
        </w:numPr>
        <w:spacing w:after="240" w:line="240" w:lineRule="auto"/>
        <w:contextualSpacing/>
        <w:rPr>
          <w:rFonts w:ascii="Times New Roman" w:hAnsi="Times New Roman"/>
          <w:sz w:val="24"/>
          <w:szCs w:val="24"/>
        </w:rPr>
      </w:pPr>
      <w:r w:rsidRPr="006538B3">
        <w:rPr>
          <w:rFonts w:ascii="Times New Roman" w:hAnsi="Times New Roman"/>
          <w:sz w:val="24"/>
          <w:szCs w:val="24"/>
        </w:rPr>
        <w:t>LOSS and HOSS scale score rules will be applied to all tests (Summative, ICA, and IAB) and all scores (total and subscores).</w:t>
      </w:r>
    </w:p>
    <w:p w14:paraId="4E95FD29" w14:textId="77777777" w:rsidR="006538B3" w:rsidRPr="006538B3" w:rsidRDefault="006538B3" w:rsidP="006538B3">
      <w:pPr>
        <w:numPr>
          <w:ilvl w:val="0"/>
          <w:numId w:val="41"/>
        </w:numPr>
        <w:spacing w:after="240" w:line="240" w:lineRule="auto"/>
        <w:contextualSpacing/>
        <w:rPr>
          <w:rFonts w:ascii="Times New Roman" w:hAnsi="Times New Roman"/>
          <w:sz w:val="24"/>
          <w:szCs w:val="24"/>
        </w:rPr>
      </w:pPr>
      <w:r w:rsidRPr="006538B3">
        <w:rPr>
          <w:rFonts w:ascii="Times New Roman" w:hAnsi="Times New Roman"/>
          <w:sz w:val="24"/>
          <w:szCs w:val="24"/>
        </w:rPr>
        <w:lastRenderedPageBreak/>
        <w:t xml:space="preserve">The standard error for LOSS and HOSS will be computed using theta ability estimates given the administered items. For example, in the formula in Section 5.1, </w:t>
      </w:r>
      <m:oMath>
        <m:acc>
          <m:accPr>
            <m:ctrlPr>
              <w:rPr>
                <w:rFonts w:ascii="Cambria Math" w:hAnsi="Cambria Math"/>
                <w:i/>
                <w:sz w:val="24"/>
                <w:szCs w:val="24"/>
              </w:rPr>
            </m:ctrlPr>
          </m:accPr>
          <m:e>
            <m:r>
              <w:rPr>
                <w:rFonts w:ascii="Cambria Math" w:hAnsi="Cambria Math"/>
                <w:sz w:val="24"/>
                <w:szCs w:val="24"/>
              </w:rPr>
              <m:t>θ</m:t>
            </m:r>
          </m:e>
        </m:acc>
      </m:oMath>
      <w:r w:rsidRPr="006538B3">
        <w:rPr>
          <w:rFonts w:ascii="Times New Roman" w:hAnsi="Times New Roman"/>
          <w:sz w:val="24"/>
          <w:szCs w:val="24"/>
        </w:rPr>
        <w:t>=theta for the LOSS or HOSS, a and b are for the administered items</w:t>
      </w:r>
      <m:oMath>
        <m:r>
          <w:rPr>
            <w:rFonts w:ascii="Cambria Math" w:hAnsi="Cambria Math"/>
            <w:sz w:val="24"/>
            <w:szCs w:val="24"/>
          </w:rPr>
          <m:t>.</m:t>
        </m:r>
      </m:oMath>
    </w:p>
    <w:p w14:paraId="6B1DF18C" w14:textId="77777777" w:rsidR="006538B3" w:rsidRPr="006538B3" w:rsidRDefault="006538B3" w:rsidP="006538B3">
      <w:pPr>
        <w:numPr>
          <w:ilvl w:val="0"/>
          <w:numId w:val="41"/>
        </w:numPr>
        <w:spacing w:after="240"/>
        <w:contextualSpacing/>
        <w:rPr>
          <w:rFonts w:ascii="Times New Roman" w:hAnsi="Times New Roman"/>
          <w:sz w:val="24"/>
          <w:szCs w:val="24"/>
        </w:rPr>
      </w:pPr>
      <w:r w:rsidRPr="006538B3">
        <w:rPr>
          <w:rFonts w:ascii="Times New Roman" w:hAnsi="Times New Roman"/>
          <w:sz w:val="24"/>
          <w:szCs w:val="24"/>
        </w:rPr>
        <w:t>If using Option #3, the scale score is calculated directly from estimated theta.</w:t>
      </w:r>
    </w:p>
    <w:p w14:paraId="6137883C" w14:textId="77777777" w:rsidR="006538B3" w:rsidRPr="00A53404" w:rsidRDefault="006538B3" w:rsidP="002212FE">
      <w:pPr>
        <w:spacing w:after="240" w:line="240" w:lineRule="auto"/>
        <w:rPr>
          <w:rFonts w:ascii="Times New Roman" w:hAnsi="Times New Roman"/>
          <w:sz w:val="24"/>
          <w:szCs w:val="24"/>
        </w:rPr>
      </w:pPr>
    </w:p>
    <w:p w14:paraId="215497CE" w14:textId="77777777" w:rsidR="00282FF4" w:rsidRPr="00F90771" w:rsidRDefault="00F90771" w:rsidP="00F75055">
      <w:pPr>
        <w:pStyle w:val="H1"/>
        <w:spacing w:after="0"/>
        <w:rPr>
          <w:sz w:val="28"/>
          <w:szCs w:val="28"/>
        </w:rPr>
      </w:pPr>
      <w:bookmarkStart w:id="34" w:name="_Toc457563813"/>
      <w:r w:rsidRPr="00F90771">
        <w:rPr>
          <w:sz w:val="28"/>
          <w:szCs w:val="28"/>
        </w:rPr>
        <w:t>CALCULATING MEASUREMENT ERROR</w:t>
      </w:r>
      <w:bookmarkEnd w:id="34"/>
    </w:p>
    <w:p w14:paraId="45507A80" w14:textId="77777777" w:rsidR="00F0543F" w:rsidRDefault="00F0543F" w:rsidP="00F75055">
      <w:pPr>
        <w:pStyle w:val="H1"/>
        <w:numPr>
          <w:ilvl w:val="0"/>
          <w:numId w:val="0"/>
        </w:numPr>
        <w:spacing w:after="0"/>
        <w:ind w:left="360"/>
      </w:pPr>
    </w:p>
    <w:p w14:paraId="3B7850F9" w14:textId="77777777" w:rsidR="002B5DD5" w:rsidRDefault="007F5D64" w:rsidP="00F75055">
      <w:pPr>
        <w:pStyle w:val="H2"/>
        <w:spacing w:after="0"/>
        <w:rPr>
          <w:sz w:val="28"/>
          <w:szCs w:val="28"/>
        </w:rPr>
      </w:pPr>
      <w:bookmarkStart w:id="35" w:name="_Toc346642977"/>
      <w:bookmarkStart w:id="36" w:name="_Toc457563814"/>
      <w:bookmarkEnd w:id="31"/>
      <w:r>
        <w:rPr>
          <w:sz w:val="28"/>
          <w:szCs w:val="28"/>
        </w:rPr>
        <w:t xml:space="preserve">Standard </w:t>
      </w:r>
      <w:r w:rsidR="00C15CB4" w:rsidRPr="00F90771">
        <w:rPr>
          <w:sz w:val="28"/>
          <w:szCs w:val="28"/>
        </w:rPr>
        <w:t>Error of Measurement</w:t>
      </w:r>
      <w:bookmarkEnd w:id="35"/>
      <w:bookmarkEnd w:id="36"/>
    </w:p>
    <w:p w14:paraId="11C73D72" w14:textId="77777777" w:rsidR="00FC510B" w:rsidRDefault="00FC510B" w:rsidP="00FC510B">
      <w:pPr>
        <w:pStyle w:val="H2"/>
        <w:numPr>
          <w:ilvl w:val="0"/>
          <w:numId w:val="0"/>
        </w:numPr>
        <w:spacing w:after="0"/>
        <w:rPr>
          <w:b w:val="0"/>
          <w:sz w:val="28"/>
          <w:szCs w:val="28"/>
        </w:rPr>
      </w:pPr>
    </w:p>
    <w:p w14:paraId="238D01DA" w14:textId="77777777" w:rsidR="00144258" w:rsidRPr="004B61A0" w:rsidRDefault="00A25BFB" w:rsidP="00F75055">
      <w:pPr>
        <w:spacing w:after="0" w:line="240" w:lineRule="auto"/>
        <w:jc w:val="both"/>
        <w:rPr>
          <w:rFonts w:ascii="Times New Roman" w:hAnsi="Times New Roman"/>
          <w:sz w:val="24"/>
          <w:szCs w:val="24"/>
        </w:rPr>
      </w:pPr>
      <w:r>
        <w:rPr>
          <w:rFonts w:ascii="Times New Roman" w:hAnsi="Times New Roman"/>
          <w:sz w:val="24"/>
          <w:szCs w:val="24"/>
        </w:rPr>
        <w:t>With</w:t>
      </w:r>
      <w:r w:rsidR="00144258">
        <w:rPr>
          <w:rFonts w:ascii="Times New Roman" w:hAnsi="Times New Roman"/>
          <w:sz w:val="24"/>
          <w:szCs w:val="24"/>
        </w:rPr>
        <w:t xml:space="preserve"> MLE estimation</w:t>
      </w:r>
      <w:r w:rsidR="002D1908">
        <w:rPr>
          <w:rFonts w:ascii="Times New Roman" w:hAnsi="Times New Roman"/>
          <w:sz w:val="24"/>
          <w:szCs w:val="24"/>
        </w:rPr>
        <w:t>,</w:t>
      </w:r>
      <w:r w:rsidR="00144258">
        <w:rPr>
          <w:rFonts w:ascii="Times New Roman" w:hAnsi="Times New Roman"/>
          <w:sz w:val="24"/>
          <w:szCs w:val="24"/>
        </w:rPr>
        <w:t xml:space="preserve"> the </w:t>
      </w:r>
      <w:r w:rsidR="00DB1DC4">
        <w:rPr>
          <w:rFonts w:ascii="Times New Roman" w:hAnsi="Times New Roman"/>
          <w:sz w:val="24"/>
          <w:szCs w:val="24"/>
        </w:rPr>
        <w:t>standard er</w:t>
      </w:r>
      <w:r w:rsidR="005335DC">
        <w:rPr>
          <w:rFonts w:ascii="Times New Roman" w:hAnsi="Times New Roman"/>
          <w:sz w:val="24"/>
          <w:szCs w:val="24"/>
        </w:rPr>
        <w:t>r</w:t>
      </w:r>
      <w:r w:rsidR="00DB1DC4">
        <w:rPr>
          <w:rFonts w:ascii="Times New Roman" w:hAnsi="Times New Roman"/>
          <w:sz w:val="24"/>
          <w:szCs w:val="24"/>
        </w:rPr>
        <w:t xml:space="preserve">or </w:t>
      </w:r>
      <w:r w:rsidR="00CE02E7">
        <w:rPr>
          <w:rFonts w:ascii="Times New Roman" w:hAnsi="Times New Roman"/>
          <w:sz w:val="24"/>
          <w:szCs w:val="24"/>
        </w:rPr>
        <w:t xml:space="preserve">(SE) </w:t>
      </w:r>
      <w:r w:rsidR="004A647E">
        <w:rPr>
          <w:rFonts w:ascii="Times New Roman" w:hAnsi="Times New Roman"/>
          <w:sz w:val="24"/>
          <w:szCs w:val="24"/>
        </w:rPr>
        <w:t xml:space="preserve">for student </w:t>
      </w:r>
      <w:r w:rsidR="004A647E" w:rsidRPr="004A647E">
        <w:rPr>
          <w:rFonts w:ascii="Times New Roman" w:hAnsi="Times New Roman"/>
          <w:i/>
          <w:sz w:val="24"/>
          <w:szCs w:val="24"/>
        </w:rPr>
        <w:t>i</w:t>
      </w:r>
      <w:r w:rsidR="004A647E">
        <w:rPr>
          <w:rFonts w:ascii="Times New Roman" w:hAnsi="Times New Roman"/>
          <w:sz w:val="24"/>
          <w:szCs w:val="24"/>
        </w:rPr>
        <w:t xml:space="preserve"> </w:t>
      </w:r>
      <w:r w:rsidR="00144258" w:rsidRPr="004A647E">
        <w:rPr>
          <w:rFonts w:ascii="Times New Roman" w:hAnsi="Times New Roman"/>
          <w:sz w:val="24"/>
          <w:szCs w:val="24"/>
        </w:rPr>
        <w:t>is</w:t>
      </w:r>
      <w:r w:rsidR="00144258">
        <w:rPr>
          <w:rFonts w:ascii="Times New Roman" w:hAnsi="Times New Roman"/>
          <w:sz w:val="24"/>
          <w:szCs w:val="24"/>
        </w:rPr>
        <w:t>:</w:t>
      </w:r>
    </w:p>
    <w:p w14:paraId="738CCDF3" w14:textId="77777777" w:rsidR="00144258" w:rsidRDefault="00144258" w:rsidP="00F75055">
      <w:pPr>
        <w:spacing w:after="0" w:line="240" w:lineRule="auto"/>
        <w:jc w:val="both"/>
        <w:rPr>
          <w:rFonts w:ascii="Times New Roman" w:hAnsi="Times New Roman"/>
          <w:sz w:val="24"/>
          <w:szCs w:val="24"/>
        </w:rPr>
      </w:pPr>
    </w:p>
    <w:p w14:paraId="7BC5E799" w14:textId="77777777" w:rsidR="004B61A0" w:rsidRPr="004B61A0" w:rsidRDefault="001962E7" w:rsidP="00F75055">
      <w:pPr>
        <w:spacing w:after="0" w:line="240" w:lineRule="auto"/>
        <w:jc w:val="center"/>
        <w:rPr>
          <w:rFonts w:ascii="Times New Roman" w:hAnsi="Times New Roman"/>
          <w:sz w:val="24"/>
          <w:szCs w:val="24"/>
        </w:rPr>
      </w:pPr>
      <m:oMathPara>
        <m:oMath>
          <m:r>
            <w:rPr>
              <w:rFonts w:ascii="Cambria Math" w:hAnsi="Cambria Math"/>
              <w:sz w:val="24"/>
              <w:szCs w:val="24"/>
            </w:rPr>
            <m:t>SE(</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r>
                    <w:rPr>
                      <w:rFonts w:ascii="Cambria Math" w:hAnsi="Cambria Math"/>
                      <w:sz w:val="24"/>
                      <w:szCs w:val="24"/>
                    </w:rPr>
                    <m:t>)</m:t>
                  </m:r>
                </m:e>
              </m:rad>
            </m:den>
          </m:f>
        </m:oMath>
      </m:oMathPara>
    </w:p>
    <w:p w14:paraId="7252D064" w14:textId="77777777" w:rsidR="004B61A0" w:rsidRDefault="004B61A0" w:rsidP="00F75055">
      <w:pPr>
        <w:spacing w:after="0" w:line="240" w:lineRule="auto"/>
        <w:jc w:val="both"/>
        <w:rPr>
          <w:rFonts w:ascii="Times New Roman" w:hAnsi="Times New Roman"/>
          <w:sz w:val="24"/>
          <w:szCs w:val="24"/>
        </w:rPr>
      </w:pPr>
    </w:p>
    <w:p w14:paraId="6E117740" w14:textId="77777777" w:rsidR="004B61A0" w:rsidRDefault="004B61A0" w:rsidP="00F75055">
      <w:pPr>
        <w:spacing w:after="0" w:line="240" w:lineRule="auto"/>
        <w:jc w:val="both"/>
        <w:rPr>
          <w:rFonts w:ascii="Times New Roman" w:hAnsi="Times New Roman"/>
          <w:sz w:val="24"/>
          <w:szCs w:val="24"/>
        </w:rPr>
      </w:pPr>
      <w:r>
        <w:rPr>
          <w:rFonts w:ascii="Times New Roman" w:hAnsi="Times New Roman"/>
          <w:sz w:val="24"/>
          <w:szCs w:val="24"/>
        </w:rPr>
        <w:t xml:space="preserve">where </w:t>
      </w:r>
      <m:oMath>
        <m:r>
          <w:rPr>
            <w:rFonts w:ascii="Cambria Math" w:hAnsi="Cambria Math"/>
            <w:sz w:val="24"/>
            <w:szCs w:val="24"/>
          </w:rPr>
          <m:t>I</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e>
        </m:d>
      </m:oMath>
      <w:r>
        <w:rPr>
          <w:rFonts w:ascii="Times New Roman" w:hAnsi="Times New Roman"/>
          <w:sz w:val="24"/>
          <w:szCs w:val="24"/>
        </w:rPr>
        <w:t xml:space="preserve"> is the test information</w:t>
      </w:r>
      <w:r w:rsidR="002D1908">
        <w:rPr>
          <w:rFonts w:ascii="Times New Roman" w:hAnsi="Times New Roman"/>
          <w:sz w:val="24"/>
          <w:szCs w:val="24"/>
        </w:rPr>
        <w:t xml:space="preserve"> for student </w:t>
      </w:r>
      <w:r w:rsidR="002D1908">
        <w:rPr>
          <w:rFonts w:ascii="Times New Roman" w:hAnsi="Times New Roman"/>
          <w:i/>
          <w:sz w:val="24"/>
          <w:szCs w:val="24"/>
        </w:rPr>
        <w:t>i</w:t>
      </w:r>
      <w:r>
        <w:rPr>
          <w:rFonts w:ascii="Times New Roman" w:hAnsi="Times New Roman"/>
          <w:sz w:val="24"/>
          <w:szCs w:val="24"/>
        </w:rPr>
        <w:t>, calculated as:</w:t>
      </w:r>
    </w:p>
    <w:p w14:paraId="2F18B3E2" w14:textId="77777777" w:rsidR="00A457E2" w:rsidRDefault="00A457E2" w:rsidP="00F75055">
      <w:pPr>
        <w:spacing w:after="0" w:line="240" w:lineRule="auto"/>
        <w:jc w:val="both"/>
        <w:rPr>
          <w:rFonts w:ascii="Times New Roman" w:hAnsi="Times New Roman"/>
          <w:sz w:val="24"/>
          <w:szCs w:val="24"/>
        </w:rPr>
      </w:pPr>
    </w:p>
    <w:p w14:paraId="61B9B2A7" w14:textId="77777777" w:rsidR="00A457E2" w:rsidRDefault="00A457E2" w:rsidP="00A457E2">
      <m:oMathPara>
        <m:oMath>
          <m:r>
            <w:rPr>
              <w:rFonts w:ascii="Cambria Math" w:hAnsi="Cambria Math"/>
            </w:rPr>
            <m:t>I</m:t>
          </m:r>
          <m:d>
            <m:dPr>
              <m:ctrlPr>
                <w:rPr>
                  <w:rFonts w:ascii="Cambria Math" w:hAnsi="Cambria Math" w:cs="Calibri"/>
                  <w:i/>
                  <w:iCs/>
                </w:rPr>
              </m:ctrlPr>
            </m:dPr>
            <m:e>
              <m:sSub>
                <m:sSubPr>
                  <m:ctrlPr>
                    <w:rPr>
                      <w:rFonts w:ascii="Cambria Math" w:hAnsi="Cambria Math" w:cs="Calibri"/>
                      <w:i/>
                      <w:iCs/>
                      <w:sz w:val="24"/>
                      <w:szCs w:val="24"/>
                    </w:rPr>
                  </m:ctrlPr>
                </m:sSubPr>
                <m:e>
                  <m:r>
                    <w:rPr>
                      <w:rFonts w:ascii="Cambria Math" w:hAnsi="Cambria Math"/>
                      <w:sz w:val="24"/>
                      <w:szCs w:val="24"/>
                    </w:rPr>
                    <m:t>θ</m:t>
                  </m:r>
                </m:e>
                <m:sub>
                  <m:r>
                    <w:rPr>
                      <w:rFonts w:ascii="Cambria Math" w:hAnsi="Cambria Math"/>
                      <w:sz w:val="24"/>
                      <w:szCs w:val="24"/>
                    </w:rPr>
                    <m:t>i</m:t>
                  </m:r>
                </m:sub>
              </m:sSub>
            </m:e>
          </m:d>
          <m:r>
            <w:rPr>
              <w:rFonts w:ascii="Cambria Math" w:hAnsi="Cambria Math"/>
            </w:rPr>
            <m:t>=</m:t>
          </m:r>
          <m:nary>
            <m:naryPr>
              <m:chr m:val="∑"/>
              <m:limLoc m:val="undOvr"/>
              <m:ctrlPr>
                <w:rPr>
                  <w:rFonts w:ascii="Cambria Math" w:hAnsi="Cambria Math" w:cs="Calibri"/>
                  <w:i/>
                  <w:iCs/>
                </w:rPr>
              </m:ctrlPr>
            </m:naryPr>
            <m:sub>
              <m:r>
                <w:rPr>
                  <w:rFonts w:ascii="Cambria Math" w:hAnsi="Cambria Math"/>
                </w:rPr>
                <m:t>j=1</m:t>
              </m:r>
            </m:sub>
            <m:sup>
              <m:r>
                <w:rPr>
                  <w:rFonts w:ascii="Cambria Math" w:hAnsi="Cambria Math"/>
                  <w:sz w:val="24"/>
                  <w:szCs w:val="24"/>
                </w:rPr>
                <m:t>I</m:t>
              </m:r>
            </m:sup>
            <m:e>
              <m:sSup>
                <m:sSupPr>
                  <m:ctrlPr>
                    <w:rPr>
                      <w:rFonts w:ascii="Cambria Math" w:hAnsi="Cambria Math" w:cs="Calibri"/>
                      <w:i/>
                      <w:iCs/>
                    </w:rPr>
                  </m:ctrlPr>
                </m:sSupPr>
                <m:e>
                  <m:r>
                    <w:rPr>
                      <w:rFonts w:ascii="Cambria Math" w:hAnsi="Cambria Math"/>
                    </w:rPr>
                    <m:t>D</m:t>
                  </m:r>
                </m:e>
                <m:sup>
                  <m:r>
                    <w:rPr>
                      <w:rFonts w:ascii="Cambria Math" w:hAnsi="Cambria Math"/>
                    </w:rPr>
                    <m:t>2</m:t>
                  </m:r>
                </m:sup>
              </m:sSup>
              <m:sSubSup>
                <m:sSubSupPr>
                  <m:ctrlPr>
                    <w:rPr>
                      <w:rFonts w:ascii="Cambria Math" w:hAnsi="Cambria Math" w:cs="Calibri"/>
                      <w:i/>
                      <w:iCs/>
                    </w:rPr>
                  </m:ctrlPr>
                </m:sSubSupPr>
                <m:e>
                  <m:r>
                    <w:rPr>
                      <w:rFonts w:ascii="Cambria Math" w:hAnsi="Cambria Math"/>
                    </w:rPr>
                    <m:t>a</m:t>
                  </m:r>
                </m:e>
                <m:sub>
                  <m:r>
                    <w:rPr>
                      <w:rFonts w:ascii="Cambria Math" w:hAnsi="Cambria Math"/>
                    </w:rPr>
                    <m:t>j</m:t>
                  </m:r>
                </m:sub>
                <m:sup>
                  <m:r>
                    <w:rPr>
                      <w:rFonts w:ascii="Cambria Math" w:hAnsi="Cambria Math"/>
                    </w:rPr>
                    <m:t>2</m:t>
                  </m:r>
                </m:sup>
              </m:sSubSup>
              <m:d>
                <m:dPr>
                  <m:ctrlPr>
                    <w:rPr>
                      <w:rFonts w:ascii="Cambria Math" w:hAnsi="Cambria Math" w:cs="Calibri"/>
                      <w:i/>
                      <w:iCs/>
                    </w:rPr>
                  </m:ctrlPr>
                </m:dPr>
                <m:e>
                  <m:f>
                    <m:fPr>
                      <m:ctrlPr>
                        <w:rPr>
                          <w:rFonts w:ascii="Cambria Math" w:hAnsi="Cambria Math" w:cs="Calibri"/>
                          <w:i/>
                          <w:iCs/>
                        </w:rPr>
                      </m:ctrlPr>
                    </m:fPr>
                    <m:num>
                      <m:nary>
                        <m:naryPr>
                          <m:chr m:val="∑"/>
                          <m:limLoc m:val="undOvr"/>
                          <m:ctrlPr>
                            <w:rPr>
                              <w:rFonts w:ascii="Cambria Math" w:hAnsi="Cambria Math" w:cs="Calibri"/>
                              <w:i/>
                              <w:iCs/>
                            </w:rPr>
                          </m:ctrlPr>
                        </m:naryPr>
                        <m:sub>
                          <m:r>
                            <w:rPr>
                              <w:rFonts w:ascii="Cambria Math" w:hAnsi="Cambria Math"/>
                            </w:rPr>
                            <m:t>l=1</m:t>
                          </m:r>
                        </m:sub>
                        <m:sup>
                          <m:sSub>
                            <m:sSubPr>
                              <m:ctrlPr>
                                <w:rPr>
                                  <w:rFonts w:ascii="Cambria Math" w:hAnsi="Cambria Math" w:cs="Calibri"/>
                                  <w:i/>
                                  <w:iCs/>
                                </w:rPr>
                              </m:ctrlPr>
                            </m:sSubPr>
                            <m:e>
                              <m:r>
                                <w:rPr>
                                  <w:rFonts w:ascii="Cambria Math" w:hAnsi="Cambria Math"/>
                                </w:rPr>
                                <m:t>m</m:t>
                              </m:r>
                            </m:e>
                            <m:sub>
                              <m:r>
                                <w:rPr>
                                  <w:rFonts w:ascii="Cambria Math" w:hAnsi="Cambria Math"/>
                                </w:rPr>
                                <m:t>j</m:t>
                              </m:r>
                            </m:sub>
                          </m:sSub>
                        </m:sup>
                        <m:e>
                          <m:sSup>
                            <m:sSupPr>
                              <m:ctrlPr>
                                <w:rPr>
                                  <w:rFonts w:ascii="Cambria Math" w:hAnsi="Cambria Math" w:cs="Calibri"/>
                                  <w:i/>
                                  <w:iCs/>
                                </w:rPr>
                              </m:ctrlPr>
                            </m:sSupPr>
                            <m:e>
                              <m:r>
                                <w:rPr>
                                  <w:rFonts w:ascii="Cambria Math" w:hAnsi="Cambria Math"/>
                                </w:rPr>
                                <m:t>l</m:t>
                              </m:r>
                            </m:e>
                            <m:sup>
                              <m:r>
                                <w:rPr>
                                  <w:rFonts w:ascii="Cambria Math" w:hAnsi="Cambria Math"/>
                                </w:rPr>
                                <m:t>2</m:t>
                              </m:r>
                            </m:sup>
                          </m:sSup>
                          <m:r>
                            <w:rPr>
                              <w:rFonts w:ascii="Cambria Math" w:hAnsi="Cambria Math"/>
                            </w:rPr>
                            <m:t>Exp</m:t>
                          </m:r>
                          <m:d>
                            <m:dPr>
                              <m:ctrlPr>
                                <w:rPr>
                                  <w:rFonts w:ascii="Cambria Math" w:hAnsi="Cambria Math" w:cs="Calibri"/>
                                  <w:i/>
                                  <w:iCs/>
                                </w:rPr>
                              </m:ctrlPr>
                            </m:dPr>
                            <m:e>
                              <m:nary>
                                <m:naryPr>
                                  <m:chr m:val="∑"/>
                                  <m:limLoc m:val="undOvr"/>
                                  <m:ctrlPr>
                                    <w:rPr>
                                      <w:rFonts w:ascii="Cambria Math" w:hAnsi="Cambria Math" w:cs="Calibri"/>
                                      <w:i/>
                                      <w:iCs/>
                                    </w:rPr>
                                  </m:ctrlPr>
                                </m:naryPr>
                                <m:sub>
                                  <m:r>
                                    <w:rPr>
                                      <w:rFonts w:ascii="Cambria Math" w:hAnsi="Cambria Math"/>
                                    </w:rPr>
                                    <m:t>k=1</m:t>
                                  </m:r>
                                </m:sub>
                                <m:sup>
                                  <m:r>
                                    <w:rPr>
                                      <w:rFonts w:ascii="Cambria Math" w:hAnsi="Cambria Math"/>
                                    </w:rPr>
                                    <m:t>l</m:t>
                                  </m:r>
                                </m:sup>
                                <m:e>
                                  <m:r>
                                    <w:rPr>
                                      <w:rFonts w:ascii="Cambria Math" w:hAnsi="Cambria Math"/>
                                      <w:sz w:val="24"/>
                                      <w:szCs w:val="24"/>
                                    </w:rPr>
                                    <m:t>D</m:t>
                                  </m:r>
                                  <m:sSub>
                                    <m:sSubPr>
                                      <m:ctrlPr>
                                        <w:rPr>
                                          <w:rFonts w:ascii="Cambria Math" w:hAnsi="Cambria Math" w:cs="Calibri"/>
                                          <w:i/>
                                          <w:iCs/>
                                          <w:sz w:val="24"/>
                                          <w:szCs w:val="24"/>
                                        </w:rPr>
                                      </m:ctrlPr>
                                    </m:sSubPr>
                                    <m:e>
                                      <m:r>
                                        <w:rPr>
                                          <w:rFonts w:ascii="Cambria Math" w:hAnsi="Cambria Math"/>
                                          <w:sz w:val="24"/>
                                          <w:szCs w:val="24"/>
                                        </w:rPr>
                                        <m:t>a</m:t>
                                      </m:r>
                                    </m:e>
                                    <m:sub>
                                      <m:r>
                                        <w:rPr>
                                          <w:rFonts w:ascii="Cambria Math" w:hAnsi="Cambria Math"/>
                                          <w:sz w:val="24"/>
                                          <w:szCs w:val="24"/>
                                        </w:rPr>
                                        <m:t>j</m:t>
                                      </m:r>
                                    </m:sub>
                                  </m:sSub>
                                  <m:d>
                                    <m:dPr>
                                      <m:ctrlPr>
                                        <w:rPr>
                                          <w:rFonts w:ascii="Cambria Math" w:hAnsi="Cambria Math" w:cs="Calibri"/>
                                          <w:i/>
                                          <w:iCs/>
                                        </w:rPr>
                                      </m:ctrlPr>
                                    </m:dPr>
                                    <m:e>
                                      <m:sSub>
                                        <m:sSubPr>
                                          <m:ctrlPr>
                                            <w:rPr>
                                              <w:rFonts w:ascii="Cambria Math" w:hAnsi="Cambria Math" w:cs="Calibri"/>
                                              <w:i/>
                                              <w:iCs/>
                                              <w:sz w:val="24"/>
                                              <w:szCs w:val="24"/>
                                            </w:rPr>
                                          </m:ctrlPr>
                                        </m:sSubPr>
                                        <m:e>
                                          <m:r>
                                            <w:rPr>
                                              <w:rFonts w:ascii="Cambria Math" w:hAnsi="Cambria Math"/>
                                              <w:sz w:val="24"/>
                                              <w:szCs w:val="24"/>
                                            </w:rPr>
                                            <m:t>θ</m:t>
                                          </m:r>
                                        </m:e>
                                        <m:sub>
                                          <m:r>
                                            <w:rPr>
                                              <w:rFonts w:ascii="Cambria Math" w:hAnsi="Cambria Math"/>
                                              <w:sz w:val="24"/>
                                              <w:szCs w:val="24"/>
                                            </w:rPr>
                                            <m:t>i</m:t>
                                          </m:r>
                                        </m:sub>
                                      </m:sSub>
                                      <m:r>
                                        <w:rPr>
                                          <w:rFonts w:ascii="Cambria Math" w:hAnsi="Cambria Math"/>
                                        </w:rPr>
                                        <m:t>-</m:t>
                                      </m:r>
                                      <m:sSub>
                                        <m:sSubPr>
                                          <m:ctrlPr>
                                            <w:rPr>
                                              <w:rFonts w:ascii="Cambria Math" w:hAnsi="Cambria Math" w:cs="Calibri"/>
                                              <w:i/>
                                              <w:iCs/>
                                            </w:rPr>
                                          </m:ctrlPr>
                                        </m:sSubPr>
                                        <m:e>
                                          <m:r>
                                            <w:rPr>
                                              <w:rFonts w:ascii="Cambria Math" w:hAnsi="Cambria Math"/>
                                            </w:rPr>
                                            <m:t>b</m:t>
                                          </m:r>
                                        </m:e>
                                        <m:sub>
                                          <m:r>
                                            <w:rPr>
                                              <w:rFonts w:ascii="Cambria Math" w:hAnsi="Cambria Math"/>
                                            </w:rPr>
                                            <m:t>jk</m:t>
                                          </m:r>
                                        </m:sub>
                                      </m:sSub>
                                    </m:e>
                                  </m:d>
                                </m:e>
                              </m:nary>
                            </m:e>
                          </m:d>
                        </m:e>
                      </m:nary>
                    </m:num>
                    <m:den>
                      <m:r>
                        <w:rPr>
                          <w:rFonts w:ascii="Cambria Math" w:hAnsi="Cambria Math"/>
                        </w:rPr>
                        <m:t>1+</m:t>
                      </m:r>
                      <m:nary>
                        <m:naryPr>
                          <m:chr m:val="∑"/>
                          <m:limLoc m:val="undOvr"/>
                          <m:ctrlPr>
                            <w:rPr>
                              <w:rFonts w:ascii="Cambria Math" w:hAnsi="Cambria Math" w:cs="Calibri"/>
                              <w:i/>
                              <w:iCs/>
                            </w:rPr>
                          </m:ctrlPr>
                        </m:naryPr>
                        <m:sub>
                          <m:r>
                            <w:rPr>
                              <w:rFonts w:ascii="Cambria Math" w:hAnsi="Cambria Math"/>
                            </w:rPr>
                            <m:t>l=1</m:t>
                          </m:r>
                        </m:sub>
                        <m:sup>
                          <m:sSub>
                            <m:sSubPr>
                              <m:ctrlPr>
                                <w:rPr>
                                  <w:rFonts w:ascii="Cambria Math" w:hAnsi="Cambria Math" w:cs="Calibri"/>
                                  <w:i/>
                                  <w:iCs/>
                                </w:rPr>
                              </m:ctrlPr>
                            </m:sSubPr>
                            <m:e>
                              <m:r>
                                <w:rPr>
                                  <w:rFonts w:ascii="Cambria Math" w:hAnsi="Cambria Math"/>
                                </w:rPr>
                                <m:t>m</m:t>
                              </m:r>
                            </m:e>
                            <m:sub>
                              <m:r>
                                <w:rPr>
                                  <w:rFonts w:ascii="Cambria Math" w:hAnsi="Cambria Math"/>
                                </w:rPr>
                                <m:t>j</m:t>
                              </m:r>
                            </m:sub>
                          </m:sSub>
                        </m:sup>
                        <m:e>
                          <m:r>
                            <w:rPr>
                              <w:rFonts w:ascii="Cambria Math" w:hAnsi="Cambria Math"/>
                            </w:rPr>
                            <m:t>Exp</m:t>
                          </m:r>
                          <m:d>
                            <m:dPr>
                              <m:ctrlPr>
                                <w:rPr>
                                  <w:rFonts w:ascii="Cambria Math" w:hAnsi="Cambria Math" w:cs="Calibri"/>
                                  <w:i/>
                                  <w:iCs/>
                                </w:rPr>
                              </m:ctrlPr>
                            </m:dPr>
                            <m:e>
                              <m:nary>
                                <m:naryPr>
                                  <m:chr m:val="∑"/>
                                  <m:limLoc m:val="undOvr"/>
                                  <m:ctrlPr>
                                    <w:rPr>
                                      <w:rFonts w:ascii="Cambria Math" w:hAnsi="Cambria Math" w:cs="Calibri"/>
                                      <w:i/>
                                      <w:iCs/>
                                    </w:rPr>
                                  </m:ctrlPr>
                                </m:naryPr>
                                <m:sub>
                                  <m:r>
                                    <w:rPr>
                                      <w:rFonts w:ascii="Cambria Math" w:hAnsi="Cambria Math"/>
                                    </w:rPr>
                                    <m:t>k=1</m:t>
                                  </m:r>
                                </m:sub>
                                <m:sup>
                                  <m:r>
                                    <w:rPr>
                                      <w:rFonts w:ascii="Cambria Math" w:hAnsi="Cambria Math"/>
                                    </w:rPr>
                                    <m:t>l</m:t>
                                  </m:r>
                                </m:sup>
                                <m:e>
                                  <m:r>
                                    <w:rPr>
                                      <w:rFonts w:ascii="Cambria Math" w:hAnsi="Cambria Math"/>
                                      <w:sz w:val="24"/>
                                      <w:szCs w:val="24"/>
                                    </w:rPr>
                                    <m:t>D</m:t>
                                  </m:r>
                                  <m:sSub>
                                    <m:sSubPr>
                                      <m:ctrlPr>
                                        <w:rPr>
                                          <w:rFonts w:ascii="Cambria Math" w:hAnsi="Cambria Math" w:cs="Calibri"/>
                                          <w:i/>
                                          <w:iCs/>
                                          <w:sz w:val="24"/>
                                          <w:szCs w:val="24"/>
                                        </w:rPr>
                                      </m:ctrlPr>
                                    </m:sSubPr>
                                    <m:e>
                                      <m:r>
                                        <w:rPr>
                                          <w:rFonts w:ascii="Cambria Math" w:hAnsi="Cambria Math"/>
                                          <w:sz w:val="24"/>
                                          <w:szCs w:val="24"/>
                                        </w:rPr>
                                        <m:t>a</m:t>
                                      </m:r>
                                    </m:e>
                                    <m:sub>
                                      <m:r>
                                        <w:rPr>
                                          <w:rFonts w:ascii="Cambria Math" w:hAnsi="Cambria Math"/>
                                          <w:sz w:val="24"/>
                                          <w:szCs w:val="24"/>
                                        </w:rPr>
                                        <m:t>j</m:t>
                                      </m:r>
                                    </m:sub>
                                  </m:sSub>
                                  <m:d>
                                    <m:dPr>
                                      <m:ctrlPr>
                                        <w:rPr>
                                          <w:rFonts w:ascii="Cambria Math" w:hAnsi="Cambria Math" w:cs="Calibri"/>
                                          <w:i/>
                                          <w:iCs/>
                                        </w:rPr>
                                      </m:ctrlPr>
                                    </m:dPr>
                                    <m:e>
                                      <m:sSub>
                                        <m:sSubPr>
                                          <m:ctrlPr>
                                            <w:rPr>
                                              <w:rFonts w:ascii="Cambria Math" w:hAnsi="Cambria Math" w:cs="Calibri"/>
                                              <w:i/>
                                              <w:iCs/>
                                              <w:sz w:val="24"/>
                                              <w:szCs w:val="24"/>
                                            </w:rPr>
                                          </m:ctrlPr>
                                        </m:sSubPr>
                                        <m:e>
                                          <m:r>
                                            <w:rPr>
                                              <w:rFonts w:ascii="Cambria Math" w:hAnsi="Cambria Math"/>
                                              <w:sz w:val="24"/>
                                              <w:szCs w:val="24"/>
                                            </w:rPr>
                                            <m:t>θ</m:t>
                                          </m:r>
                                        </m:e>
                                        <m:sub>
                                          <m:r>
                                            <w:rPr>
                                              <w:rFonts w:ascii="Cambria Math" w:hAnsi="Cambria Math"/>
                                              <w:sz w:val="24"/>
                                              <w:szCs w:val="24"/>
                                            </w:rPr>
                                            <m:t>i</m:t>
                                          </m:r>
                                        </m:sub>
                                      </m:sSub>
                                      <m:r>
                                        <w:rPr>
                                          <w:rFonts w:ascii="Cambria Math" w:hAnsi="Cambria Math"/>
                                        </w:rPr>
                                        <m:t>-</m:t>
                                      </m:r>
                                      <m:sSub>
                                        <m:sSubPr>
                                          <m:ctrlPr>
                                            <w:rPr>
                                              <w:rFonts w:ascii="Cambria Math" w:hAnsi="Cambria Math" w:cs="Calibri"/>
                                              <w:i/>
                                              <w:iCs/>
                                            </w:rPr>
                                          </m:ctrlPr>
                                        </m:sSubPr>
                                        <m:e>
                                          <m:r>
                                            <w:rPr>
                                              <w:rFonts w:ascii="Cambria Math" w:hAnsi="Cambria Math"/>
                                            </w:rPr>
                                            <m:t>b</m:t>
                                          </m:r>
                                        </m:e>
                                        <m:sub>
                                          <m:r>
                                            <w:rPr>
                                              <w:rFonts w:ascii="Cambria Math" w:hAnsi="Cambria Math"/>
                                            </w:rPr>
                                            <m:t>jk</m:t>
                                          </m:r>
                                        </m:sub>
                                      </m:sSub>
                                    </m:e>
                                  </m:d>
                                </m:e>
                              </m:nary>
                            </m:e>
                          </m:d>
                        </m:e>
                      </m:nary>
                    </m:den>
                  </m:f>
                  <m:r>
                    <w:rPr>
                      <w:rFonts w:ascii="Cambria Math" w:hAnsi="Cambria Math"/>
                    </w:rPr>
                    <m:t>-</m:t>
                  </m:r>
                  <m:sSup>
                    <m:sSupPr>
                      <m:ctrlPr>
                        <w:rPr>
                          <w:rFonts w:ascii="Cambria Math" w:hAnsi="Cambria Math" w:cs="Calibri"/>
                          <w:i/>
                          <w:iCs/>
                        </w:rPr>
                      </m:ctrlPr>
                    </m:sSupPr>
                    <m:e>
                      <m:d>
                        <m:dPr>
                          <m:ctrlPr>
                            <w:rPr>
                              <w:rFonts w:ascii="Cambria Math" w:hAnsi="Cambria Math" w:cs="Calibri"/>
                              <w:i/>
                              <w:iCs/>
                            </w:rPr>
                          </m:ctrlPr>
                        </m:dPr>
                        <m:e>
                          <m:f>
                            <m:fPr>
                              <m:ctrlPr>
                                <w:rPr>
                                  <w:rFonts w:ascii="Cambria Math" w:hAnsi="Cambria Math" w:cs="Calibri"/>
                                  <w:i/>
                                  <w:iCs/>
                                </w:rPr>
                              </m:ctrlPr>
                            </m:fPr>
                            <m:num>
                              <m:nary>
                                <m:naryPr>
                                  <m:chr m:val="∑"/>
                                  <m:limLoc m:val="undOvr"/>
                                  <m:ctrlPr>
                                    <w:rPr>
                                      <w:rFonts w:ascii="Cambria Math" w:hAnsi="Cambria Math" w:cs="Calibri"/>
                                      <w:i/>
                                      <w:iCs/>
                                    </w:rPr>
                                  </m:ctrlPr>
                                </m:naryPr>
                                <m:sub>
                                  <m:r>
                                    <w:rPr>
                                      <w:rFonts w:ascii="Cambria Math" w:hAnsi="Cambria Math"/>
                                    </w:rPr>
                                    <m:t>l=1</m:t>
                                  </m:r>
                                </m:sub>
                                <m:sup>
                                  <m:sSub>
                                    <m:sSubPr>
                                      <m:ctrlPr>
                                        <w:rPr>
                                          <w:rFonts w:ascii="Cambria Math" w:hAnsi="Cambria Math" w:cs="Calibri"/>
                                          <w:i/>
                                          <w:iCs/>
                                        </w:rPr>
                                      </m:ctrlPr>
                                    </m:sSubPr>
                                    <m:e>
                                      <m:r>
                                        <w:rPr>
                                          <w:rFonts w:ascii="Cambria Math" w:hAnsi="Cambria Math"/>
                                        </w:rPr>
                                        <m:t>m</m:t>
                                      </m:r>
                                    </m:e>
                                    <m:sub>
                                      <m:r>
                                        <w:rPr>
                                          <w:rFonts w:ascii="Cambria Math" w:hAnsi="Cambria Math"/>
                                        </w:rPr>
                                        <m:t>j</m:t>
                                      </m:r>
                                    </m:sub>
                                  </m:sSub>
                                </m:sup>
                                <m:e>
                                  <m:r>
                                    <w:rPr>
                                      <w:rFonts w:ascii="Cambria Math" w:hAnsi="Cambria Math"/>
                                    </w:rPr>
                                    <m:t>lExp</m:t>
                                  </m:r>
                                  <m:d>
                                    <m:dPr>
                                      <m:ctrlPr>
                                        <w:rPr>
                                          <w:rFonts w:ascii="Cambria Math" w:hAnsi="Cambria Math" w:cs="Calibri"/>
                                          <w:i/>
                                          <w:iCs/>
                                        </w:rPr>
                                      </m:ctrlPr>
                                    </m:dPr>
                                    <m:e>
                                      <m:nary>
                                        <m:naryPr>
                                          <m:chr m:val="∑"/>
                                          <m:limLoc m:val="undOvr"/>
                                          <m:ctrlPr>
                                            <w:rPr>
                                              <w:rFonts w:ascii="Cambria Math" w:hAnsi="Cambria Math" w:cs="Calibri"/>
                                              <w:i/>
                                              <w:iCs/>
                                            </w:rPr>
                                          </m:ctrlPr>
                                        </m:naryPr>
                                        <m:sub>
                                          <m:r>
                                            <w:rPr>
                                              <w:rFonts w:ascii="Cambria Math" w:hAnsi="Cambria Math"/>
                                            </w:rPr>
                                            <m:t>k=1</m:t>
                                          </m:r>
                                        </m:sub>
                                        <m:sup>
                                          <m:r>
                                            <w:rPr>
                                              <w:rFonts w:ascii="Cambria Math" w:hAnsi="Cambria Math"/>
                                            </w:rPr>
                                            <m:t>l</m:t>
                                          </m:r>
                                        </m:sup>
                                        <m:e>
                                          <m:r>
                                            <w:rPr>
                                              <w:rFonts w:ascii="Cambria Math" w:hAnsi="Cambria Math"/>
                                              <w:sz w:val="24"/>
                                              <w:szCs w:val="24"/>
                                            </w:rPr>
                                            <m:t>D</m:t>
                                          </m:r>
                                          <m:sSub>
                                            <m:sSubPr>
                                              <m:ctrlPr>
                                                <w:rPr>
                                                  <w:rFonts w:ascii="Cambria Math" w:hAnsi="Cambria Math" w:cs="Calibri"/>
                                                  <w:i/>
                                                  <w:iCs/>
                                                  <w:sz w:val="24"/>
                                                  <w:szCs w:val="24"/>
                                                </w:rPr>
                                              </m:ctrlPr>
                                            </m:sSubPr>
                                            <m:e>
                                              <m:r>
                                                <w:rPr>
                                                  <w:rFonts w:ascii="Cambria Math" w:hAnsi="Cambria Math"/>
                                                  <w:sz w:val="24"/>
                                                  <w:szCs w:val="24"/>
                                                </w:rPr>
                                                <m:t>a</m:t>
                                              </m:r>
                                            </m:e>
                                            <m:sub>
                                              <m:r>
                                                <w:rPr>
                                                  <w:rFonts w:ascii="Cambria Math" w:hAnsi="Cambria Math"/>
                                                  <w:sz w:val="24"/>
                                                  <w:szCs w:val="24"/>
                                                </w:rPr>
                                                <m:t>j</m:t>
                                              </m:r>
                                            </m:sub>
                                          </m:sSub>
                                          <m:d>
                                            <m:dPr>
                                              <m:ctrlPr>
                                                <w:rPr>
                                                  <w:rFonts w:ascii="Cambria Math" w:hAnsi="Cambria Math" w:cs="Calibri"/>
                                                  <w:i/>
                                                  <w:iCs/>
                                                </w:rPr>
                                              </m:ctrlPr>
                                            </m:dPr>
                                            <m:e>
                                              <m:sSub>
                                                <m:sSubPr>
                                                  <m:ctrlPr>
                                                    <w:rPr>
                                                      <w:rFonts w:ascii="Cambria Math" w:hAnsi="Cambria Math" w:cs="Calibri"/>
                                                      <w:i/>
                                                      <w:iCs/>
                                                      <w:sz w:val="24"/>
                                                      <w:szCs w:val="24"/>
                                                    </w:rPr>
                                                  </m:ctrlPr>
                                                </m:sSubPr>
                                                <m:e>
                                                  <m:r>
                                                    <w:rPr>
                                                      <w:rFonts w:ascii="Cambria Math" w:hAnsi="Cambria Math"/>
                                                      <w:sz w:val="24"/>
                                                      <w:szCs w:val="24"/>
                                                    </w:rPr>
                                                    <m:t>θ</m:t>
                                                  </m:r>
                                                </m:e>
                                                <m:sub>
                                                  <m:r>
                                                    <w:rPr>
                                                      <w:rFonts w:ascii="Cambria Math" w:hAnsi="Cambria Math"/>
                                                      <w:sz w:val="24"/>
                                                      <w:szCs w:val="24"/>
                                                    </w:rPr>
                                                    <m:t>i</m:t>
                                                  </m:r>
                                                </m:sub>
                                              </m:sSub>
                                              <m:r>
                                                <w:rPr>
                                                  <w:rFonts w:ascii="Cambria Math" w:hAnsi="Cambria Math"/>
                                                </w:rPr>
                                                <m:t>-</m:t>
                                              </m:r>
                                              <m:sSub>
                                                <m:sSubPr>
                                                  <m:ctrlPr>
                                                    <w:rPr>
                                                      <w:rFonts w:ascii="Cambria Math" w:hAnsi="Cambria Math" w:cs="Calibri"/>
                                                      <w:i/>
                                                      <w:iCs/>
                                                    </w:rPr>
                                                  </m:ctrlPr>
                                                </m:sSubPr>
                                                <m:e>
                                                  <m:r>
                                                    <w:rPr>
                                                      <w:rFonts w:ascii="Cambria Math" w:hAnsi="Cambria Math"/>
                                                    </w:rPr>
                                                    <m:t>b</m:t>
                                                  </m:r>
                                                </m:e>
                                                <m:sub>
                                                  <m:r>
                                                    <w:rPr>
                                                      <w:rFonts w:ascii="Cambria Math" w:hAnsi="Cambria Math"/>
                                                    </w:rPr>
                                                    <m:t>jk</m:t>
                                                  </m:r>
                                                </m:sub>
                                              </m:sSub>
                                            </m:e>
                                          </m:d>
                                        </m:e>
                                      </m:nary>
                                    </m:e>
                                  </m:d>
                                </m:e>
                              </m:nary>
                            </m:num>
                            <m:den>
                              <m:r>
                                <w:rPr>
                                  <w:rFonts w:ascii="Cambria Math" w:hAnsi="Cambria Math"/>
                                </w:rPr>
                                <m:t>1+</m:t>
                              </m:r>
                              <m:nary>
                                <m:naryPr>
                                  <m:chr m:val="∑"/>
                                  <m:limLoc m:val="undOvr"/>
                                  <m:ctrlPr>
                                    <w:rPr>
                                      <w:rFonts w:ascii="Cambria Math" w:hAnsi="Cambria Math" w:cs="Calibri"/>
                                      <w:i/>
                                      <w:iCs/>
                                    </w:rPr>
                                  </m:ctrlPr>
                                </m:naryPr>
                                <m:sub>
                                  <m:r>
                                    <w:rPr>
                                      <w:rFonts w:ascii="Cambria Math" w:hAnsi="Cambria Math"/>
                                    </w:rPr>
                                    <m:t>l=1</m:t>
                                  </m:r>
                                </m:sub>
                                <m:sup>
                                  <m:sSub>
                                    <m:sSubPr>
                                      <m:ctrlPr>
                                        <w:rPr>
                                          <w:rFonts w:ascii="Cambria Math" w:hAnsi="Cambria Math" w:cs="Calibri"/>
                                          <w:i/>
                                          <w:iCs/>
                                        </w:rPr>
                                      </m:ctrlPr>
                                    </m:sSubPr>
                                    <m:e>
                                      <m:r>
                                        <w:rPr>
                                          <w:rFonts w:ascii="Cambria Math" w:hAnsi="Cambria Math"/>
                                        </w:rPr>
                                        <m:t>m</m:t>
                                      </m:r>
                                    </m:e>
                                    <m:sub>
                                      <m:r>
                                        <w:rPr>
                                          <w:rFonts w:ascii="Cambria Math" w:hAnsi="Cambria Math"/>
                                        </w:rPr>
                                        <m:t>j</m:t>
                                      </m:r>
                                    </m:sub>
                                  </m:sSub>
                                </m:sup>
                                <m:e>
                                  <m:r>
                                    <w:rPr>
                                      <w:rFonts w:ascii="Cambria Math" w:hAnsi="Cambria Math"/>
                                    </w:rPr>
                                    <m:t>Exp</m:t>
                                  </m:r>
                                  <m:d>
                                    <m:dPr>
                                      <m:ctrlPr>
                                        <w:rPr>
                                          <w:rFonts w:ascii="Cambria Math" w:hAnsi="Cambria Math" w:cs="Calibri"/>
                                          <w:i/>
                                          <w:iCs/>
                                        </w:rPr>
                                      </m:ctrlPr>
                                    </m:dPr>
                                    <m:e>
                                      <m:nary>
                                        <m:naryPr>
                                          <m:chr m:val="∑"/>
                                          <m:limLoc m:val="undOvr"/>
                                          <m:ctrlPr>
                                            <w:rPr>
                                              <w:rFonts w:ascii="Cambria Math" w:hAnsi="Cambria Math" w:cs="Calibri"/>
                                              <w:i/>
                                              <w:iCs/>
                                            </w:rPr>
                                          </m:ctrlPr>
                                        </m:naryPr>
                                        <m:sub>
                                          <m:r>
                                            <w:rPr>
                                              <w:rFonts w:ascii="Cambria Math" w:hAnsi="Cambria Math"/>
                                            </w:rPr>
                                            <m:t>k=1</m:t>
                                          </m:r>
                                        </m:sub>
                                        <m:sup>
                                          <m:r>
                                            <w:rPr>
                                              <w:rFonts w:ascii="Cambria Math" w:hAnsi="Cambria Math"/>
                                            </w:rPr>
                                            <m:t>l</m:t>
                                          </m:r>
                                        </m:sup>
                                        <m:e>
                                          <m:r>
                                            <w:rPr>
                                              <w:rFonts w:ascii="Cambria Math" w:hAnsi="Cambria Math"/>
                                              <w:sz w:val="24"/>
                                              <w:szCs w:val="24"/>
                                            </w:rPr>
                                            <m:t>D</m:t>
                                          </m:r>
                                          <m:sSub>
                                            <m:sSubPr>
                                              <m:ctrlPr>
                                                <w:rPr>
                                                  <w:rFonts w:ascii="Cambria Math" w:hAnsi="Cambria Math" w:cs="Calibri"/>
                                                  <w:i/>
                                                  <w:iCs/>
                                                  <w:sz w:val="24"/>
                                                  <w:szCs w:val="24"/>
                                                </w:rPr>
                                              </m:ctrlPr>
                                            </m:sSubPr>
                                            <m:e>
                                              <m:r>
                                                <w:rPr>
                                                  <w:rFonts w:ascii="Cambria Math" w:hAnsi="Cambria Math"/>
                                                  <w:sz w:val="24"/>
                                                  <w:szCs w:val="24"/>
                                                </w:rPr>
                                                <m:t>a</m:t>
                                              </m:r>
                                            </m:e>
                                            <m:sub>
                                              <m:r>
                                                <w:rPr>
                                                  <w:rFonts w:ascii="Cambria Math" w:hAnsi="Cambria Math"/>
                                                  <w:sz w:val="24"/>
                                                  <w:szCs w:val="24"/>
                                                </w:rPr>
                                                <m:t>j</m:t>
                                              </m:r>
                                            </m:sub>
                                          </m:sSub>
                                          <m:d>
                                            <m:dPr>
                                              <m:ctrlPr>
                                                <w:rPr>
                                                  <w:rFonts w:ascii="Cambria Math" w:hAnsi="Cambria Math" w:cs="Calibri"/>
                                                  <w:i/>
                                                  <w:iCs/>
                                                </w:rPr>
                                              </m:ctrlPr>
                                            </m:dPr>
                                            <m:e>
                                              <m:sSub>
                                                <m:sSubPr>
                                                  <m:ctrlPr>
                                                    <w:rPr>
                                                      <w:rFonts w:ascii="Cambria Math" w:hAnsi="Cambria Math" w:cs="Calibri"/>
                                                      <w:i/>
                                                      <w:iCs/>
                                                      <w:sz w:val="24"/>
                                                      <w:szCs w:val="24"/>
                                                    </w:rPr>
                                                  </m:ctrlPr>
                                                </m:sSubPr>
                                                <m:e>
                                                  <m:r>
                                                    <w:rPr>
                                                      <w:rFonts w:ascii="Cambria Math" w:hAnsi="Cambria Math"/>
                                                      <w:sz w:val="24"/>
                                                      <w:szCs w:val="24"/>
                                                    </w:rPr>
                                                    <m:t>θ</m:t>
                                                  </m:r>
                                                </m:e>
                                                <m:sub>
                                                  <m:r>
                                                    <w:rPr>
                                                      <w:rFonts w:ascii="Cambria Math" w:hAnsi="Cambria Math"/>
                                                      <w:sz w:val="24"/>
                                                      <w:szCs w:val="24"/>
                                                    </w:rPr>
                                                    <m:t>i</m:t>
                                                  </m:r>
                                                </m:sub>
                                              </m:sSub>
                                              <m:r>
                                                <w:rPr>
                                                  <w:rFonts w:ascii="Cambria Math" w:hAnsi="Cambria Math"/>
                                                </w:rPr>
                                                <m:t>-</m:t>
                                              </m:r>
                                              <m:sSub>
                                                <m:sSubPr>
                                                  <m:ctrlPr>
                                                    <w:rPr>
                                                      <w:rFonts w:ascii="Cambria Math" w:hAnsi="Cambria Math" w:cs="Calibri"/>
                                                      <w:i/>
                                                      <w:iCs/>
                                                    </w:rPr>
                                                  </m:ctrlPr>
                                                </m:sSubPr>
                                                <m:e>
                                                  <m:r>
                                                    <w:rPr>
                                                      <w:rFonts w:ascii="Cambria Math" w:hAnsi="Cambria Math"/>
                                                    </w:rPr>
                                                    <m:t>b</m:t>
                                                  </m:r>
                                                </m:e>
                                                <m:sub>
                                                  <m:r>
                                                    <w:rPr>
                                                      <w:rFonts w:ascii="Cambria Math" w:hAnsi="Cambria Math"/>
                                                    </w:rPr>
                                                    <m:t>jk</m:t>
                                                  </m:r>
                                                </m:sub>
                                              </m:sSub>
                                            </m:e>
                                          </m:d>
                                        </m:e>
                                      </m:nary>
                                    </m:e>
                                  </m:d>
                                </m:e>
                              </m:nary>
                            </m:den>
                          </m:f>
                        </m:e>
                      </m:d>
                    </m:e>
                    <m:sup>
                      <m:r>
                        <w:rPr>
                          <w:rFonts w:ascii="Cambria Math" w:hAnsi="Cambria Math"/>
                        </w:rPr>
                        <m:t>2</m:t>
                      </m:r>
                    </m:sup>
                  </m:sSup>
                </m:e>
              </m:d>
            </m:e>
          </m:nary>
        </m:oMath>
      </m:oMathPara>
    </w:p>
    <w:p w14:paraId="2C078A6F" w14:textId="77777777" w:rsidR="00BB2202" w:rsidRPr="00A457E2" w:rsidRDefault="00A457E2" w:rsidP="00A457E2">
      <w:pPr>
        <w:rPr>
          <w:rFonts w:ascii="Times New Roman" w:hAnsi="Times New Roman" w:cs="Times New Roman"/>
          <w:sz w:val="24"/>
          <w:szCs w:val="24"/>
        </w:rPr>
      </w:pPr>
      <w:r w:rsidRPr="00A457E2">
        <w:rPr>
          <w:rFonts w:ascii="Times New Roman" w:hAnsi="Times New Roman" w:cs="Times New Roman"/>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m</m:t>
            </m:r>
          </m:e>
          <m:sub>
            <m:r>
              <w:rPr>
                <w:rFonts w:ascii="Cambria Math" w:hAnsi="Cambria Math" w:cs="Times New Roman"/>
                <w:sz w:val="24"/>
                <w:szCs w:val="24"/>
              </w:rPr>
              <m:t>j</m:t>
            </m:r>
          </m:sub>
        </m:sSub>
      </m:oMath>
      <w:r w:rsidRPr="00A457E2">
        <w:rPr>
          <w:rFonts w:ascii="Times New Roman" w:hAnsi="Times New Roman" w:cs="Times New Roman"/>
          <w:sz w:val="24"/>
          <w:szCs w:val="24"/>
        </w:rPr>
        <w:t xml:space="preserve">is the maximum possible score point (starting from 0) for the </w:t>
      </w:r>
      <w:r w:rsidRPr="00A457E2">
        <w:rPr>
          <w:rFonts w:ascii="Times New Roman" w:hAnsi="Times New Roman" w:cs="Times New Roman"/>
          <w:i/>
          <w:iCs/>
          <w:sz w:val="24"/>
          <w:szCs w:val="24"/>
        </w:rPr>
        <w:t>j</w:t>
      </w:r>
      <w:r w:rsidRPr="00A457E2">
        <w:rPr>
          <w:rFonts w:ascii="Times New Roman" w:hAnsi="Times New Roman" w:cs="Times New Roman"/>
          <w:sz w:val="24"/>
          <w:szCs w:val="24"/>
        </w:rPr>
        <w:t>th item,</w:t>
      </w:r>
      <m:oMath>
        <m:r>
          <w:rPr>
            <w:rFonts w:ascii="Cambria Math" w:hAnsi="Cambria Math" w:cs="Times New Roman"/>
            <w:sz w:val="24"/>
            <w:szCs w:val="24"/>
          </w:rPr>
          <m:t xml:space="preserve"> D </m:t>
        </m:r>
      </m:oMath>
      <w:r w:rsidRPr="00A457E2">
        <w:rPr>
          <w:rFonts w:ascii="Times New Roman" w:hAnsi="Times New Roman" w:cs="Times New Roman"/>
          <w:sz w:val="24"/>
          <w:szCs w:val="24"/>
        </w:rPr>
        <w:t xml:space="preserve">is the scale factor, 1.7.  </w:t>
      </w:r>
    </w:p>
    <w:p w14:paraId="38568F07" w14:textId="77777777" w:rsidR="0050304A" w:rsidRDefault="00D172C7" w:rsidP="00FC510B">
      <w:pPr>
        <w:spacing w:after="0" w:line="240" w:lineRule="auto"/>
        <w:rPr>
          <w:rFonts w:ascii="Times New Roman" w:hAnsi="Times New Roman"/>
          <w:sz w:val="24"/>
          <w:szCs w:val="24"/>
        </w:rPr>
      </w:pPr>
      <w:r w:rsidRPr="00826386">
        <w:rPr>
          <w:rFonts w:ascii="Times New Roman" w:hAnsi="Times New Roman"/>
          <w:sz w:val="24"/>
          <w:szCs w:val="24"/>
        </w:rPr>
        <w:t xml:space="preserve">SE is calculated based </w:t>
      </w:r>
      <w:r w:rsidR="004549A1" w:rsidRPr="00826386">
        <w:rPr>
          <w:rFonts w:ascii="Times New Roman" w:hAnsi="Times New Roman"/>
          <w:sz w:val="24"/>
          <w:szCs w:val="24"/>
        </w:rPr>
        <w:t xml:space="preserve">only </w:t>
      </w:r>
      <w:r w:rsidRPr="00826386">
        <w:rPr>
          <w:rFonts w:ascii="Times New Roman" w:hAnsi="Times New Roman"/>
          <w:sz w:val="24"/>
          <w:szCs w:val="24"/>
        </w:rPr>
        <w:t>on the answered item(s)</w:t>
      </w:r>
      <w:r w:rsidR="004549A1" w:rsidRPr="00826386">
        <w:rPr>
          <w:rFonts w:ascii="Times New Roman" w:hAnsi="Times New Roman"/>
          <w:sz w:val="24"/>
          <w:szCs w:val="24"/>
        </w:rPr>
        <w:t xml:space="preserve"> for both complete and incomplete tests.</w:t>
      </w:r>
    </w:p>
    <w:p w14:paraId="6BB9DD0D" w14:textId="77777777" w:rsidR="004549A1" w:rsidRDefault="004549A1" w:rsidP="004549A1">
      <w:pPr>
        <w:spacing w:after="0" w:line="240" w:lineRule="auto"/>
        <w:rPr>
          <w:rFonts w:ascii="Times New Roman" w:hAnsi="Times New Roman"/>
          <w:sz w:val="24"/>
          <w:szCs w:val="24"/>
        </w:rPr>
      </w:pPr>
      <w:r>
        <w:rPr>
          <w:rFonts w:ascii="Times New Roman" w:hAnsi="Times New Roman"/>
          <w:sz w:val="24"/>
          <w:szCs w:val="24"/>
        </w:rPr>
        <w:t>The upper bound of SE is set to 2.5</w:t>
      </w:r>
      <w:r w:rsidR="002D289A">
        <w:rPr>
          <w:rFonts w:ascii="Times New Roman" w:hAnsi="Times New Roman"/>
          <w:sz w:val="24"/>
          <w:szCs w:val="24"/>
        </w:rPr>
        <w:t xml:space="preserve"> on theta metric</w:t>
      </w:r>
      <w:r>
        <w:rPr>
          <w:rFonts w:ascii="Times New Roman" w:hAnsi="Times New Roman"/>
          <w:sz w:val="24"/>
          <w:szCs w:val="24"/>
        </w:rPr>
        <w:t>. Any value larger than 2.5 is</w:t>
      </w:r>
      <w:r w:rsidR="002D289A">
        <w:rPr>
          <w:rFonts w:ascii="Times New Roman" w:hAnsi="Times New Roman"/>
          <w:sz w:val="24"/>
          <w:szCs w:val="24"/>
        </w:rPr>
        <w:t xml:space="preserve"> truncated at 2.5 on</w:t>
      </w:r>
      <w:r>
        <w:rPr>
          <w:rFonts w:ascii="Times New Roman" w:hAnsi="Times New Roman"/>
          <w:sz w:val="24"/>
          <w:szCs w:val="24"/>
        </w:rPr>
        <w:t xml:space="preserve"> theta metric. </w:t>
      </w:r>
    </w:p>
    <w:p w14:paraId="54622FEF" w14:textId="77777777" w:rsidR="00FC510B" w:rsidRPr="00CA6C0E" w:rsidRDefault="00FC510B" w:rsidP="00F75055">
      <w:pPr>
        <w:spacing w:after="0" w:line="240" w:lineRule="auto"/>
        <w:jc w:val="both"/>
        <w:rPr>
          <w:rFonts w:ascii="Times New Roman" w:hAnsi="Times New Roman"/>
          <w:sz w:val="24"/>
          <w:szCs w:val="24"/>
        </w:rPr>
      </w:pPr>
    </w:p>
    <w:p w14:paraId="55D5D989" w14:textId="77777777" w:rsidR="000066EA" w:rsidRDefault="000066EA" w:rsidP="00F75055">
      <w:pPr>
        <w:pStyle w:val="H2"/>
        <w:spacing w:after="0"/>
        <w:rPr>
          <w:sz w:val="28"/>
          <w:szCs w:val="28"/>
        </w:rPr>
      </w:pPr>
      <w:bookmarkStart w:id="37" w:name="_Toc457563815"/>
      <w:bookmarkStart w:id="38" w:name="_Toc346642978"/>
      <w:r w:rsidRPr="00F90771">
        <w:rPr>
          <w:sz w:val="28"/>
          <w:szCs w:val="28"/>
        </w:rPr>
        <w:t>Standard Error Transformation</w:t>
      </w:r>
      <w:bookmarkEnd w:id="37"/>
    </w:p>
    <w:p w14:paraId="08074453" w14:textId="77777777" w:rsidR="00FF724C" w:rsidRPr="00F90771" w:rsidRDefault="00FF724C" w:rsidP="00FF724C">
      <w:pPr>
        <w:pStyle w:val="H2"/>
        <w:numPr>
          <w:ilvl w:val="0"/>
          <w:numId w:val="0"/>
        </w:numPr>
        <w:spacing w:after="0"/>
        <w:ind w:left="432"/>
        <w:rPr>
          <w:sz w:val="28"/>
          <w:szCs w:val="28"/>
        </w:rPr>
      </w:pPr>
    </w:p>
    <w:p w14:paraId="19D4D8AE" w14:textId="77777777" w:rsidR="000066EA" w:rsidRPr="00960AC9" w:rsidRDefault="000066EA" w:rsidP="00F75055">
      <w:pPr>
        <w:spacing w:after="0" w:line="240" w:lineRule="auto"/>
        <w:rPr>
          <w:rFonts w:ascii="Times New Roman" w:hAnsi="Times New Roman"/>
          <w:sz w:val="24"/>
          <w:szCs w:val="24"/>
        </w:rPr>
      </w:pPr>
      <w:r w:rsidRPr="00960AC9">
        <w:rPr>
          <w:rFonts w:ascii="Times New Roman" w:hAnsi="Times New Roman"/>
          <w:sz w:val="24"/>
          <w:szCs w:val="24"/>
        </w:rPr>
        <w:t xml:space="preserve">Standard errors of the MLEs </w:t>
      </w:r>
      <w:r w:rsidR="007630A9" w:rsidRPr="00960AC9">
        <w:rPr>
          <w:rFonts w:ascii="Times New Roman" w:hAnsi="Times New Roman"/>
          <w:sz w:val="24"/>
          <w:szCs w:val="24"/>
        </w:rPr>
        <w:t xml:space="preserve">are </w:t>
      </w:r>
      <w:r w:rsidRPr="00960AC9">
        <w:rPr>
          <w:rFonts w:ascii="Times New Roman" w:hAnsi="Times New Roman"/>
          <w:sz w:val="24"/>
          <w:szCs w:val="24"/>
        </w:rPr>
        <w:t>transformed to be placed onto the reporting scale. This transformation is:</w:t>
      </w:r>
    </w:p>
    <w:p w14:paraId="15894B5A" w14:textId="77777777" w:rsidR="008508B5" w:rsidRPr="00960AC9" w:rsidRDefault="00DB1DC4" w:rsidP="00F75055">
      <w:pPr>
        <w:spacing w:after="0" w:line="240" w:lineRule="auto"/>
        <w:jc w:val="center"/>
        <w:rPr>
          <w:rFonts w:ascii="Times New Roman" w:eastAsia="Malgun Gothic" w:hAnsi="Times New Roman" w:cs="Times New Roman"/>
          <w:b/>
          <w:spacing w:val="5"/>
          <w:kern w:val="28"/>
          <w:sz w:val="24"/>
          <w:szCs w:val="24"/>
        </w:rPr>
      </w:pPr>
      <w:r w:rsidRPr="00960AC9">
        <w:rPr>
          <w:rFonts w:ascii="Times New Roman" w:hAnsi="Times New Roman" w:cs="Times New Roman"/>
          <w:position w:val="-14"/>
          <w:sz w:val="24"/>
          <w:szCs w:val="24"/>
        </w:rPr>
        <w:object w:dxaOrig="1420" w:dyaOrig="380" w14:anchorId="4AC87DBB">
          <v:shape id="_x0000_i1036" type="#_x0000_t75" style="width:1in;height:20.25pt" o:ole="">
            <v:imagedata r:id="rId35" o:title=""/>
          </v:shape>
          <o:OLEObject Type="Embed" ProgID="Equation.DSMT4" ShapeID="_x0000_i1036" DrawAspect="Content" ObjectID="_1540636294" r:id="rId36"/>
        </w:object>
      </w:r>
    </w:p>
    <w:p w14:paraId="4F1C81C1" w14:textId="77777777" w:rsidR="008508B5" w:rsidRDefault="00A10D57" w:rsidP="00F75055">
      <w:pPr>
        <w:spacing w:after="0" w:line="240" w:lineRule="auto"/>
        <w:rPr>
          <w:rFonts w:ascii="Times New Roman" w:hAnsi="Times New Roman" w:cs="Times New Roman"/>
          <w:sz w:val="24"/>
          <w:szCs w:val="24"/>
        </w:rPr>
      </w:pPr>
      <w:r w:rsidRPr="00960AC9">
        <w:rPr>
          <w:rFonts w:ascii="Times New Roman" w:hAnsi="Times New Roman"/>
          <w:sz w:val="24"/>
          <w:szCs w:val="24"/>
        </w:rPr>
        <w:t>where</w:t>
      </w:r>
      <w:r w:rsidR="00CA7D1E" w:rsidRPr="00960AC9">
        <w:rPr>
          <w:rFonts w:ascii="Times New Roman" w:hAnsi="Times New Roman"/>
          <w:sz w:val="24"/>
          <w:szCs w:val="24"/>
        </w:rPr>
        <w:t xml:space="preserve"> </w:t>
      </w:r>
      <w:r w:rsidR="00DB1DC4" w:rsidRPr="00960AC9">
        <w:rPr>
          <w:rFonts w:ascii="Times New Roman" w:hAnsi="Times New Roman" w:cs="Times New Roman"/>
          <w:position w:val="-12"/>
          <w:sz w:val="24"/>
          <w:szCs w:val="24"/>
        </w:rPr>
        <w:object w:dxaOrig="420" w:dyaOrig="360" w14:anchorId="088C46E7">
          <v:shape id="_x0000_i1037" type="#_x0000_t75" style="width:22.5pt;height:18pt" o:ole="">
            <v:imagedata r:id="rId37" o:title=""/>
          </v:shape>
          <o:OLEObject Type="Embed" ProgID="Equation.DSMT4" ShapeID="_x0000_i1037" DrawAspect="Content" ObjectID="_1540636295" r:id="rId38"/>
        </w:object>
      </w:r>
      <w:r w:rsidR="00CA7D1E" w:rsidRPr="00960AC9">
        <w:rPr>
          <w:rFonts w:ascii="Times New Roman" w:hAnsi="Times New Roman"/>
          <w:sz w:val="24"/>
          <w:szCs w:val="24"/>
        </w:rPr>
        <w:t xml:space="preserve"> is the standard error of the ability estimate on the</w:t>
      </w:r>
      <w:r w:rsidR="00CA7D1E" w:rsidRPr="00960AC9">
        <w:rPr>
          <w:rFonts w:ascii="Times New Roman" w:hAnsi="Times New Roman"/>
          <w:position w:val="-6"/>
          <w:sz w:val="24"/>
          <w:szCs w:val="24"/>
        </w:rPr>
        <w:object w:dxaOrig="200" w:dyaOrig="279" w14:anchorId="0888C8D7">
          <v:shape id="_x0000_i1038" type="#_x0000_t75" style="width:12pt;height:13.5pt" o:ole="">
            <v:imagedata r:id="rId39" o:title=""/>
          </v:shape>
          <o:OLEObject Type="Embed" ProgID="Equation.DSMT4" ShapeID="_x0000_i1038" DrawAspect="Content" ObjectID="_1540636296" r:id="rId40"/>
        </w:object>
      </w:r>
      <w:r w:rsidR="00CA7D1E" w:rsidRPr="00960AC9">
        <w:rPr>
          <w:rFonts w:ascii="Times New Roman" w:hAnsi="Times New Roman"/>
          <w:sz w:val="24"/>
          <w:szCs w:val="24"/>
        </w:rPr>
        <w:t>scale</w:t>
      </w:r>
      <w:r w:rsidR="008508B5" w:rsidRPr="00960AC9">
        <w:rPr>
          <w:rFonts w:ascii="Times New Roman" w:hAnsi="Times New Roman"/>
          <w:sz w:val="24"/>
          <w:szCs w:val="24"/>
        </w:rPr>
        <w:t xml:space="preserve"> and </w:t>
      </w:r>
      <w:r w:rsidR="008508B5" w:rsidRPr="00960AC9">
        <w:rPr>
          <w:rFonts w:ascii="Times New Roman" w:hAnsi="Times New Roman" w:cs="Times New Roman"/>
          <w:position w:val="-6"/>
          <w:sz w:val="24"/>
          <w:szCs w:val="24"/>
        </w:rPr>
        <w:object w:dxaOrig="200" w:dyaOrig="220" w14:anchorId="028D8712">
          <v:shape id="_x0000_i1039" type="#_x0000_t75" style="width:12pt;height:12pt" o:ole="">
            <v:imagedata r:id="rId41" o:title=""/>
          </v:shape>
          <o:OLEObject Type="Embed" ProgID="Equation.DSMT4" ShapeID="_x0000_i1039" DrawAspect="Content" ObjectID="_1540636297" r:id="rId42"/>
        </w:object>
      </w:r>
      <w:r w:rsidR="008508B5" w:rsidRPr="00960AC9">
        <w:rPr>
          <w:rFonts w:ascii="Times New Roman" w:hAnsi="Times New Roman" w:cs="Times New Roman"/>
          <w:sz w:val="24"/>
          <w:szCs w:val="24"/>
        </w:rPr>
        <w:t xml:space="preserve"> is the slope of the scaling constants</w:t>
      </w:r>
      <w:r w:rsidR="00004ED7">
        <w:rPr>
          <w:rFonts w:ascii="Times New Roman" w:hAnsi="Times New Roman" w:cs="Times New Roman"/>
          <w:sz w:val="24"/>
          <w:szCs w:val="24"/>
        </w:rPr>
        <w:t xml:space="preserve"> that </w:t>
      </w:r>
      <w:r w:rsidR="00584A5C">
        <w:rPr>
          <w:rFonts w:ascii="Times New Roman" w:hAnsi="Times New Roman" w:cs="Times New Roman"/>
          <w:sz w:val="24"/>
          <w:szCs w:val="24"/>
        </w:rPr>
        <w:t>transform</w:t>
      </w:r>
      <w:r w:rsidR="00004ED7" w:rsidRPr="00960AC9">
        <w:rPr>
          <w:rFonts w:ascii="Times New Roman" w:hAnsi="Times New Roman"/>
          <w:position w:val="-6"/>
          <w:sz w:val="24"/>
          <w:szCs w:val="24"/>
        </w:rPr>
        <w:object w:dxaOrig="200" w:dyaOrig="279" w14:anchorId="0A838267">
          <v:shape id="_x0000_i1040" type="#_x0000_t75" style="width:12pt;height:13.5pt" o:ole="">
            <v:imagedata r:id="rId39" o:title=""/>
          </v:shape>
          <o:OLEObject Type="Embed" ProgID="Equation.DSMT4" ShapeID="_x0000_i1040" DrawAspect="Content" ObjectID="_1540636298" r:id="rId43"/>
        </w:object>
      </w:r>
      <w:r w:rsidR="00004ED7">
        <w:rPr>
          <w:rFonts w:ascii="Times New Roman" w:hAnsi="Times New Roman" w:cs="Times New Roman"/>
          <w:sz w:val="24"/>
          <w:szCs w:val="24"/>
        </w:rPr>
        <w:t>to the reporting scale</w:t>
      </w:r>
      <w:r w:rsidR="008508B5" w:rsidRPr="00960AC9">
        <w:rPr>
          <w:rFonts w:ascii="Times New Roman" w:hAnsi="Times New Roman" w:cs="Times New Roman"/>
          <w:sz w:val="24"/>
          <w:szCs w:val="24"/>
        </w:rPr>
        <w:t>.</w:t>
      </w:r>
    </w:p>
    <w:p w14:paraId="13AA9C96" w14:textId="77777777" w:rsidR="00D3461E" w:rsidRDefault="00D3461E" w:rsidP="00F75055">
      <w:pPr>
        <w:spacing w:after="0" w:line="240" w:lineRule="auto"/>
        <w:rPr>
          <w:rFonts w:ascii="Times New Roman" w:hAnsi="Times New Roman"/>
          <w:sz w:val="24"/>
          <w:szCs w:val="24"/>
        </w:rPr>
      </w:pPr>
    </w:p>
    <w:p w14:paraId="1345E74F" w14:textId="77777777" w:rsidR="00F222EA" w:rsidRPr="00F90771" w:rsidRDefault="00F90771" w:rsidP="00F75055">
      <w:pPr>
        <w:pStyle w:val="H1"/>
        <w:spacing w:after="0"/>
        <w:rPr>
          <w:sz w:val="28"/>
          <w:szCs w:val="28"/>
        </w:rPr>
      </w:pPr>
      <w:bookmarkStart w:id="39" w:name="_Toc346642987"/>
      <w:bookmarkStart w:id="40" w:name="_Toc457563816"/>
      <w:r w:rsidRPr="00F90771">
        <w:rPr>
          <w:sz w:val="28"/>
          <w:szCs w:val="28"/>
        </w:rPr>
        <w:t>RULES FOR CALCULATING</w:t>
      </w:r>
      <w:bookmarkEnd w:id="39"/>
      <w:r w:rsidRPr="00F90771">
        <w:rPr>
          <w:sz w:val="28"/>
          <w:szCs w:val="28"/>
        </w:rPr>
        <w:t xml:space="preserve"> CLAIM </w:t>
      </w:r>
      <w:r w:rsidR="005F578C">
        <w:rPr>
          <w:sz w:val="28"/>
          <w:szCs w:val="28"/>
        </w:rPr>
        <w:t xml:space="preserve">SCORES </w:t>
      </w:r>
      <w:r w:rsidRPr="00F90771">
        <w:rPr>
          <w:sz w:val="28"/>
          <w:szCs w:val="28"/>
        </w:rPr>
        <w:t>(SUBSCORES)</w:t>
      </w:r>
      <w:bookmarkEnd w:id="40"/>
    </w:p>
    <w:p w14:paraId="7BC779BE" w14:textId="77777777" w:rsidR="00F222EA" w:rsidRPr="005C336E" w:rsidRDefault="00F222EA" w:rsidP="00F75055">
      <w:pPr>
        <w:spacing w:after="0" w:line="240" w:lineRule="auto"/>
        <w:jc w:val="both"/>
        <w:rPr>
          <w:rFonts w:ascii="Times New Roman" w:hAnsi="Times New Roman"/>
          <w:sz w:val="24"/>
          <w:szCs w:val="24"/>
        </w:rPr>
      </w:pPr>
    </w:p>
    <w:p w14:paraId="2E966922" w14:textId="77777777" w:rsidR="00F222EA" w:rsidRPr="00F90771" w:rsidRDefault="007036B8" w:rsidP="00F75055">
      <w:pPr>
        <w:pStyle w:val="H2"/>
        <w:spacing w:after="0"/>
        <w:rPr>
          <w:sz w:val="28"/>
          <w:szCs w:val="28"/>
        </w:rPr>
      </w:pPr>
      <w:bookmarkStart w:id="41" w:name="_Toc457563817"/>
      <w:r w:rsidRPr="00F90771">
        <w:rPr>
          <w:sz w:val="28"/>
          <w:szCs w:val="28"/>
        </w:rPr>
        <w:t>MLE Scoring for Claim</w:t>
      </w:r>
      <w:r w:rsidR="00F222EA" w:rsidRPr="00F90771">
        <w:rPr>
          <w:sz w:val="28"/>
          <w:szCs w:val="28"/>
        </w:rPr>
        <w:t xml:space="preserve"> Scores</w:t>
      </w:r>
      <w:bookmarkEnd w:id="41"/>
      <w:r w:rsidR="00F222EA" w:rsidRPr="00F90771">
        <w:rPr>
          <w:sz w:val="28"/>
          <w:szCs w:val="28"/>
        </w:rPr>
        <w:t xml:space="preserve"> </w:t>
      </w:r>
    </w:p>
    <w:p w14:paraId="5B4C019C" w14:textId="77777777" w:rsidR="00474FA3" w:rsidRDefault="00474FA3" w:rsidP="00F75055">
      <w:pPr>
        <w:spacing w:after="0" w:line="240" w:lineRule="auto"/>
        <w:rPr>
          <w:rFonts w:ascii="Times New Roman" w:hAnsi="Times New Roman" w:cs="Times New Roman"/>
          <w:sz w:val="24"/>
          <w:szCs w:val="24"/>
        </w:rPr>
      </w:pPr>
    </w:p>
    <w:p w14:paraId="0DE6A9B9" w14:textId="77777777" w:rsidR="008703AE" w:rsidRDefault="00474FA3" w:rsidP="00F75055">
      <w:pPr>
        <w:spacing w:after="0" w:line="240" w:lineRule="auto"/>
        <w:rPr>
          <w:rFonts w:ascii="Times New Roman" w:hAnsi="Times New Roman" w:cs="Times New Roman"/>
          <w:sz w:val="24"/>
          <w:szCs w:val="24"/>
        </w:rPr>
      </w:pPr>
      <w:r w:rsidRPr="00474FA3">
        <w:rPr>
          <w:rFonts w:ascii="Times New Roman" w:hAnsi="Times New Roman" w:cs="Times New Roman"/>
          <w:sz w:val="24"/>
          <w:szCs w:val="24"/>
        </w:rPr>
        <w:t>Claim scores will be calculated</w:t>
      </w:r>
      <w:r w:rsidR="008B7497">
        <w:rPr>
          <w:rFonts w:ascii="Times New Roman" w:hAnsi="Times New Roman" w:cs="Times New Roman"/>
          <w:sz w:val="24"/>
          <w:szCs w:val="24"/>
        </w:rPr>
        <w:t xml:space="preserve"> using MLE</w:t>
      </w:r>
      <w:r w:rsidR="00190B17">
        <w:rPr>
          <w:rFonts w:ascii="Times New Roman" w:hAnsi="Times New Roman" w:cs="Times New Roman"/>
          <w:sz w:val="24"/>
          <w:szCs w:val="24"/>
        </w:rPr>
        <w:t>,</w:t>
      </w:r>
      <w:r w:rsidR="008B7497">
        <w:rPr>
          <w:rFonts w:ascii="Times New Roman" w:hAnsi="Times New Roman" w:cs="Times New Roman"/>
          <w:sz w:val="24"/>
          <w:szCs w:val="24"/>
        </w:rPr>
        <w:t xml:space="preserve"> </w:t>
      </w:r>
      <w:r w:rsidR="00190B17">
        <w:rPr>
          <w:rFonts w:ascii="Times New Roman" w:hAnsi="Times New Roman" w:cs="Times New Roman"/>
          <w:sz w:val="24"/>
          <w:szCs w:val="24"/>
        </w:rPr>
        <w:t>as</w:t>
      </w:r>
      <w:r w:rsidR="008B7497">
        <w:rPr>
          <w:rFonts w:ascii="Times New Roman" w:hAnsi="Times New Roman" w:cs="Times New Roman"/>
          <w:sz w:val="24"/>
          <w:szCs w:val="24"/>
        </w:rPr>
        <w:t xml:space="preserve"> </w:t>
      </w:r>
      <w:r w:rsidR="0061247B">
        <w:rPr>
          <w:rFonts w:ascii="Times New Roman" w:hAnsi="Times New Roman" w:cs="Times New Roman"/>
          <w:sz w:val="24"/>
          <w:szCs w:val="24"/>
        </w:rPr>
        <w:t xml:space="preserve">described in </w:t>
      </w:r>
      <w:r w:rsidR="00190B17">
        <w:rPr>
          <w:rFonts w:ascii="Times New Roman" w:hAnsi="Times New Roman" w:cs="Times New Roman"/>
          <w:sz w:val="24"/>
          <w:szCs w:val="24"/>
        </w:rPr>
        <w:t xml:space="preserve">Section </w:t>
      </w:r>
      <w:r w:rsidR="0061247B">
        <w:rPr>
          <w:rFonts w:ascii="Times New Roman" w:hAnsi="Times New Roman" w:cs="Times New Roman"/>
          <w:sz w:val="24"/>
          <w:szCs w:val="24"/>
        </w:rPr>
        <w:t>2.1</w:t>
      </w:r>
      <w:r w:rsidR="00190B17">
        <w:rPr>
          <w:rFonts w:ascii="Times New Roman" w:hAnsi="Times New Roman" w:cs="Times New Roman"/>
          <w:sz w:val="24"/>
          <w:szCs w:val="24"/>
        </w:rPr>
        <w:t>;</w:t>
      </w:r>
      <w:r w:rsidR="0061247B">
        <w:rPr>
          <w:rFonts w:ascii="Times New Roman" w:hAnsi="Times New Roman" w:cs="Times New Roman"/>
          <w:sz w:val="24"/>
          <w:szCs w:val="24"/>
        </w:rPr>
        <w:t xml:space="preserve"> </w:t>
      </w:r>
      <w:r w:rsidRPr="00474FA3">
        <w:rPr>
          <w:rFonts w:ascii="Times New Roman" w:hAnsi="Times New Roman" w:cs="Times New Roman"/>
          <w:sz w:val="24"/>
          <w:szCs w:val="24"/>
        </w:rPr>
        <w:t>however, the scores are based on the items contained in a particular claim.</w:t>
      </w:r>
      <w:r w:rsidR="00E122B9">
        <w:rPr>
          <w:rFonts w:ascii="Times New Roman" w:hAnsi="Times New Roman" w:cs="Times New Roman"/>
          <w:sz w:val="24"/>
          <w:szCs w:val="24"/>
        </w:rPr>
        <w:t xml:space="preserve"> </w:t>
      </w:r>
    </w:p>
    <w:p w14:paraId="6509CED5" w14:textId="77777777" w:rsidR="008703AE" w:rsidRDefault="008703AE" w:rsidP="00F75055">
      <w:pPr>
        <w:spacing w:after="0" w:line="240" w:lineRule="auto"/>
        <w:rPr>
          <w:rFonts w:ascii="Times New Roman" w:hAnsi="Times New Roman" w:cs="Times New Roman"/>
          <w:sz w:val="24"/>
          <w:szCs w:val="24"/>
        </w:rPr>
      </w:pPr>
    </w:p>
    <w:p w14:paraId="4450BD29" w14:textId="77777777" w:rsidR="00F0543F" w:rsidRDefault="008703AE" w:rsidP="00F7505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In ELA, </w:t>
      </w:r>
      <w:r w:rsidR="00D70021">
        <w:rPr>
          <w:rFonts w:ascii="Times New Roman" w:hAnsi="Times New Roman" w:cs="Times New Roman"/>
          <w:sz w:val="24"/>
          <w:szCs w:val="24"/>
        </w:rPr>
        <w:t>claim scores will be computed for each claim</w:t>
      </w:r>
      <w:r w:rsidR="003A393D">
        <w:rPr>
          <w:rFonts w:ascii="Times New Roman" w:hAnsi="Times New Roman" w:cs="Times New Roman"/>
          <w:sz w:val="24"/>
          <w:szCs w:val="24"/>
        </w:rPr>
        <w:t xml:space="preserve">. In math, </w:t>
      </w:r>
      <w:r>
        <w:rPr>
          <w:rFonts w:ascii="Times New Roman" w:hAnsi="Times New Roman" w:cs="Times New Roman"/>
          <w:sz w:val="24"/>
          <w:szCs w:val="24"/>
        </w:rPr>
        <w:t>claim scores</w:t>
      </w:r>
      <w:r w:rsidR="00D70021">
        <w:rPr>
          <w:rFonts w:ascii="Times New Roman" w:hAnsi="Times New Roman" w:cs="Times New Roman"/>
          <w:sz w:val="24"/>
          <w:szCs w:val="24"/>
        </w:rPr>
        <w:t xml:space="preserve"> </w:t>
      </w:r>
      <w:r>
        <w:rPr>
          <w:rFonts w:ascii="Times New Roman" w:hAnsi="Times New Roman" w:cs="Times New Roman"/>
          <w:sz w:val="24"/>
          <w:szCs w:val="24"/>
        </w:rPr>
        <w:t xml:space="preserve">will be </w:t>
      </w:r>
      <w:r w:rsidR="003A393D">
        <w:rPr>
          <w:rFonts w:ascii="Times New Roman" w:hAnsi="Times New Roman" w:cs="Times New Roman"/>
          <w:sz w:val="24"/>
          <w:szCs w:val="24"/>
        </w:rPr>
        <w:t xml:space="preserve">computed for </w:t>
      </w:r>
      <w:r>
        <w:rPr>
          <w:rFonts w:ascii="Times New Roman" w:hAnsi="Times New Roman" w:cs="Times New Roman"/>
          <w:sz w:val="24"/>
          <w:szCs w:val="24"/>
        </w:rPr>
        <w:t xml:space="preserve">Claim 1, Claim 2 and 4 combined, and Claim 3. </w:t>
      </w:r>
    </w:p>
    <w:p w14:paraId="6875AA6E" w14:textId="77777777" w:rsidR="0061247B" w:rsidRPr="00474FA3" w:rsidRDefault="0061247B" w:rsidP="00F75055">
      <w:pPr>
        <w:spacing w:after="0" w:line="240" w:lineRule="auto"/>
        <w:rPr>
          <w:rFonts w:ascii="Times New Roman" w:hAnsi="Times New Roman" w:cs="Times New Roman"/>
          <w:sz w:val="24"/>
          <w:szCs w:val="24"/>
        </w:rPr>
      </w:pPr>
    </w:p>
    <w:p w14:paraId="05182451" w14:textId="77777777" w:rsidR="00E122B9" w:rsidRDefault="00E122B9" w:rsidP="00F75055">
      <w:pPr>
        <w:pStyle w:val="H2"/>
        <w:spacing w:after="0"/>
        <w:rPr>
          <w:sz w:val="28"/>
          <w:szCs w:val="28"/>
        </w:rPr>
      </w:pPr>
      <w:bookmarkStart w:id="42" w:name="_Toc457563818"/>
      <w:r w:rsidRPr="00F90771">
        <w:rPr>
          <w:sz w:val="28"/>
          <w:szCs w:val="28"/>
        </w:rPr>
        <w:t xml:space="preserve">Scoring All Correct and All </w:t>
      </w:r>
      <w:r w:rsidR="0051673D">
        <w:rPr>
          <w:sz w:val="28"/>
          <w:szCs w:val="28"/>
        </w:rPr>
        <w:t>Incorrect</w:t>
      </w:r>
      <w:r w:rsidR="0051673D" w:rsidRPr="00F90771">
        <w:rPr>
          <w:sz w:val="28"/>
          <w:szCs w:val="28"/>
        </w:rPr>
        <w:t xml:space="preserve"> </w:t>
      </w:r>
      <w:r w:rsidRPr="00F90771">
        <w:rPr>
          <w:sz w:val="28"/>
          <w:szCs w:val="28"/>
        </w:rPr>
        <w:t>Cases</w:t>
      </w:r>
      <w:bookmarkEnd w:id="42"/>
      <w:r w:rsidRPr="00F90771">
        <w:rPr>
          <w:sz w:val="28"/>
          <w:szCs w:val="28"/>
        </w:rPr>
        <w:t xml:space="preserve"> </w:t>
      </w:r>
    </w:p>
    <w:p w14:paraId="0A35EF8D" w14:textId="77777777" w:rsidR="00FF724C" w:rsidRPr="00F90771" w:rsidRDefault="00FF724C" w:rsidP="00FF724C">
      <w:pPr>
        <w:pStyle w:val="H2"/>
        <w:numPr>
          <w:ilvl w:val="0"/>
          <w:numId w:val="0"/>
        </w:numPr>
        <w:spacing w:after="0"/>
        <w:ind w:left="432"/>
        <w:rPr>
          <w:sz w:val="28"/>
          <w:szCs w:val="28"/>
        </w:rPr>
      </w:pPr>
    </w:p>
    <w:p w14:paraId="5233A992" w14:textId="77777777" w:rsidR="00733DDD" w:rsidRDefault="000744A1" w:rsidP="00F75055">
      <w:pPr>
        <w:spacing w:after="0" w:line="240" w:lineRule="auto"/>
        <w:jc w:val="both"/>
        <w:rPr>
          <w:rFonts w:ascii="Times New Roman" w:hAnsi="Times New Roman" w:cs="Times New Roman"/>
          <w:sz w:val="24"/>
          <w:szCs w:val="24"/>
        </w:rPr>
      </w:pPr>
      <w:r w:rsidRPr="001954E5">
        <w:rPr>
          <w:rFonts w:ascii="Times New Roman" w:hAnsi="Times New Roman" w:cs="Times New Roman"/>
          <w:sz w:val="24"/>
          <w:szCs w:val="24"/>
        </w:rPr>
        <w:t>Apply the rule</w:t>
      </w:r>
      <w:r w:rsidR="00733DDD" w:rsidRPr="001954E5">
        <w:rPr>
          <w:rFonts w:ascii="Times New Roman" w:hAnsi="Times New Roman" w:cs="Times New Roman"/>
          <w:sz w:val="24"/>
          <w:szCs w:val="24"/>
        </w:rPr>
        <w:t xml:space="preserve"> in </w:t>
      </w:r>
      <w:r w:rsidR="0051673D" w:rsidRPr="001954E5">
        <w:rPr>
          <w:rFonts w:ascii="Times New Roman" w:hAnsi="Times New Roman" w:cs="Times New Roman"/>
          <w:sz w:val="24"/>
          <w:szCs w:val="24"/>
        </w:rPr>
        <w:t xml:space="preserve">Section </w:t>
      </w:r>
      <w:r w:rsidR="00733DDD" w:rsidRPr="001954E5">
        <w:rPr>
          <w:rFonts w:ascii="Times New Roman" w:hAnsi="Times New Roman" w:cs="Times New Roman"/>
          <w:sz w:val="24"/>
          <w:szCs w:val="24"/>
        </w:rPr>
        <w:t>2.2</w:t>
      </w:r>
      <w:r w:rsidRPr="001954E5">
        <w:rPr>
          <w:rFonts w:ascii="Times New Roman" w:hAnsi="Times New Roman" w:cs="Times New Roman"/>
          <w:sz w:val="24"/>
          <w:szCs w:val="24"/>
        </w:rPr>
        <w:t xml:space="preserve"> to each Claim</w:t>
      </w:r>
      <w:r w:rsidR="00733DDD" w:rsidRPr="001954E5">
        <w:rPr>
          <w:rFonts w:ascii="Times New Roman" w:hAnsi="Times New Roman" w:cs="Times New Roman"/>
          <w:sz w:val="24"/>
          <w:szCs w:val="24"/>
        </w:rPr>
        <w:t>.</w:t>
      </w:r>
    </w:p>
    <w:p w14:paraId="22FD2C78" w14:textId="77777777" w:rsidR="00F0543F" w:rsidRPr="007036B8" w:rsidRDefault="00F0543F" w:rsidP="00F75055">
      <w:pPr>
        <w:spacing w:after="0" w:line="240" w:lineRule="auto"/>
        <w:jc w:val="both"/>
        <w:rPr>
          <w:rFonts w:ascii="Times New Roman" w:hAnsi="Times New Roman"/>
          <w:sz w:val="24"/>
          <w:szCs w:val="24"/>
        </w:rPr>
      </w:pPr>
    </w:p>
    <w:p w14:paraId="659FB6AE" w14:textId="77777777" w:rsidR="00F222EA" w:rsidRPr="00762617" w:rsidRDefault="00395072" w:rsidP="00F75055">
      <w:pPr>
        <w:pStyle w:val="H2"/>
        <w:spacing w:after="0"/>
        <w:rPr>
          <w:sz w:val="28"/>
          <w:szCs w:val="28"/>
        </w:rPr>
      </w:pPr>
      <w:bookmarkStart w:id="43" w:name="_Toc457563819"/>
      <w:r w:rsidRPr="00762617">
        <w:rPr>
          <w:sz w:val="28"/>
          <w:szCs w:val="28"/>
        </w:rPr>
        <w:t>Rules for Calculating</w:t>
      </w:r>
      <w:r w:rsidR="00474FA3" w:rsidRPr="00762617">
        <w:rPr>
          <w:sz w:val="28"/>
          <w:szCs w:val="28"/>
        </w:rPr>
        <w:t xml:space="preserve"> </w:t>
      </w:r>
      <w:r w:rsidR="00801F4F">
        <w:rPr>
          <w:sz w:val="28"/>
          <w:szCs w:val="28"/>
        </w:rPr>
        <w:t>Strengths and Weaknesses</w:t>
      </w:r>
      <w:r w:rsidRPr="00762617">
        <w:rPr>
          <w:sz w:val="28"/>
          <w:szCs w:val="28"/>
        </w:rPr>
        <w:t xml:space="preserve"> for </w:t>
      </w:r>
      <w:r w:rsidR="00852202">
        <w:rPr>
          <w:sz w:val="28"/>
          <w:szCs w:val="28"/>
        </w:rPr>
        <w:t>Claims</w:t>
      </w:r>
      <w:r w:rsidRPr="00762617">
        <w:rPr>
          <w:sz w:val="28"/>
          <w:szCs w:val="28"/>
        </w:rPr>
        <w:t xml:space="preserve"> (Reporting Categories)</w:t>
      </w:r>
      <w:bookmarkEnd w:id="43"/>
    </w:p>
    <w:p w14:paraId="3B302F2A" w14:textId="77777777" w:rsidR="00FF724C" w:rsidRPr="00762617" w:rsidRDefault="00FF724C" w:rsidP="00FF724C">
      <w:pPr>
        <w:pStyle w:val="H2"/>
        <w:numPr>
          <w:ilvl w:val="0"/>
          <w:numId w:val="0"/>
        </w:numPr>
        <w:spacing w:after="0"/>
        <w:ind w:left="432"/>
        <w:rPr>
          <w:sz w:val="28"/>
          <w:szCs w:val="28"/>
        </w:rPr>
      </w:pPr>
    </w:p>
    <w:p w14:paraId="428E450F" w14:textId="5E0CAA83" w:rsidR="00A2494E" w:rsidRDefault="002F1C30" w:rsidP="00F75055">
      <w:pPr>
        <w:spacing w:after="0" w:line="240" w:lineRule="auto"/>
        <w:rPr>
          <w:rFonts w:ascii="Times New Roman" w:hAnsi="Times New Roman"/>
          <w:sz w:val="24"/>
          <w:szCs w:val="24"/>
        </w:rPr>
      </w:pPr>
      <w:r>
        <w:rPr>
          <w:rFonts w:ascii="Times New Roman" w:hAnsi="Times New Roman"/>
          <w:sz w:val="24"/>
          <w:szCs w:val="24"/>
        </w:rPr>
        <w:t>R</w:t>
      </w:r>
      <w:r w:rsidR="00F222EA" w:rsidRPr="00762617">
        <w:rPr>
          <w:rFonts w:ascii="Times New Roman" w:hAnsi="Times New Roman"/>
          <w:sz w:val="24"/>
          <w:szCs w:val="24"/>
        </w:rPr>
        <w:t xml:space="preserve">elative strengths and weaknesses for each student at the </w:t>
      </w:r>
      <w:r w:rsidR="00474FA3" w:rsidRPr="00762617">
        <w:rPr>
          <w:rFonts w:ascii="Times New Roman" w:hAnsi="Times New Roman"/>
          <w:sz w:val="24"/>
          <w:szCs w:val="24"/>
        </w:rPr>
        <w:t>reporting category (</w:t>
      </w:r>
      <w:r w:rsidR="00AC3AE2" w:rsidRPr="00762617">
        <w:rPr>
          <w:rFonts w:ascii="Times New Roman" w:hAnsi="Times New Roman"/>
          <w:sz w:val="24"/>
          <w:szCs w:val="24"/>
        </w:rPr>
        <w:t>claim</w:t>
      </w:r>
      <w:r w:rsidR="00F222EA" w:rsidRPr="00762617">
        <w:rPr>
          <w:rFonts w:ascii="Times New Roman" w:hAnsi="Times New Roman"/>
          <w:sz w:val="24"/>
          <w:szCs w:val="24"/>
        </w:rPr>
        <w:t xml:space="preserve">) level </w:t>
      </w:r>
      <w:r>
        <w:rPr>
          <w:rFonts w:ascii="Times New Roman" w:hAnsi="Times New Roman"/>
          <w:sz w:val="24"/>
          <w:szCs w:val="24"/>
        </w:rPr>
        <w:t xml:space="preserve">are reported </w:t>
      </w:r>
      <w:r w:rsidR="00F222EA" w:rsidRPr="00762617">
        <w:rPr>
          <w:rFonts w:ascii="Times New Roman" w:hAnsi="Times New Roman"/>
          <w:sz w:val="24"/>
          <w:szCs w:val="24"/>
        </w:rPr>
        <w:t>in addition to scaled sco</w:t>
      </w:r>
      <w:r w:rsidR="00BE6C17" w:rsidRPr="00762617">
        <w:rPr>
          <w:rFonts w:ascii="Times New Roman" w:hAnsi="Times New Roman"/>
          <w:sz w:val="24"/>
          <w:szCs w:val="24"/>
        </w:rPr>
        <w:t>res. If the difference between the</w:t>
      </w:r>
      <w:r w:rsidR="00F222EA" w:rsidRPr="00762617">
        <w:rPr>
          <w:rFonts w:ascii="Times New Roman" w:hAnsi="Times New Roman"/>
          <w:sz w:val="24"/>
          <w:szCs w:val="24"/>
        </w:rPr>
        <w:t xml:space="preserve"> </w:t>
      </w:r>
      <w:r w:rsidR="00BE6C17" w:rsidRPr="00762617">
        <w:rPr>
          <w:rFonts w:ascii="Times New Roman" w:hAnsi="Times New Roman"/>
          <w:sz w:val="24"/>
          <w:szCs w:val="24"/>
        </w:rPr>
        <w:t xml:space="preserve">proficiency cut score and the </w:t>
      </w:r>
      <w:r w:rsidR="00AC3AE2" w:rsidRPr="00762617">
        <w:rPr>
          <w:rFonts w:ascii="Times New Roman" w:hAnsi="Times New Roman"/>
          <w:sz w:val="24"/>
          <w:szCs w:val="24"/>
        </w:rPr>
        <w:t xml:space="preserve">claim </w:t>
      </w:r>
      <w:r w:rsidR="00F222EA" w:rsidRPr="00762617">
        <w:rPr>
          <w:rFonts w:ascii="Times New Roman" w:hAnsi="Times New Roman"/>
          <w:sz w:val="24"/>
          <w:szCs w:val="24"/>
        </w:rPr>
        <w:t xml:space="preserve">score is greater (or less) than </w:t>
      </w:r>
      <w:r w:rsidR="00543CB0" w:rsidRPr="00762617">
        <w:rPr>
          <w:rFonts w:ascii="Times New Roman" w:hAnsi="Times New Roman"/>
          <w:sz w:val="24"/>
          <w:szCs w:val="24"/>
        </w:rPr>
        <w:t>1.5 standard error of the claim</w:t>
      </w:r>
      <w:r w:rsidR="00F222EA" w:rsidRPr="00762617">
        <w:rPr>
          <w:rFonts w:ascii="Times New Roman" w:hAnsi="Times New Roman"/>
          <w:sz w:val="24"/>
          <w:szCs w:val="24"/>
        </w:rPr>
        <w:t xml:space="preserve">, a plus or minus indicator will appear on the student’s score report. </w:t>
      </w:r>
    </w:p>
    <w:p w14:paraId="66FC3261" w14:textId="77777777" w:rsidR="00A2494E" w:rsidRDefault="00A2494E" w:rsidP="00F75055">
      <w:pPr>
        <w:spacing w:after="0" w:line="240" w:lineRule="auto"/>
        <w:rPr>
          <w:rFonts w:ascii="Times New Roman" w:hAnsi="Times New Roman"/>
          <w:sz w:val="24"/>
          <w:szCs w:val="24"/>
        </w:rPr>
      </w:pPr>
    </w:p>
    <w:p w14:paraId="74259C96" w14:textId="77777777" w:rsidR="00F222EA" w:rsidRPr="00762617" w:rsidRDefault="00A2494E" w:rsidP="00F75055">
      <w:pPr>
        <w:spacing w:after="0" w:line="240" w:lineRule="auto"/>
        <w:rPr>
          <w:rFonts w:ascii="Times New Roman" w:hAnsi="Times New Roman"/>
          <w:sz w:val="24"/>
          <w:szCs w:val="24"/>
        </w:rPr>
      </w:pPr>
      <w:r>
        <w:rPr>
          <w:rFonts w:ascii="Times New Roman" w:hAnsi="Times New Roman"/>
          <w:sz w:val="24"/>
          <w:szCs w:val="24"/>
        </w:rPr>
        <w:t>For IAB and Summative, t</w:t>
      </w:r>
      <w:r w:rsidR="00F222EA" w:rsidRPr="00762617">
        <w:rPr>
          <w:rFonts w:ascii="Times New Roman" w:hAnsi="Times New Roman"/>
          <w:sz w:val="24"/>
          <w:szCs w:val="24"/>
        </w:rPr>
        <w:t>he specific rules are</w:t>
      </w:r>
      <w:r w:rsidR="00AC3AE2" w:rsidRPr="00762617">
        <w:rPr>
          <w:rFonts w:ascii="Times New Roman" w:hAnsi="Times New Roman"/>
          <w:sz w:val="24"/>
          <w:szCs w:val="24"/>
        </w:rPr>
        <w:t xml:space="preserve"> as follows</w:t>
      </w:r>
      <w:r w:rsidR="00F222EA" w:rsidRPr="00762617">
        <w:rPr>
          <w:rFonts w:ascii="Times New Roman" w:hAnsi="Times New Roman"/>
          <w:sz w:val="24"/>
          <w:szCs w:val="24"/>
        </w:rPr>
        <w:t>:</w:t>
      </w:r>
    </w:p>
    <w:p w14:paraId="61F50F2A" w14:textId="77777777" w:rsidR="008060DE" w:rsidRPr="00762617" w:rsidRDefault="008060DE" w:rsidP="00F75055">
      <w:pPr>
        <w:spacing w:after="0" w:line="240" w:lineRule="auto"/>
        <w:rPr>
          <w:rFonts w:ascii="Times New Roman" w:hAnsi="Times New Roman"/>
          <w:sz w:val="24"/>
          <w:szCs w:val="24"/>
        </w:rPr>
      </w:pPr>
    </w:p>
    <w:p w14:paraId="1153B506" w14:textId="77777777" w:rsidR="00610A28" w:rsidRPr="00D84144" w:rsidRDefault="00610A28" w:rsidP="00F20AF1">
      <w:pPr>
        <w:pStyle w:val="ListParagraph"/>
        <w:numPr>
          <w:ilvl w:val="0"/>
          <w:numId w:val="38"/>
        </w:numPr>
        <w:spacing w:after="120"/>
        <w:rPr>
          <w:rFonts w:ascii="Times New Roman" w:hAnsi="Times New Roman" w:cs="Times New Roman"/>
          <w:sz w:val="24"/>
          <w:szCs w:val="24"/>
        </w:rPr>
      </w:pPr>
      <w:r w:rsidRPr="00D84144">
        <w:rPr>
          <w:rFonts w:ascii="Times New Roman" w:hAnsi="Times New Roman" w:cs="Times New Roman"/>
          <w:sz w:val="24"/>
          <w:szCs w:val="24"/>
        </w:rPr>
        <w:t xml:space="preserve">Below Standard (Code=1): if  </w:t>
      </w:r>
      <m:oMath>
        <m:sSub>
          <m:sSubPr>
            <m:ctrlPr>
              <w:rPr>
                <w:rFonts w:ascii="Cambria Math" w:hAnsi="Cambria Math" w:cs="Times New Roman"/>
                <w:i/>
                <w:iCs/>
                <w:sz w:val="24"/>
                <w:szCs w:val="24"/>
              </w:rPr>
            </m:ctrlPr>
          </m:sSubPr>
          <m:e>
            <m:r>
              <w:rPr>
                <w:rFonts w:ascii="Cambria Math" w:hAnsi="Cambria Math" w:cs="Times New Roman"/>
                <w:sz w:val="24"/>
                <w:szCs w:val="24"/>
              </w:rPr>
              <m:t>round(SS</m:t>
            </m:r>
          </m:e>
          <m:sub>
            <m:r>
              <w:rPr>
                <w:rFonts w:ascii="Cambria Math" w:hAnsi="Cambria Math" w:cs="Times New Roman"/>
                <w:sz w:val="24"/>
                <w:szCs w:val="24"/>
              </w:rPr>
              <m:t>rc</m:t>
            </m:r>
          </m:sub>
        </m:sSub>
        <m:r>
          <w:rPr>
            <w:rFonts w:ascii="Cambria Math" w:hAnsi="Cambria Math" w:cs="Times New Roman"/>
            <w:sz w:val="24"/>
            <w:szCs w:val="24"/>
          </w:rPr>
          <m:t>+1.5*SE(</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rc</m:t>
            </m:r>
          </m:sub>
        </m:sSub>
        <m:r>
          <w:rPr>
            <w:rFonts w:ascii="Cambria Math" w:hAnsi="Cambria Math" w:cs="Times New Roman"/>
            <w:sz w:val="24"/>
            <w:szCs w:val="24"/>
          </w:rPr>
          <m:t>),0)&lt;</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p</m:t>
            </m:r>
          </m:sub>
        </m:sSub>
      </m:oMath>
    </w:p>
    <w:p w14:paraId="535456D5" w14:textId="77777777" w:rsidR="00610A28" w:rsidRPr="00D84144" w:rsidRDefault="00610A28" w:rsidP="00F20AF1">
      <w:pPr>
        <w:pStyle w:val="ListParagraph"/>
        <w:numPr>
          <w:ilvl w:val="0"/>
          <w:numId w:val="38"/>
        </w:numPr>
        <w:spacing w:after="120" w:line="240" w:lineRule="auto"/>
        <w:rPr>
          <w:rFonts w:ascii="Times New Roman" w:hAnsi="Times New Roman" w:cs="Times New Roman"/>
          <w:sz w:val="24"/>
          <w:szCs w:val="24"/>
        </w:rPr>
      </w:pPr>
      <w:r w:rsidRPr="00D84144">
        <w:rPr>
          <w:rFonts w:ascii="Times New Roman" w:hAnsi="Times New Roman" w:cs="Times New Roman"/>
          <w:sz w:val="24"/>
          <w:szCs w:val="24"/>
        </w:rPr>
        <w:t xml:space="preserve">At/Near Standard (Code=2) : if </w:t>
      </w:r>
      <m:oMath>
        <m:sSub>
          <m:sSubPr>
            <m:ctrlPr>
              <w:rPr>
                <w:rFonts w:ascii="Cambria Math" w:hAnsi="Cambria Math" w:cs="Times New Roman"/>
                <w:i/>
                <w:iCs/>
                <w:sz w:val="24"/>
                <w:szCs w:val="24"/>
              </w:rPr>
            </m:ctrlPr>
          </m:sSubPr>
          <m:e>
            <m:r>
              <w:rPr>
                <w:rFonts w:ascii="Cambria Math" w:hAnsi="Cambria Math" w:cs="Times New Roman"/>
                <w:sz w:val="24"/>
                <w:szCs w:val="24"/>
              </w:rPr>
              <m:t>round(SS</m:t>
            </m:r>
          </m:e>
          <m:sub>
            <m:r>
              <w:rPr>
                <w:rFonts w:ascii="Cambria Math" w:hAnsi="Cambria Math" w:cs="Times New Roman"/>
                <w:sz w:val="24"/>
                <w:szCs w:val="24"/>
              </w:rPr>
              <m:t>rc</m:t>
            </m:r>
          </m:sub>
        </m:sSub>
        <m:r>
          <w:rPr>
            <w:rFonts w:ascii="Cambria Math" w:hAnsi="Cambria Math" w:cs="Times New Roman"/>
            <w:sz w:val="24"/>
            <w:szCs w:val="24"/>
          </w:rPr>
          <m:t>+1.5*SE(</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rc</m:t>
            </m:r>
          </m:sub>
        </m:sSub>
        <m:r>
          <w:rPr>
            <w:rFonts w:ascii="Cambria Math" w:hAnsi="Cambria Math" w:cs="Times New Roman"/>
            <w:sz w:val="24"/>
            <w:szCs w:val="24"/>
          </w:rPr>
          <m:t xml:space="preserve">),0)≥ </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p</m:t>
            </m:r>
          </m:sub>
        </m:sSub>
      </m:oMath>
      <w:r w:rsidRPr="00D84144">
        <w:rPr>
          <w:rFonts w:ascii="Times New Roman" w:hAnsi="Times New Roman" w:cs="Times New Roman"/>
          <w:sz w:val="24"/>
          <w:szCs w:val="24"/>
        </w:rPr>
        <w:t xml:space="preserve"> </w:t>
      </w:r>
      <w:r w:rsidR="00075C05" w:rsidRPr="00D84144">
        <w:rPr>
          <w:rFonts w:ascii="Times New Roman" w:hAnsi="Times New Roman" w:cs="Times New Roman"/>
          <w:sz w:val="24"/>
          <w:szCs w:val="24"/>
        </w:rPr>
        <w:t>and</w:t>
      </w:r>
      <w:r w:rsidRPr="00D84144">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round(SS</m:t>
            </m:r>
          </m:e>
          <m:sub>
            <m:r>
              <w:rPr>
                <w:rFonts w:ascii="Cambria Math" w:hAnsi="Cambria Math" w:cs="Times New Roman"/>
                <w:sz w:val="24"/>
                <w:szCs w:val="24"/>
              </w:rPr>
              <m:t>rc</m:t>
            </m:r>
          </m:sub>
        </m:sSub>
        <m:r>
          <w:rPr>
            <w:rFonts w:ascii="Cambria Math" w:hAnsi="Cambria Math" w:cs="Times New Roman"/>
            <w:sz w:val="24"/>
            <w:szCs w:val="24"/>
          </w:rPr>
          <m:t xml:space="preserve">-1.5*SE(SS),0)&lt; </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p</m:t>
            </m:r>
          </m:sub>
        </m:sSub>
      </m:oMath>
      <w:r w:rsidRPr="00D84144">
        <w:rPr>
          <w:rFonts w:ascii="Times New Roman" w:hAnsi="Times New Roman" w:cs="Times New Roman"/>
          <w:sz w:val="24"/>
          <w:szCs w:val="24"/>
        </w:rPr>
        <w:t>, a strength or weakness is indeterminable</w:t>
      </w:r>
    </w:p>
    <w:p w14:paraId="6594174C" w14:textId="77777777" w:rsidR="00F222EA" w:rsidRPr="00D84144" w:rsidRDefault="00610A28" w:rsidP="00F20AF1">
      <w:pPr>
        <w:pStyle w:val="ListParagraph"/>
        <w:numPr>
          <w:ilvl w:val="0"/>
          <w:numId w:val="38"/>
        </w:numPr>
        <w:spacing w:after="120" w:line="240" w:lineRule="auto"/>
        <w:rPr>
          <w:rFonts w:ascii="Times New Roman" w:hAnsi="Times New Roman" w:cs="Times New Roman"/>
          <w:sz w:val="24"/>
          <w:szCs w:val="24"/>
        </w:rPr>
      </w:pPr>
      <w:r w:rsidRPr="00D84144">
        <w:rPr>
          <w:rFonts w:ascii="Times New Roman" w:hAnsi="Times New Roman" w:cs="Times New Roman"/>
          <w:sz w:val="24"/>
          <w:szCs w:val="24"/>
        </w:rPr>
        <w:t xml:space="preserve">Above Standard (Code=3):  if </w:t>
      </w:r>
      <m:oMath>
        <m:sSub>
          <m:sSubPr>
            <m:ctrlPr>
              <w:rPr>
                <w:rFonts w:ascii="Cambria Math" w:hAnsi="Cambria Math" w:cs="Times New Roman"/>
                <w:i/>
                <w:iCs/>
                <w:sz w:val="24"/>
                <w:szCs w:val="24"/>
              </w:rPr>
            </m:ctrlPr>
          </m:sSubPr>
          <m:e>
            <m:r>
              <w:rPr>
                <w:rFonts w:ascii="Cambria Math" w:hAnsi="Cambria Math" w:cs="Times New Roman"/>
                <w:sz w:val="24"/>
                <w:szCs w:val="24"/>
              </w:rPr>
              <m:t>round(SS</m:t>
            </m:r>
          </m:e>
          <m:sub>
            <m:r>
              <w:rPr>
                <w:rFonts w:ascii="Cambria Math" w:hAnsi="Cambria Math" w:cs="Times New Roman"/>
                <w:sz w:val="24"/>
                <w:szCs w:val="24"/>
              </w:rPr>
              <m:t>rc</m:t>
            </m:r>
          </m:sub>
        </m:sSub>
        <m:r>
          <w:rPr>
            <w:rFonts w:ascii="Cambria Math" w:hAnsi="Cambria Math" w:cs="Times New Roman"/>
            <w:sz w:val="24"/>
            <w:szCs w:val="24"/>
          </w:rPr>
          <m:t>-1.5*SE(</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rc</m:t>
            </m:r>
          </m:sub>
        </m:sSub>
        <m:r>
          <w:rPr>
            <w:rFonts w:ascii="Cambria Math" w:hAnsi="Cambria Math" w:cs="Times New Roman"/>
            <w:sz w:val="24"/>
            <w:szCs w:val="24"/>
          </w:rPr>
          <m:t xml:space="preserve">),0)≥ </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p</m:t>
            </m:r>
          </m:sub>
        </m:sSub>
      </m:oMath>
      <w:r w:rsidRPr="00D84144">
        <w:rPr>
          <w:rFonts w:ascii="Times New Roman" w:hAnsi="Times New Roman" w:cs="Times New Roman"/>
          <w:sz w:val="24"/>
          <w:szCs w:val="24"/>
        </w:rPr>
        <w:t xml:space="preserve"> </w:t>
      </w:r>
      <w:r w:rsidR="00543CB0" w:rsidRPr="00D84144">
        <w:rPr>
          <w:rFonts w:ascii="Times New Roman" w:hAnsi="Times New Roman" w:cs="Times New Roman"/>
          <w:sz w:val="24"/>
          <w:szCs w:val="24"/>
        </w:rPr>
        <w:t xml:space="preserve"> </w:t>
      </w:r>
      <w:r w:rsidR="006D48B5" w:rsidRPr="00D84144">
        <w:rPr>
          <w:rFonts w:ascii="Times New Roman" w:hAnsi="Times New Roman" w:cs="Times New Roman"/>
          <w:sz w:val="24"/>
          <w:szCs w:val="24"/>
        </w:rPr>
        <w:t xml:space="preserve"> </w:t>
      </w:r>
    </w:p>
    <w:p w14:paraId="7D4EAA5A" w14:textId="77777777" w:rsidR="00FF706D" w:rsidRDefault="00F222EA" w:rsidP="00362B4E">
      <w:pPr>
        <w:spacing w:after="240" w:line="240" w:lineRule="auto"/>
        <w:jc w:val="both"/>
        <w:rPr>
          <w:rFonts w:ascii="Times New Roman" w:hAnsi="Times New Roman"/>
          <w:sz w:val="24"/>
          <w:szCs w:val="24"/>
        </w:rPr>
      </w:pPr>
      <w:r w:rsidRPr="00D84144">
        <w:rPr>
          <w:rFonts w:ascii="Times New Roman" w:hAnsi="Times New Roman"/>
          <w:sz w:val="24"/>
          <w:szCs w:val="24"/>
        </w:rPr>
        <w:t xml:space="preserve">where </w:t>
      </w:r>
      <m:oMath>
        <m:sSub>
          <m:sSubPr>
            <m:ctrlPr>
              <w:rPr>
                <w:rFonts w:ascii="Cambria Math" w:eastAsiaTheme="minorHAnsi" w:hAnsi="Cambria Math"/>
                <w:i/>
                <w:iCs/>
                <w:sz w:val="24"/>
                <w:szCs w:val="24"/>
              </w:rPr>
            </m:ctrlPr>
          </m:sSubPr>
          <m:e>
            <m:r>
              <w:rPr>
                <w:rFonts w:ascii="Cambria Math" w:hAnsi="Cambria Math"/>
                <w:sz w:val="24"/>
                <w:szCs w:val="24"/>
              </w:rPr>
              <m:t>SS</m:t>
            </m:r>
          </m:e>
          <m:sub>
            <m:r>
              <w:rPr>
                <w:rFonts w:ascii="Cambria Math" w:hAnsi="Cambria Math"/>
                <w:sz w:val="24"/>
                <w:szCs w:val="24"/>
              </w:rPr>
              <m:t>rc</m:t>
            </m:r>
          </m:sub>
        </m:sSub>
      </m:oMath>
      <w:r w:rsidR="00762617" w:rsidRPr="00D84144">
        <w:rPr>
          <w:rFonts w:ascii="Times New Roman" w:hAnsi="Times New Roman"/>
          <w:iCs/>
          <w:sz w:val="24"/>
          <w:szCs w:val="24"/>
        </w:rPr>
        <w:t xml:space="preserve"> </w:t>
      </w:r>
      <w:r w:rsidR="00762617" w:rsidRPr="00D84144">
        <w:rPr>
          <w:rFonts w:ascii="Times New Roman" w:hAnsi="Times New Roman"/>
          <w:sz w:val="24"/>
          <w:szCs w:val="24"/>
        </w:rPr>
        <w:t xml:space="preserve">is the student’s scale </w:t>
      </w:r>
      <w:r w:rsidR="00075C05" w:rsidRPr="00D84144">
        <w:rPr>
          <w:rFonts w:ascii="Times New Roman" w:hAnsi="Times New Roman"/>
          <w:sz w:val="24"/>
          <w:szCs w:val="24"/>
        </w:rPr>
        <w:t>score on a reporting category;</w:t>
      </w:r>
      <w:r w:rsidR="00C235A7" w:rsidRPr="00D84144">
        <w:rPr>
          <w:rFonts w:ascii="Times New Roman" w:hAnsi="Times New Roman"/>
          <w:sz w:val="24"/>
          <w:szCs w:val="24"/>
        </w:rPr>
        <w:t xml:space="preserve"> </w:t>
      </w:r>
      <m:oMath>
        <m:sSub>
          <m:sSubPr>
            <m:ctrlPr>
              <w:rPr>
                <w:rFonts w:ascii="Cambria Math" w:eastAsiaTheme="minorHAnsi" w:hAnsi="Cambria Math"/>
                <w:i/>
                <w:iCs/>
                <w:sz w:val="24"/>
                <w:szCs w:val="24"/>
              </w:rPr>
            </m:ctrlPr>
          </m:sSubPr>
          <m:e>
            <m:r>
              <w:rPr>
                <w:rFonts w:ascii="Cambria Math" w:hAnsi="Cambria Math"/>
                <w:sz w:val="24"/>
                <w:szCs w:val="24"/>
              </w:rPr>
              <m:t>SS</m:t>
            </m:r>
          </m:e>
          <m:sub>
            <m:r>
              <w:rPr>
                <w:rFonts w:ascii="Cambria Math" w:hAnsi="Cambria Math"/>
                <w:sz w:val="24"/>
                <w:szCs w:val="24"/>
              </w:rPr>
              <m:t>p</m:t>
            </m:r>
          </m:sub>
        </m:sSub>
        <m:r>
          <w:rPr>
            <w:rFonts w:ascii="Cambria Math" w:eastAsiaTheme="minorHAnsi" w:hAnsi="Cambria Math"/>
            <w:sz w:val="24"/>
            <w:szCs w:val="24"/>
          </w:rPr>
          <m:t xml:space="preserve"> </m:t>
        </m:r>
      </m:oMath>
      <w:r w:rsidRPr="00D84144">
        <w:rPr>
          <w:rFonts w:ascii="Times New Roman" w:hAnsi="Times New Roman"/>
          <w:sz w:val="24"/>
          <w:szCs w:val="24"/>
        </w:rPr>
        <w:t xml:space="preserve">is the </w:t>
      </w:r>
      <w:r w:rsidR="00474FA3" w:rsidRPr="00D84144">
        <w:rPr>
          <w:rFonts w:ascii="Times New Roman" w:hAnsi="Times New Roman"/>
          <w:sz w:val="24"/>
          <w:szCs w:val="24"/>
        </w:rPr>
        <w:t xml:space="preserve">proficiency </w:t>
      </w:r>
      <w:r w:rsidR="00762617" w:rsidRPr="00D84144">
        <w:rPr>
          <w:rFonts w:ascii="Times New Roman" w:hAnsi="Times New Roman"/>
          <w:sz w:val="24"/>
          <w:szCs w:val="24"/>
        </w:rPr>
        <w:t>scale score</w:t>
      </w:r>
      <w:r w:rsidR="00474FA3" w:rsidRPr="00D84144">
        <w:rPr>
          <w:rFonts w:ascii="Times New Roman" w:hAnsi="Times New Roman"/>
          <w:sz w:val="24"/>
          <w:szCs w:val="24"/>
        </w:rPr>
        <w:t xml:space="preserve"> cut</w:t>
      </w:r>
      <w:r w:rsidR="00584A5C" w:rsidRPr="00D84144">
        <w:rPr>
          <w:rFonts w:ascii="Times New Roman" w:hAnsi="Times New Roman"/>
          <w:sz w:val="24"/>
          <w:szCs w:val="24"/>
        </w:rPr>
        <w:t xml:space="preserve"> (Level 3 cut)</w:t>
      </w:r>
      <w:r w:rsidR="00075C05" w:rsidRPr="00D84144">
        <w:rPr>
          <w:rFonts w:ascii="Times New Roman" w:hAnsi="Times New Roman"/>
          <w:sz w:val="24"/>
          <w:szCs w:val="24"/>
        </w:rPr>
        <w:t>;</w:t>
      </w:r>
      <w:r w:rsidR="00543CB0" w:rsidRPr="00D84144">
        <w:rPr>
          <w:rFonts w:ascii="Times New Roman" w:hAnsi="Times New Roman"/>
          <w:sz w:val="24"/>
          <w:szCs w:val="24"/>
        </w:rPr>
        <w:t xml:space="preserve"> and </w:t>
      </w:r>
      <m:oMath>
        <m:r>
          <w:rPr>
            <w:rFonts w:ascii="Cambria Math" w:hAnsi="Cambria Math" w:cs="Times New Roman"/>
            <w:sz w:val="24"/>
            <w:szCs w:val="24"/>
          </w:rPr>
          <m:t>SE(</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rc</m:t>
            </m:r>
          </m:sub>
        </m:sSub>
        <m:r>
          <w:rPr>
            <w:rFonts w:ascii="Cambria Math" w:hAnsi="Cambria Math" w:cs="Times New Roman"/>
            <w:sz w:val="24"/>
            <w:szCs w:val="24"/>
          </w:rPr>
          <m:t>)</m:t>
        </m:r>
      </m:oMath>
      <w:r w:rsidR="00CE059A" w:rsidRPr="00D84144">
        <w:rPr>
          <w:rFonts w:ascii="Times New Roman" w:hAnsi="Times New Roman"/>
          <w:iCs/>
          <w:sz w:val="24"/>
          <w:szCs w:val="24"/>
        </w:rPr>
        <w:t xml:space="preserve"> </w:t>
      </w:r>
      <w:r w:rsidR="00543CB0" w:rsidRPr="00D84144">
        <w:rPr>
          <w:rFonts w:ascii="Times New Roman" w:hAnsi="Times New Roman"/>
          <w:sz w:val="24"/>
          <w:szCs w:val="24"/>
        </w:rPr>
        <w:t xml:space="preserve">is </w:t>
      </w:r>
      <w:r w:rsidR="00CE059A" w:rsidRPr="00D84144">
        <w:rPr>
          <w:rFonts w:ascii="Times New Roman" w:hAnsi="Times New Roman"/>
          <w:sz w:val="24"/>
          <w:szCs w:val="24"/>
        </w:rPr>
        <w:t xml:space="preserve">the </w:t>
      </w:r>
      <w:r w:rsidR="00543CB0" w:rsidRPr="00D84144">
        <w:rPr>
          <w:rFonts w:ascii="Times New Roman" w:hAnsi="Times New Roman"/>
          <w:sz w:val="24"/>
          <w:szCs w:val="24"/>
        </w:rPr>
        <w:t xml:space="preserve">standard error </w:t>
      </w:r>
      <w:r w:rsidR="00075C05" w:rsidRPr="00D84144">
        <w:rPr>
          <w:rFonts w:ascii="Times New Roman" w:hAnsi="Times New Roman"/>
          <w:sz w:val="24"/>
          <w:szCs w:val="24"/>
        </w:rPr>
        <w:t>of</w:t>
      </w:r>
      <w:r w:rsidR="00543CB0" w:rsidRPr="00D84144">
        <w:rPr>
          <w:rFonts w:ascii="Times New Roman" w:hAnsi="Times New Roman"/>
          <w:sz w:val="24"/>
          <w:szCs w:val="24"/>
        </w:rPr>
        <w:t xml:space="preserve"> the student’s </w:t>
      </w:r>
      <w:r w:rsidR="00762617" w:rsidRPr="00D84144">
        <w:rPr>
          <w:rFonts w:ascii="Times New Roman" w:hAnsi="Times New Roman"/>
          <w:sz w:val="24"/>
          <w:szCs w:val="24"/>
        </w:rPr>
        <w:t xml:space="preserve">scale </w:t>
      </w:r>
      <w:r w:rsidR="00543CB0" w:rsidRPr="00D84144">
        <w:rPr>
          <w:rFonts w:ascii="Times New Roman" w:hAnsi="Times New Roman"/>
          <w:sz w:val="24"/>
          <w:szCs w:val="24"/>
        </w:rPr>
        <w:t>score on the reporting category</w:t>
      </w:r>
      <w:r w:rsidR="00075C05" w:rsidRPr="00D84144">
        <w:rPr>
          <w:rFonts w:ascii="Times New Roman" w:hAnsi="Times New Roman"/>
          <w:sz w:val="24"/>
          <w:szCs w:val="24"/>
        </w:rPr>
        <w:t xml:space="preserve">. </w:t>
      </w:r>
      <w:r w:rsidR="00FF706D">
        <w:rPr>
          <w:rFonts w:ascii="Times New Roman" w:hAnsi="Times New Roman"/>
          <w:sz w:val="24"/>
          <w:szCs w:val="24"/>
        </w:rPr>
        <w:t>Assign</w:t>
      </w:r>
      <w:r w:rsidR="00362B4E" w:rsidRPr="00D84144">
        <w:rPr>
          <w:rFonts w:ascii="Times New Roman" w:hAnsi="Times New Roman"/>
          <w:sz w:val="24"/>
          <w:szCs w:val="24"/>
        </w:rPr>
        <w:t xml:space="preserve"> </w:t>
      </w:r>
      <w:r w:rsidR="00BB79C3" w:rsidRPr="00BB79C3">
        <w:rPr>
          <w:rFonts w:ascii="Times New Roman" w:hAnsi="Times New Roman"/>
          <w:i/>
          <w:sz w:val="24"/>
          <w:szCs w:val="24"/>
        </w:rPr>
        <w:t>Above Standard</w:t>
      </w:r>
      <w:r w:rsidR="00FF706D" w:rsidRPr="00BB79C3">
        <w:rPr>
          <w:rFonts w:ascii="Times New Roman" w:hAnsi="Times New Roman"/>
          <w:i/>
          <w:sz w:val="24"/>
          <w:szCs w:val="24"/>
        </w:rPr>
        <w:t xml:space="preserve"> </w:t>
      </w:r>
      <w:r w:rsidR="00BB79C3" w:rsidRPr="00BB79C3">
        <w:rPr>
          <w:rFonts w:ascii="Times New Roman" w:hAnsi="Times New Roman"/>
          <w:sz w:val="24"/>
          <w:szCs w:val="24"/>
        </w:rPr>
        <w:t>(code=3)</w:t>
      </w:r>
      <w:r w:rsidR="00BB79C3">
        <w:rPr>
          <w:rFonts w:ascii="Times New Roman" w:hAnsi="Times New Roman"/>
          <w:sz w:val="24"/>
          <w:szCs w:val="24"/>
        </w:rPr>
        <w:t xml:space="preserve"> to HOSS and assign </w:t>
      </w:r>
      <w:r w:rsidR="00BB79C3" w:rsidRPr="00BB79C3">
        <w:rPr>
          <w:rFonts w:ascii="Times New Roman" w:hAnsi="Times New Roman"/>
          <w:i/>
          <w:sz w:val="24"/>
          <w:szCs w:val="24"/>
        </w:rPr>
        <w:t>Below Standard</w:t>
      </w:r>
      <w:r w:rsidR="00BB79C3">
        <w:rPr>
          <w:rFonts w:ascii="Times New Roman" w:hAnsi="Times New Roman"/>
          <w:sz w:val="24"/>
          <w:szCs w:val="24"/>
        </w:rPr>
        <w:t xml:space="preserve"> (code=1) </w:t>
      </w:r>
      <w:r w:rsidR="00FF706D">
        <w:rPr>
          <w:rFonts w:ascii="Times New Roman" w:hAnsi="Times New Roman"/>
          <w:sz w:val="24"/>
          <w:szCs w:val="24"/>
        </w:rPr>
        <w:t>to LOSS.</w:t>
      </w:r>
    </w:p>
    <w:p w14:paraId="4DEA468A" w14:textId="77777777" w:rsidR="00997653" w:rsidRPr="00D84144" w:rsidRDefault="000B6E1D" w:rsidP="00362B4E">
      <w:pPr>
        <w:spacing w:after="240" w:line="240" w:lineRule="auto"/>
        <w:jc w:val="both"/>
        <w:rPr>
          <w:rFonts w:ascii="Times New Roman" w:hAnsi="Times New Roman"/>
          <w:sz w:val="24"/>
          <w:szCs w:val="24"/>
        </w:rPr>
      </w:pPr>
      <w:r w:rsidRPr="00D84144">
        <w:rPr>
          <w:rFonts w:ascii="Times New Roman" w:hAnsi="Times New Roman"/>
          <w:sz w:val="24"/>
          <w:szCs w:val="24"/>
        </w:rPr>
        <w:t>For ICA, the rules for calculating achievement levels are as follows:</w:t>
      </w:r>
    </w:p>
    <w:p w14:paraId="2FA1021D" w14:textId="77777777" w:rsidR="0049699B" w:rsidRPr="00D84144" w:rsidRDefault="0049699B" w:rsidP="00F20AF1">
      <w:pPr>
        <w:pStyle w:val="ListParagraph"/>
        <w:numPr>
          <w:ilvl w:val="0"/>
          <w:numId w:val="38"/>
        </w:numPr>
        <w:spacing w:after="120"/>
        <w:rPr>
          <w:rFonts w:ascii="Times New Roman" w:hAnsi="Times New Roman" w:cs="Times New Roman"/>
          <w:sz w:val="24"/>
          <w:szCs w:val="24"/>
        </w:rPr>
      </w:pPr>
      <w:r w:rsidRPr="00D84144">
        <w:rPr>
          <w:rFonts w:ascii="Times New Roman" w:hAnsi="Times New Roman" w:cs="Times New Roman"/>
          <w:sz w:val="24"/>
          <w:szCs w:val="24"/>
        </w:rPr>
        <w:t xml:space="preserve">Below Standard (Code=1): if  </w:t>
      </w:r>
      <m:oMath>
        <m:r>
          <w:rPr>
            <w:rFonts w:ascii="Cambria Math" w:hAnsi="Cambria Math" w:cs="Times New Roman"/>
            <w:sz w:val="24"/>
            <w:szCs w:val="24"/>
          </w:rPr>
          <m:t>a*</m:t>
        </m:r>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rc</m:t>
            </m:r>
          </m:sub>
        </m:sSub>
        <m:r>
          <w:rPr>
            <w:rFonts w:ascii="Cambria Math" w:hAnsi="Cambria Math" w:cs="Times New Roman"/>
            <w:sz w:val="24"/>
            <w:szCs w:val="24"/>
          </w:rPr>
          <m:t>+1.5*SE(</m:t>
        </m:r>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rc</m:t>
            </m:r>
          </m:sub>
        </m:sSub>
        <m:r>
          <w:rPr>
            <w:rFonts w:ascii="Cambria Math" w:hAnsi="Cambria Math" w:cs="Times New Roman"/>
            <w:sz w:val="24"/>
            <w:szCs w:val="24"/>
          </w:rPr>
          <m:t xml:space="preserve">))+b&lt; </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p</m:t>
            </m:r>
          </m:sub>
        </m:sSub>
      </m:oMath>
    </w:p>
    <w:p w14:paraId="4EDACE2D" w14:textId="77777777" w:rsidR="0049699B" w:rsidRPr="00610A28" w:rsidRDefault="0049699B" w:rsidP="00F20AF1">
      <w:pPr>
        <w:pStyle w:val="ListParagraph"/>
        <w:numPr>
          <w:ilvl w:val="0"/>
          <w:numId w:val="38"/>
        </w:numPr>
        <w:spacing w:after="120" w:line="240" w:lineRule="auto"/>
        <w:rPr>
          <w:rFonts w:ascii="Times New Roman" w:hAnsi="Times New Roman" w:cs="Times New Roman"/>
          <w:sz w:val="24"/>
          <w:szCs w:val="24"/>
        </w:rPr>
      </w:pPr>
      <w:r w:rsidRPr="00D84144">
        <w:rPr>
          <w:rFonts w:ascii="Times New Roman" w:hAnsi="Times New Roman" w:cs="Times New Roman"/>
          <w:sz w:val="24"/>
          <w:szCs w:val="24"/>
        </w:rPr>
        <w:t>At/Near Standard (Code=2) : if [</w:t>
      </w:r>
      <m:oMath>
        <m:sSub>
          <m:sSubPr>
            <m:ctrlPr>
              <w:rPr>
                <w:rFonts w:ascii="Cambria Math" w:hAnsi="Cambria Math" w:cs="Times New Roman"/>
                <w:i/>
                <w:iCs/>
                <w:sz w:val="24"/>
                <w:szCs w:val="24"/>
              </w:rPr>
            </m:ctrlPr>
          </m:sSubPr>
          <m:e>
            <m:r>
              <w:rPr>
                <w:rFonts w:ascii="Cambria Math" w:hAnsi="Cambria Math" w:cs="Times New Roman"/>
                <w:sz w:val="24"/>
                <w:szCs w:val="24"/>
              </w:rPr>
              <m:t>a*(θ</m:t>
            </m:r>
          </m:e>
          <m:sub>
            <m:r>
              <w:rPr>
                <w:rFonts w:ascii="Cambria Math" w:hAnsi="Cambria Math" w:cs="Times New Roman"/>
                <w:sz w:val="24"/>
                <w:szCs w:val="24"/>
              </w:rPr>
              <m:t>rc</m:t>
            </m:r>
          </m:sub>
        </m:sSub>
        <m:r>
          <w:rPr>
            <w:rFonts w:ascii="Cambria Math" w:hAnsi="Cambria Math" w:cs="Times New Roman"/>
            <w:sz w:val="24"/>
            <w:szCs w:val="24"/>
          </w:rPr>
          <m:t>+1.5*SE(</m:t>
        </m:r>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rc</m:t>
            </m:r>
          </m:sub>
        </m:sSub>
        <m:r>
          <w:rPr>
            <w:rFonts w:ascii="Cambria Math" w:hAnsi="Cambria Math" w:cs="Times New Roman"/>
            <w:sz w:val="24"/>
            <w:szCs w:val="24"/>
          </w:rPr>
          <m:t xml:space="preserve">))+b]≥ </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p</m:t>
            </m:r>
          </m:sub>
        </m:sSub>
      </m:oMath>
      <w:r w:rsidRPr="00D84144">
        <w:rPr>
          <w:rFonts w:ascii="Times New Roman" w:hAnsi="Times New Roman" w:cs="Times New Roman"/>
          <w:sz w:val="24"/>
          <w:szCs w:val="24"/>
        </w:rPr>
        <w:t xml:space="preserve"> and</w:t>
      </w:r>
      <w:r w:rsidR="00F20AF1">
        <w:rPr>
          <w:rFonts w:ascii="Times New Roman" w:hAnsi="Times New Roman" w:cs="Times New Roman"/>
          <w:sz w:val="24"/>
          <w:szCs w:val="24"/>
        </w:rPr>
        <w:br/>
      </w:r>
      <m:oMath>
        <m:sSub>
          <m:sSubPr>
            <m:ctrlPr>
              <w:rPr>
                <w:rFonts w:ascii="Cambria Math" w:hAnsi="Cambria Math" w:cs="Times New Roman"/>
                <w:i/>
                <w:iCs/>
                <w:sz w:val="24"/>
                <w:szCs w:val="24"/>
              </w:rPr>
            </m:ctrlPr>
          </m:sSubPr>
          <m:e>
            <m:r>
              <w:rPr>
                <w:rFonts w:ascii="Cambria Math" w:hAnsi="Cambria Math" w:cs="Times New Roman"/>
                <w:sz w:val="24"/>
                <w:szCs w:val="24"/>
              </w:rPr>
              <m:t>[b*(θ</m:t>
            </m:r>
          </m:e>
          <m:sub>
            <m:r>
              <w:rPr>
                <w:rFonts w:ascii="Cambria Math" w:hAnsi="Cambria Math" w:cs="Times New Roman"/>
                <w:sz w:val="24"/>
                <w:szCs w:val="24"/>
              </w:rPr>
              <m:t>rc</m:t>
            </m:r>
          </m:sub>
        </m:sSub>
        <m:r>
          <w:rPr>
            <w:rFonts w:ascii="Cambria Math" w:hAnsi="Cambria Math" w:cs="Times New Roman"/>
            <w:sz w:val="24"/>
            <w:szCs w:val="24"/>
          </w:rPr>
          <m:t>-1.5*SE(</m:t>
        </m:r>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rc</m:t>
            </m:r>
          </m:sub>
        </m:sSub>
        <m:r>
          <w:rPr>
            <w:rFonts w:ascii="Cambria Math" w:hAnsi="Cambria Math" w:cs="Times New Roman"/>
            <w:sz w:val="24"/>
            <w:szCs w:val="24"/>
          </w:rPr>
          <m:t xml:space="preserve">))+a]&lt; </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p</m:t>
            </m:r>
          </m:sub>
        </m:sSub>
      </m:oMath>
      <w:r w:rsidRPr="00610A28">
        <w:rPr>
          <w:rFonts w:ascii="Times New Roman" w:hAnsi="Times New Roman" w:cs="Times New Roman"/>
          <w:sz w:val="24"/>
          <w:szCs w:val="24"/>
        </w:rPr>
        <w:t>, a strength or weakness is indeterminable</w:t>
      </w:r>
    </w:p>
    <w:p w14:paraId="3B2484AA" w14:textId="77777777" w:rsidR="0049699B" w:rsidRPr="00610A28" w:rsidRDefault="0049699B" w:rsidP="00F20AF1">
      <w:pPr>
        <w:pStyle w:val="ListParagraph"/>
        <w:numPr>
          <w:ilvl w:val="0"/>
          <w:numId w:val="38"/>
        </w:numPr>
        <w:spacing w:after="120" w:line="240" w:lineRule="auto"/>
        <w:rPr>
          <w:rFonts w:ascii="Times New Roman" w:hAnsi="Times New Roman" w:cs="Times New Roman"/>
          <w:sz w:val="24"/>
          <w:szCs w:val="24"/>
        </w:rPr>
      </w:pPr>
      <w:r w:rsidRPr="00610A28">
        <w:rPr>
          <w:rFonts w:ascii="Times New Roman" w:hAnsi="Times New Roman" w:cs="Times New Roman"/>
          <w:sz w:val="24"/>
          <w:szCs w:val="24"/>
        </w:rPr>
        <w:t xml:space="preserve">Above Standard (Code=3):  if </w:t>
      </w:r>
      <m:oMath>
        <m:sSub>
          <m:sSubPr>
            <m:ctrlPr>
              <w:rPr>
                <w:rFonts w:ascii="Cambria Math" w:hAnsi="Cambria Math" w:cs="Times New Roman"/>
                <w:i/>
                <w:iCs/>
                <w:sz w:val="24"/>
                <w:szCs w:val="24"/>
              </w:rPr>
            </m:ctrlPr>
          </m:sSubPr>
          <m:e>
            <m:r>
              <w:rPr>
                <w:rFonts w:ascii="Cambria Math" w:hAnsi="Cambria Math" w:cs="Times New Roman"/>
                <w:sz w:val="24"/>
                <w:szCs w:val="24"/>
              </w:rPr>
              <m:t>[a*(θ</m:t>
            </m:r>
          </m:e>
          <m:sub>
            <m:r>
              <w:rPr>
                <w:rFonts w:ascii="Cambria Math" w:hAnsi="Cambria Math" w:cs="Times New Roman"/>
                <w:sz w:val="24"/>
                <w:szCs w:val="24"/>
              </w:rPr>
              <m:t>rc</m:t>
            </m:r>
          </m:sub>
        </m:sSub>
        <m:r>
          <w:rPr>
            <w:rFonts w:ascii="Cambria Math" w:hAnsi="Cambria Math" w:cs="Times New Roman"/>
            <w:sz w:val="24"/>
            <w:szCs w:val="24"/>
          </w:rPr>
          <m:t>-1.5*SE</m:t>
        </m:r>
        <m:d>
          <m:dPr>
            <m:ctrlPr>
              <w:rPr>
                <w:rFonts w:ascii="Cambria Math"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rc</m:t>
                </m:r>
              </m:sub>
            </m:sSub>
          </m:e>
        </m:d>
        <m:r>
          <w:rPr>
            <w:rFonts w:ascii="Cambria Math" w:hAnsi="Cambria Math" w:cs="Times New Roman"/>
            <w:sz w:val="24"/>
            <w:szCs w:val="24"/>
          </w:rPr>
          <m:t xml:space="preserve">+b])≥ </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p</m:t>
            </m:r>
          </m:sub>
        </m:sSub>
      </m:oMath>
      <w:r w:rsidRPr="00610A28">
        <w:rPr>
          <w:rFonts w:ascii="Times New Roman" w:hAnsi="Times New Roman" w:cs="Times New Roman"/>
          <w:sz w:val="24"/>
          <w:szCs w:val="24"/>
        </w:rPr>
        <w:t xml:space="preserve">   </w:t>
      </w:r>
    </w:p>
    <w:p w14:paraId="03025251" w14:textId="77777777" w:rsidR="0049699B" w:rsidRDefault="0049699B" w:rsidP="0049699B">
      <w:pPr>
        <w:pStyle w:val="ListParagraph"/>
        <w:spacing w:after="240" w:line="240" w:lineRule="auto"/>
        <w:jc w:val="both"/>
        <w:rPr>
          <w:rFonts w:ascii="Times New Roman" w:hAnsi="Times New Roman"/>
          <w:sz w:val="24"/>
          <w:szCs w:val="24"/>
        </w:rPr>
      </w:pPr>
    </w:p>
    <w:p w14:paraId="0B1C97C4" w14:textId="77777777" w:rsidR="0064060C" w:rsidRDefault="0049699B" w:rsidP="0064060C">
      <w:pPr>
        <w:pStyle w:val="ListParagraph"/>
        <w:spacing w:after="240" w:line="240" w:lineRule="auto"/>
        <w:ind w:left="0"/>
        <w:jc w:val="both"/>
        <w:rPr>
          <w:rFonts w:ascii="Times New Roman" w:hAnsi="Times New Roman"/>
          <w:sz w:val="24"/>
          <w:szCs w:val="24"/>
        </w:rPr>
      </w:pPr>
      <w:r w:rsidRPr="0049699B">
        <w:rPr>
          <w:rFonts w:ascii="Times New Roman" w:hAnsi="Times New Roman"/>
          <w:sz w:val="24"/>
          <w:szCs w:val="24"/>
        </w:rPr>
        <w:t xml:space="preserve">where </w:t>
      </w:r>
      <m:oMath>
        <m:sSub>
          <m:sSubPr>
            <m:ctrlPr>
              <w:rPr>
                <w:rFonts w:ascii="Cambria Math" w:eastAsiaTheme="minorHAnsi" w:hAnsi="Cambria Math"/>
                <w:i/>
                <w:iCs/>
                <w:sz w:val="24"/>
                <w:szCs w:val="24"/>
              </w:rPr>
            </m:ctrlPr>
          </m:sSubPr>
          <m:e>
            <m:r>
              <w:rPr>
                <w:rFonts w:ascii="Cambria Math" w:hAnsi="Cambria Math"/>
                <w:sz w:val="24"/>
                <w:szCs w:val="24"/>
              </w:rPr>
              <m:t>θ</m:t>
            </m:r>
          </m:e>
          <m:sub>
            <m:r>
              <w:rPr>
                <w:rFonts w:ascii="Cambria Math" w:hAnsi="Cambria Math"/>
                <w:sz w:val="24"/>
                <w:szCs w:val="24"/>
              </w:rPr>
              <m:t>rc</m:t>
            </m:r>
          </m:sub>
        </m:sSub>
      </m:oMath>
      <w:r w:rsidRPr="0049699B">
        <w:rPr>
          <w:rFonts w:ascii="Times New Roman" w:hAnsi="Times New Roman"/>
          <w:iCs/>
          <w:sz w:val="24"/>
          <w:szCs w:val="24"/>
        </w:rPr>
        <w:t xml:space="preserve"> </w:t>
      </w:r>
      <w:r w:rsidRPr="0049699B">
        <w:rPr>
          <w:rFonts w:ascii="Times New Roman" w:hAnsi="Times New Roman"/>
          <w:sz w:val="24"/>
          <w:szCs w:val="24"/>
        </w:rPr>
        <w:t xml:space="preserve">is the student’s </w:t>
      </w:r>
      <w:r w:rsidR="0064060C">
        <w:rPr>
          <w:rFonts w:ascii="Times New Roman" w:hAnsi="Times New Roman"/>
          <w:sz w:val="24"/>
          <w:szCs w:val="24"/>
        </w:rPr>
        <w:t>theta score on a reporting category.</w:t>
      </w:r>
      <w:r w:rsidRPr="0049699B">
        <w:rPr>
          <w:rFonts w:ascii="Times New Roman" w:hAnsi="Times New Roman"/>
          <w:sz w:val="24"/>
          <w:szCs w:val="24"/>
        </w:rPr>
        <w:t xml:space="preserve"> </w:t>
      </w:r>
      <m:oMath>
        <m:sSub>
          <m:sSubPr>
            <m:ctrlPr>
              <w:rPr>
                <w:rFonts w:ascii="Cambria Math" w:eastAsiaTheme="minorHAnsi" w:hAnsi="Cambria Math"/>
                <w:i/>
                <w:iCs/>
                <w:sz w:val="24"/>
                <w:szCs w:val="24"/>
              </w:rPr>
            </m:ctrlPr>
          </m:sSubPr>
          <m:e>
            <m:r>
              <w:rPr>
                <w:rFonts w:ascii="Cambria Math" w:hAnsi="Cambria Math"/>
                <w:sz w:val="24"/>
                <w:szCs w:val="24"/>
              </w:rPr>
              <m:t>SS</m:t>
            </m:r>
          </m:e>
          <m:sub>
            <m:r>
              <w:rPr>
                <w:rFonts w:ascii="Cambria Math" w:hAnsi="Cambria Math"/>
                <w:sz w:val="24"/>
                <w:szCs w:val="24"/>
              </w:rPr>
              <m:t>p</m:t>
            </m:r>
          </m:sub>
        </m:sSub>
        <m:r>
          <w:rPr>
            <w:rFonts w:ascii="Cambria Math" w:eastAsiaTheme="minorHAnsi" w:hAnsi="Cambria Math"/>
            <w:sz w:val="24"/>
            <w:szCs w:val="24"/>
          </w:rPr>
          <m:t xml:space="preserve"> </m:t>
        </m:r>
      </m:oMath>
      <w:r w:rsidRPr="0049699B">
        <w:rPr>
          <w:rFonts w:ascii="Times New Roman" w:hAnsi="Times New Roman"/>
          <w:sz w:val="24"/>
          <w:szCs w:val="24"/>
        </w:rPr>
        <w:t>is the proficienc</w:t>
      </w:r>
      <w:r w:rsidR="0064060C">
        <w:rPr>
          <w:rFonts w:ascii="Times New Roman" w:hAnsi="Times New Roman"/>
          <w:sz w:val="24"/>
          <w:szCs w:val="24"/>
        </w:rPr>
        <w:t>y scale score cut (Level 3 cut).</w:t>
      </w:r>
      <w:r w:rsidRPr="0049699B">
        <w:rPr>
          <w:rFonts w:ascii="Times New Roman" w:hAnsi="Times New Roman"/>
          <w:sz w:val="24"/>
          <w:szCs w:val="24"/>
        </w:rPr>
        <w:t xml:space="preserve"> </w:t>
      </w:r>
      <m:oMath>
        <m:r>
          <w:rPr>
            <w:rFonts w:ascii="Cambria Math" w:hAnsi="Cambria Math" w:cs="Times New Roman"/>
            <w:sz w:val="24"/>
            <w:szCs w:val="24"/>
          </w:rPr>
          <m:t>SE(</m:t>
        </m:r>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rc</m:t>
            </m:r>
          </m:sub>
        </m:sSub>
        <m:r>
          <w:rPr>
            <w:rFonts w:ascii="Cambria Math" w:hAnsi="Cambria Math" w:cs="Times New Roman"/>
            <w:sz w:val="24"/>
            <w:szCs w:val="24"/>
          </w:rPr>
          <m:t>)</m:t>
        </m:r>
      </m:oMath>
      <w:r w:rsidRPr="0049699B">
        <w:rPr>
          <w:rFonts w:ascii="Times New Roman" w:hAnsi="Times New Roman"/>
          <w:iCs/>
          <w:sz w:val="24"/>
          <w:szCs w:val="24"/>
        </w:rPr>
        <w:t xml:space="preserve"> </w:t>
      </w:r>
      <w:r w:rsidRPr="0049699B">
        <w:rPr>
          <w:rFonts w:ascii="Times New Roman" w:hAnsi="Times New Roman"/>
          <w:sz w:val="24"/>
          <w:szCs w:val="24"/>
        </w:rPr>
        <w:t>is the standard error of the student’s score on t</w:t>
      </w:r>
      <w:r w:rsidR="0064060C">
        <w:rPr>
          <w:rFonts w:ascii="Times New Roman" w:hAnsi="Times New Roman"/>
          <w:sz w:val="24"/>
          <w:szCs w:val="24"/>
        </w:rPr>
        <w:t xml:space="preserve">he reporting category. </w:t>
      </w:r>
      <w:r w:rsidR="0064060C" w:rsidRPr="0064060C">
        <w:rPr>
          <w:rFonts w:ascii="Times New Roman" w:hAnsi="Times New Roman"/>
          <w:i/>
          <w:sz w:val="24"/>
          <w:szCs w:val="24"/>
        </w:rPr>
        <w:t>a</w:t>
      </w:r>
      <w:r w:rsidR="0064060C">
        <w:rPr>
          <w:rFonts w:ascii="Times New Roman" w:hAnsi="Times New Roman"/>
          <w:sz w:val="24"/>
          <w:szCs w:val="24"/>
        </w:rPr>
        <w:t xml:space="preserve"> and </w:t>
      </w:r>
      <w:r w:rsidR="0064060C" w:rsidRPr="0064060C">
        <w:rPr>
          <w:rFonts w:ascii="Times New Roman" w:hAnsi="Times New Roman"/>
          <w:i/>
          <w:sz w:val="24"/>
          <w:szCs w:val="24"/>
        </w:rPr>
        <w:t>b</w:t>
      </w:r>
      <w:r w:rsidR="0064060C">
        <w:rPr>
          <w:rFonts w:ascii="Times New Roman" w:hAnsi="Times New Roman"/>
          <w:sz w:val="24"/>
          <w:szCs w:val="24"/>
        </w:rPr>
        <w:t xml:space="preserve"> are the scaling constants.</w:t>
      </w:r>
    </w:p>
    <w:p w14:paraId="62F6DF5E" w14:textId="77777777" w:rsidR="0064060C" w:rsidRDefault="0064060C" w:rsidP="0064060C">
      <w:pPr>
        <w:pStyle w:val="ListParagraph"/>
        <w:spacing w:after="240" w:line="240" w:lineRule="auto"/>
        <w:ind w:left="0"/>
        <w:jc w:val="both"/>
        <w:rPr>
          <w:rFonts w:ascii="Times New Roman" w:hAnsi="Times New Roman"/>
          <w:sz w:val="24"/>
          <w:szCs w:val="24"/>
        </w:rPr>
      </w:pPr>
    </w:p>
    <w:p w14:paraId="33E40D94" w14:textId="77777777" w:rsidR="00A2494E" w:rsidRPr="004B1CB2" w:rsidRDefault="00A2494E" w:rsidP="00F20AF1">
      <w:pPr>
        <w:pStyle w:val="ListParagraph"/>
        <w:spacing w:after="360" w:line="240" w:lineRule="auto"/>
        <w:ind w:left="0"/>
        <w:jc w:val="both"/>
        <w:rPr>
          <w:rFonts w:ascii="Times New Roman" w:hAnsi="Times New Roman"/>
          <w:i/>
          <w:sz w:val="24"/>
          <w:szCs w:val="24"/>
        </w:rPr>
      </w:pPr>
      <w:r w:rsidRPr="004B1CB2">
        <w:rPr>
          <w:rFonts w:ascii="Times New Roman" w:hAnsi="Times New Roman"/>
          <w:i/>
          <w:sz w:val="24"/>
          <w:szCs w:val="24"/>
        </w:rPr>
        <w:t xml:space="preserve">[Note: </w:t>
      </w:r>
      <w:r w:rsidR="004B1CB2">
        <w:rPr>
          <w:rFonts w:ascii="Times New Roman" w:hAnsi="Times New Roman"/>
          <w:i/>
          <w:sz w:val="24"/>
          <w:szCs w:val="24"/>
        </w:rPr>
        <w:t xml:space="preserve">The difference in </w:t>
      </w:r>
      <w:r w:rsidR="00F20AF1">
        <w:rPr>
          <w:rFonts w:ascii="Times New Roman" w:hAnsi="Times New Roman"/>
          <w:i/>
          <w:sz w:val="24"/>
          <w:szCs w:val="24"/>
        </w:rPr>
        <w:t xml:space="preserve">the </w:t>
      </w:r>
      <w:r w:rsidR="004B1CB2">
        <w:rPr>
          <w:rFonts w:ascii="Times New Roman" w:hAnsi="Times New Roman"/>
          <w:i/>
          <w:sz w:val="24"/>
          <w:szCs w:val="24"/>
        </w:rPr>
        <w:t>t</w:t>
      </w:r>
      <w:r w:rsidR="003B5DF8">
        <w:rPr>
          <w:rFonts w:ascii="Times New Roman" w:hAnsi="Times New Roman"/>
          <w:i/>
          <w:sz w:val="24"/>
          <w:szCs w:val="24"/>
        </w:rPr>
        <w:t>wo rules is in the rounding rule.</w:t>
      </w:r>
      <w:r w:rsidR="00F20AF1">
        <w:rPr>
          <w:rFonts w:ascii="Times New Roman" w:hAnsi="Times New Roman"/>
          <w:i/>
          <w:sz w:val="24"/>
          <w:szCs w:val="24"/>
        </w:rPr>
        <w:t xml:space="preserve"> </w:t>
      </w:r>
      <w:r w:rsidR="00147E42">
        <w:rPr>
          <w:rFonts w:ascii="Times New Roman" w:hAnsi="Times New Roman"/>
          <w:i/>
          <w:sz w:val="24"/>
          <w:szCs w:val="24"/>
        </w:rPr>
        <w:t xml:space="preserve">Because </w:t>
      </w:r>
      <w:r w:rsidR="0026768E">
        <w:rPr>
          <w:rFonts w:ascii="Times New Roman" w:hAnsi="Times New Roman"/>
          <w:i/>
          <w:sz w:val="24"/>
          <w:szCs w:val="24"/>
        </w:rPr>
        <w:t>a</w:t>
      </w:r>
      <w:r w:rsidR="00147E42">
        <w:rPr>
          <w:rFonts w:ascii="Times New Roman" w:hAnsi="Times New Roman"/>
          <w:i/>
          <w:sz w:val="24"/>
          <w:szCs w:val="24"/>
        </w:rPr>
        <w:t xml:space="preserve"> rounding rule was updated after ICA was deployed, </w:t>
      </w:r>
      <w:r w:rsidR="0026768E">
        <w:rPr>
          <w:rFonts w:ascii="Times New Roman" w:hAnsi="Times New Roman"/>
          <w:i/>
          <w:sz w:val="24"/>
          <w:szCs w:val="24"/>
        </w:rPr>
        <w:t>ICA has a different rule.]</w:t>
      </w:r>
    </w:p>
    <w:bookmarkEnd w:id="38"/>
    <w:p w14:paraId="4EE9BBA9" w14:textId="77777777" w:rsidR="00C02067" w:rsidRPr="00610783" w:rsidRDefault="00C02067" w:rsidP="00F75055">
      <w:pPr>
        <w:spacing w:after="0" w:line="240" w:lineRule="auto"/>
        <w:rPr>
          <w:rFonts w:ascii="Times New Roman" w:hAnsi="Times New Roman" w:cs="Times New Roman"/>
          <w:sz w:val="24"/>
          <w:szCs w:val="24"/>
        </w:rPr>
      </w:pPr>
    </w:p>
    <w:p w14:paraId="77D11483" w14:textId="77777777" w:rsidR="00610783" w:rsidRPr="00F90771" w:rsidRDefault="00F90771" w:rsidP="00F75055">
      <w:pPr>
        <w:pStyle w:val="H1"/>
        <w:spacing w:after="0"/>
        <w:rPr>
          <w:sz w:val="28"/>
          <w:szCs w:val="28"/>
        </w:rPr>
      </w:pPr>
      <w:bookmarkStart w:id="44" w:name="_Toc457563820"/>
      <w:r w:rsidRPr="00F90771">
        <w:rPr>
          <w:sz w:val="28"/>
          <w:szCs w:val="28"/>
        </w:rPr>
        <w:lastRenderedPageBreak/>
        <w:t xml:space="preserve">RULES FOR CALCULATING </w:t>
      </w:r>
      <w:r w:rsidR="00584A5C">
        <w:rPr>
          <w:sz w:val="28"/>
          <w:szCs w:val="28"/>
        </w:rPr>
        <w:t>ACHIEVEMENT</w:t>
      </w:r>
      <w:r w:rsidR="00584A5C" w:rsidRPr="00F90771">
        <w:rPr>
          <w:sz w:val="28"/>
          <w:szCs w:val="28"/>
        </w:rPr>
        <w:t xml:space="preserve"> </w:t>
      </w:r>
      <w:r w:rsidRPr="00F90771">
        <w:rPr>
          <w:sz w:val="28"/>
          <w:szCs w:val="28"/>
        </w:rPr>
        <w:t>LEVELS</w:t>
      </w:r>
      <w:bookmarkEnd w:id="44"/>
    </w:p>
    <w:p w14:paraId="2B0CE8CA" w14:textId="77777777" w:rsidR="00610783" w:rsidRPr="005C336E" w:rsidRDefault="00610783" w:rsidP="00F75055">
      <w:pPr>
        <w:pStyle w:val="H1"/>
        <w:numPr>
          <w:ilvl w:val="0"/>
          <w:numId w:val="0"/>
        </w:numPr>
        <w:spacing w:after="0"/>
        <w:ind w:left="360"/>
      </w:pPr>
    </w:p>
    <w:p w14:paraId="294B6952" w14:textId="1FDAF8F8" w:rsidR="00217EFC" w:rsidRDefault="00F901A7" w:rsidP="00F75055">
      <w:pPr>
        <w:spacing w:after="0" w:line="240" w:lineRule="auto"/>
        <w:jc w:val="both"/>
        <w:rPr>
          <w:rFonts w:ascii="Times New Roman" w:hAnsi="Times New Roman"/>
          <w:sz w:val="24"/>
          <w:szCs w:val="24"/>
        </w:rPr>
      </w:pPr>
      <w:r w:rsidRPr="005C336E">
        <w:rPr>
          <w:rFonts w:ascii="Times New Roman" w:hAnsi="Times New Roman"/>
          <w:sz w:val="24"/>
          <w:szCs w:val="24"/>
        </w:rPr>
        <w:t xml:space="preserve">Overall scale scores for </w:t>
      </w:r>
      <w:r w:rsidR="000517D5">
        <w:rPr>
          <w:rFonts w:ascii="Times New Roman" w:hAnsi="Times New Roman"/>
          <w:sz w:val="24"/>
          <w:szCs w:val="24"/>
        </w:rPr>
        <w:t>Smarter Balanced</w:t>
      </w:r>
      <w:r w:rsidRPr="005C336E">
        <w:rPr>
          <w:rFonts w:ascii="Times New Roman" w:hAnsi="Times New Roman"/>
          <w:sz w:val="24"/>
          <w:szCs w:val="24"/>
        </w:rPr>
        <w:t xml:space="preserve"> are mapped into four </w:t>
      </w:r>
      <w:r w:rsidR="002F1C30">
        <w:rPr>
          <w:rFonts w:ascii="Times New Roman" w:hAnsi="Times New Roman"/>
          <w:sz w:val="24"/>
          <w:szCs w:val="24"/>
        </w:rPr>
        <w:t>achievement</w:t>
      </w:r>
      <w:r w:rsidR="002F1C30" w:rsidRPr="005C336E">
        <w:rPr>
          <w:rFonts w:ascii="Times New Roman" w:hAnsi="Times New Roman"/>
          <w:sz w:val="24"/>
          <w:szCs w:val="24"/>
        </w:rPr>
        <w:t xml:space="preserve"> </w:t>
      </w:r>
      <w:r w:rsidRPr="005C336E">
        <w:rPr>
          <w:rFonts w:ascii="Times New Roman" w:hAnsi="Times New Roman"/>
          <w:sz w:val="24"/>
          <w:szCs w:val="24"/>
        </w:rPr>
        <w:t>levels</w:t>
      </w:r>
      <w:r w:rsidR="00E00C51">
        <w:rPr>
          <w:rFonts w:ascii="Times New Roman" w:hAnsi="Times New Roman"/>
          <w:sz w:val="24"/>
          <w:szCs w:val="24"/>
        </w:rPr>
        <w:t xml:space="preserve"> per grade/</w:t>
      </w:r>
      <w:r w:rsidR="002F1C30">
        <w:rPr>
          <w:rFonts w:ascii="Times New Roman" w:hAnsi="Times New Roman"/>
          <w:sz w:val="24"/>
          <w:szCs w:val="24"/>
        </w:rPr>
        <w:t>content area</w:t>
      </w:r>
      <w:r w:rsidRPr="005C336E">
        <w:rPr>
          <w:rFonts w:ascii="Times New Roman" w:hAnsi="Times New Roman"/>
          <w:sz w:val="24"/>
          <w:szCs w:val="24"/>
        </w:rPr>
        <w:t xml:space="preserve">. </w:t>
      </w:r>
      <w:r w:rsidRPr="00960AC9">
        <w:rPr>
          <w:rFonts w:ascii="Times New Roman" w:hAnsi="Times New Roman"/>
          <w:sz w:val="24"/>
          <w:szCs w:val="24"/>
        </w:rPr>
        <w:t>The</w:t>
      </w:r>
      <w:r w:rsidR="00E00C51" w:rsidRPr="00960AC9">
        <w:rPr>
          <w:rFonts w:ascii="Times New Roman" w:hAnsi="Times New Roman"/>
          <w:sz w:val="24"/>
          <w:szCs w:val="24"/>
        </w:rPr>
        <w:t xml:space="preserve"> </w:t>
      </w:r>
      <w:r w:rsidR="002F1C30">
        <w:rPr>
          <w:rFonts w:ascii="Times New Roman" w:hAnsi="Times New Roman"/>
          <w:sz w:val="24"/>
          <w:szCs w:val="24"/>
        </w:rPr>
        <w:t>achievement</w:t>
      </w:r>
      <w:r w:rsidR="002F1C30" w:rsidRPr="00960AC9">
        <w:rPr>
          <w:rFonts w:ascii="Times New Roman" w:hAnsi="Times New Roman"/>
          <w:sz w:val="24"/>
          <w:szCs w:val="24"/>
        </w:rPr>
        <w:t xml:space="preserve"> </w:t>
      </w:r>
      <w:r w:rsidR="00E00C51" w:rsidRPr="00960AC9">
        <w:rPr>
          <w:rFonts w:ascii="Times New Roman" w:hAnsi="Times New Roman"/>
          <w:sz w:val="24"/>
          <w:szCs w:val="24"/>
        </w:rPr>
        <w:t>level designations are</w:t>
      </w:r>
      <w:r w:rsidR="009E1DD5" w:rsidRPr="009E1DD5">
        <w:rPr>
          <w:rFonts w:ascii="Times New Roman" w:hAnsi="Times New Roman"/>
          <w:sz w:val="24"/>
          <w:szCs w:val="24"/>
        </w:rPr>
        <w:t xml:space="preserve"> </w:t>
      </w:r>
      <w:r w:rsidR="002F1C30">
        <w:rPr>
          <w:rFonts w:ascii="Times New Roman" w:hAnsi="Times New Roman"/>
          <w:sz w:val="24"/>
          <w:szCs w:val="24"/>
        </w:rPr>
        <w:t>L</w:t>
      </w:r>
      <w:r w:rsidR="009E1DD5">
        <w:rPr>
          <w:rFonts w:ascii="Times New Roman" w:hAnsi="Times New Roman"/>
          <w:sz w:val="24"/>
          <w:szCs w:val="24"/>
        </w:rPr>
        <w:t xml:space="preserve">evel 1, </w:t>
      </w:r>
      <w:r w:rsidR="002F1C30">
        <w:rPr>
          <w:rFonts w:ascii="Times New Roman" w:hAnsi="Times New Roman"/>
          <w:sz w:val="24"/>
          <w:szCs w:val="24"/>
        </w:rPr>
        <w:t>L</w:t>
      </w:r>
      <w:r w:rsidR="009E1DD5">
        <w:rPr>
          <w:rFonts w:ascii="Times New Roman" w:hAnsi="Times New Roman"/>
          <w:sz w:val="24"/>
          <w:szCs w:val="24"/>
        </w:rPr>
        <w:t xml:space="preserve">evel 2, </w:t>
      </w:r>
      <w:r w:rsidR="002F1C30">
        <w:rPr>
          <w:rFonts w:ascii="Times New Roman" w:hAnsi="Times New Roman"/>
          <w:sz w:val="24"/>
          <w:szCs w:val="24"/>
        </w:rPr>
        <w:t>L</w:t>
      </w:r>
      <w:r w:rsidR="009E1DD5">
        <w:rPr>
          <w:rFonts w:ascii="Times New Roman" w:hAnsi="Times New Roman"/>
          <w:sz w:val="24"/>
          <w:szCs w:val="24"/>
        </w:rPr>
        <w:t xml:space="preserve">evel 3, and </w:t>
      </w:r>
      <w:r w:rsidR="002F1C30">
        <w:rPr>
          <w:rFonts w:ascii="Times New Roman" w:hAnsi="Times New Roman"/>
          <w:sz w:val="24"/>
          <w:szCs w:val="24"/>
        </w:rPr>
        <w:t>L</w:t>
      </w:r>
      <w:r w:rsidR="009E1DD5">
        <w:rPr>
          <w:rFonts w:ascii="Times New Roman" w:hAnsi="Times New Roman"/>
          <w:sz w:val="24"/>
          <w:szCs w:val="24"/>
        </w:rPr>
        <w:t>evel 4</w:t>
      </w:r>
      <w:r w:rsidRPr="00960AC9">
        <w:rPr>
          <w:rFonts w:ascii="Times New Roman" w:hAnsi="Times New Roman"/>
          <w:sz w:val="24"/>
          <w:szCs w:val="24"/>
        </w:rPr>
        <w:t>.</w:t>
      </w:r>
      <w:r w:rsidRPr="005C336E">
        <w:rPr>
          <w:rFonts w:ascii="Times New Roman" w:hAnsi="Times New Roman"/>
          <w:sz w:val="24"/>
          <w:szCs w:val="24"/>
        </w:rPr>
        <w:t> </w:t>
      </w:r>
      <w:r w:rsidR="00A7428C">
        <w:rPr>
          <w:rFonts w:ascii="Times New Roman" w:hAnsi="Times New Roman"/>
          <w:sz w:val="24"/>
          <w:szCs w:val="24"/>
        </w:rPr>
        <w:t xml:space="preserve">The definition of these levels </w:t>
      </w:r>
      <w:r w:rsidR="002F1C30">
        <w:rPr>
          <w:rFonts w:ascii="Times New Roman" w:hAnsi="Times New Roman"/>
          <w:sz w:val="24"/>
          <w:szCs w:val="24"/>
        </w:rPr>
        <w:t xml:space="preserve">was </w:t>
      </w:r>
      <w:r w:rsidR="00A7428C">
        <w:rPr>
          <w:rFonts w:ascii="Times New Roman" w:hAnsi="Times New Roman"/>
          <w:sz w:val="24"/>
          <w:szCs w:val="24"/>
        </w:rPr>
        <w:t xml:space="preserve">defined after </w:t>
      </w:r>
      <w:r w:rsidR="002F1C30">
        <w:rPr>
          <w:rFonts w:ascii="Times New Roman" w:hAnsi="Times New Roman"/>
          <w:sz w:val="24"/>
          <w:szCs w:val="24"/>
        </w:rPr>
        <w:t>achievement level</w:t>
      </w:r>
      <w:r w:rsidR="00A7428C">
        <w:rPr>
          <w:rFonts w:ascii="Times New Roman" w:hAnsi="Times New Roman"/>
          <w:sz w:val="24"/>
          <w:szCs w:val="24"/>
        </w:rPr>
        <w:t xml:space="preserve"> setting.</w:t>
      </w:r>
      <w:r w:rsidRPr="005C336E">
        <w:rPr>
          <w:rFonts w:ascii="Times New Roman" w:hAnsi="Times New Roman"/>
          <w:sz w:val="24"/>
          <w:szCs w:val="24"/>
        </w:rPr>
        <w:t xml:space="preserve"> </w:t>
      </w:r>
    </w:p>
    <w:p w14:paraId="4D1443C2" w14:textId="77777777" w:rsidR="00F0543F" w:rsidRDefault="00F0543F" w:rsidP="00F75055">
      <w:pPr>
        <w:spacing w:after="0" w:line="240" w:lineRule="auto"/>
        <w:jc w:val="both"/>
        <w:rPr>
          <w:rFonts w:ascii="Times New Roman" w:hAnsi="Times New Roman"/>
          <w:sz w:val="24"/>
          <w:szCs w:val="24"/>
        </w:rPr>
      </w:pPr>
    </w:p>
    <w:p w14:paraId="1D784292" w14:textId="77777777" w:rsidR="00217EFC" w:rsidRDefault="00627E40" w:rsidP="00F75055">
      <w:pPr>
        <w:pStyle w:val="H2"/>
        <w:spacing w:after="0"/>
      </w:pPr>
      <w:bookmarkStart w:id="45" w:name="_Toc457563821"/>
      <w:r>
        <w:t>Threshold Scale Scores for Four Achievement Levels</w:t>
      </w:r>
      <w:bookmarkEnd w:id="45"/>
    </w:p>
    <w:p w14:paraId="299E8D64" w14:textId="77777777" w:rsidR="007D0EDC" w:rsidRDefault="007D0EDC" w:rsidP="00F75055">
      <w:pPr>
        <w:spacing w:after="0" w:line="240" w:lineRule="auto"/>
        <w:rPr>
          <w:rFonts w:ascii="Times New Roman" w:hAnsi="Times New Roman"/>
          <w:sz w:val="24"/>
          <w:szCs w:val="24"/>
        </w:rPr>
      </w:pPr>
    </w:p>
    <w:p w14:paraId="42A31191" w14:textId="03B75379" w:rsidR="00CE0D3D" w:rsidRDefault="00CE0D3D" w:rsidP="00CE0D3D">
      <w:pPr>
        <w:spacing w:after="0" w:line="240" w:lineRule="auto"/>
        <w:jc w:val="both"/>
        <w:rPr>
          <w:rFonts w:ascii="Times New Roman" w:hAnsi="Times New Roman"/>
          <w:sz w:val="24"/>
          <w:szCs w:val="24"/>
        </w:rPr>
      </w:pPr>
      <w:r>
        <w:rPr>
          <w:rFonts w:ascii="Times New Roman" w:hAnsi="Times New Roman"/>
          <w:sz w:val="24"/>
          <w:szCs w:val="24"/>
        </w:rPr>
        <w:t xml:space="preserve">Tables </w:t>
      </w:r>
      <w:r w:rsidR="00856818">
        <w:rPr>
          <w:rFonts w:ascii="Times New Roman" w:hAnsi="Times New Roman"/>
          <w:sz w:val="24"/>
          <w:szCs w:val="24"/>
        </w:rPr>
        <w:t xml:space="preserve">5 </w:t>
      </w:r>
      <w:r>
        <w:rPr>
          <w:rFonts w:ascii="Times New Roman" w:hAnsi="Times New Roman"/>
          <w:sz w:val="24"/>
          <w:szCs w:val="24"/>
        </w:rPr>
        <w:t xml:space="preserve">and </w:t>
      </w:r>
      <w:r w:rsidR="00856818">
        <w:rPr>
          <w:rFonts w:ascii="Times New Roman" w:hAnsi="Times New Roman"/>
          <w:sz w:val="24"/>
          <w:szCs w:val="24"/>
        </w:rPr>
        <w:t xml:space="preserve">6 </w:t>
      </w:r>
      <w:r>
        <w:rPr>
          <w:rFonts w:ascii="Times New Roman" w:hAnsi="Times New Roman"/>
          <w:sz w:val="24"/>
          <w:szCs w:val="24"/>
        </w:rPr>
        <w:t>show the theta cut scores and reported scaled scores (SS) for the ELA</w:t>
      </w:r>
      <w:r w:rsidR="002F1C30">
        <w:rPr>
          <w:rFonts w:ascii="Times New Roman" w:hAnsi="Times New Roman"/>
          <w:sz w:val="24"/>
          <w:szCs w:val="24"/>
        </w:rPr>
        <w:t>/literacy</w:t>
      </w:r>
      <w:r>
        <w:rPr>
          <w:rFonts w:ascii="Times New Roman" w:hAnsi="Times New Roman"/>
          <w:sz w:val="24"/>
          <w:szCs w:val="24"/>
        </w:rPr>
        <w:t xml:space="preserve"> assessments and the math</w:t>
      </w:r>
      <w:r w:rsidR="002F1C30">
        <w:rPr>
          <w:rFonts w:ascii="Times New Roman" w:hAnsi="Times New Roman"/>
          <w:sz w:val="24"/>
          <w:szCs w:val="24"/>
        </w:rPr>
        <w:t>ematics</w:t>
      </w:r>
      <w:r w:rsidRPr="007D0EDC">
        <w:rPr>
          <w:rFonts w:ascii="Times New Roman" w:hAnsi="Times New Roman"/>
          <w:sz w:val="24"/>
          <w:szCs w:val="24"/>
        </w:rPr>
        <w:t xml:space="preserve"> assessments</w:t>
      </w:r>
      <w:r>
        <w:rPr>
          <w:rFonts w:ascii="Times New Roman" w:hAnsi="Times New Roman"/>
          <w:sz w:val="24"/>
          <w:szCs w:val="24"/>
        </w:rPr>
        <w:t>, respectively.</w:t>
      </w:r>
    </w:p>
    <w:p w14:paraId="04E5B229" w14:textId="77777777" w:rsidR="00CE0D3D" w:rsidRDefault="00CE0D3D" w:rsidP="00CE0D3D">
      <w:pPr>
        <w:spacing w:after="0" w:line="240" w:lineRule="auto"/>
        <w:jc w:val="both"/>
        <w:rPr>
          <w:rFonts w:ascii="Times New Roman" w:hAnsi="Times New Roman"/>
          <w:sz w:val="24"/>
          <w:szCs w:val="24"/>
        </w:rPr>
      </w:pPr>
    </w:p>
    <w:p w14:paraId="7AF07122" w14:textId="5984DF79" w:rsidR="00C71BA1" w:rsidRDefault="00C71BA1" w:rsidP="00C71BA1">
      <w:pPr>
        <w:pStyle w:val="Caption"/>
      </w:pPr>
      <w:bookmarkStart w:id="46" w:name="_Toc402950853"/>
      <w:r w:rsidRPr="001954E5">
        <w:tab/>
      </w:r>
      <w:r>
        <w:tab/>
      </w:r>
      <w:bookmarkStart w:id="47" w:name="_Toc457563838"/>
      <w:r>
        <w:t xml:space="preserve">Table </w:t>
      </w:r>
      <w:r w:rsidR="00586920">
        <w:fldChar w:fldCharType="begin"/>
      </w:r>
      <w:r w:rsidR="00586920">
        <w:instrText xml:space="preserve"> SEQ Table \* ARABIC </w:instrText>
      </w:r>
      <w:r w:rsidR="00586920">
        <w:fldChar w:fldCharType="separate"/>
      </w:r>
      <w:r w:rsidR="008355D2">
        <w:rPr>
          <w:noProof/>
        </w:rPr>
        <w:t>5</w:t>
      </w:r>
      <w:r w:rsidR="00586920">
        <w:rPr>
          <w:noProof/>
        </w:rPr>
        <w:fldChar w:fldCharType="end"/>
      </w:r>
      <w:r>
        <w:t xml:space="preserve">. </w:t>
      </w:r>
      <w:r w:rsidRPr="00F14AA0">
        <w:t>ELA</w:t>
      </w:r>
      <w:r w:rsidR="002F1C30">
        <w:t>/Literacy</w:t>
      </w:r>
      <w:r w:rsidRPr="00F14AA0">
        <w:t xml:space="preserve"> </w:t>
      </w:r>
      <w:r>
        <w:t>Theta Cut</w:t>
      </w:r>
      <w:r w:rsidRPr="00F14AA0">
        <w:t xml:space="preserve"> </w:t>
      </w:r>
      <w:r>
        <w:t xml:space="preserve">Scores </w:t>
      </w:r>
      <w:r w:rsidRPr="00F14AA0">
        <w:t>and Reported Scale</w:t>
      </w:r>
      <w:r>
        <w:t>d</w:t>
      </w:r>
      <w:r w:rsidRPr="00F14AA0">
        <w:t xml:space="preserve"> Scores</w:t>
      </w:r>
      <w:bookmarkEnd w:id="47"/>
    </w:p>
    <w:tbl>
      <w:tblPr>
        <w:tblW w:w="8932" w:type="dxa"/>
        <w:jc w:val="center"/>
        <w:tblLayout w:type="fixed"/>
        <w:tblLook w:val="04A0" w:firstRow="1" w:lastRow="0" w:firstColumn="1" w:lastColumn="0" w:noHBand="0" w:noVBand="1"/>
      </w:tblPr>
      <w:tblGrid>
        <w:gridCol w:w="1005"/>
        <w:gridCol w:w="1321"/>
        <w:gridCol w:w="1321"/>
        <w:gridCol w:w="1321"/>
        <w:gridCol w:w="1321"/>
        <w:gridCol w:w="1321"/>
        <w:gridCol w:w="1322"/>
      </w:tblGrid>
      <w:tr w:rsidR="00CE0D3D" w:rsidRPr="007B5CF9" w14:paraId="6CE76ED0" w14:textId="77777777" w:rsidTr="007B5CF9">
        <w:trPr>
          <w:trHeight w:val="259"/>
          <w:jc w:val="center"/>
        </w:trPr>
        <w:tc>
          <w:tcPr>
            <w:tcW w:w="1005" w:type="dxa"/>
            <w:tcBorders>
              <w:top w:val="single" w:sz="8" w:space="0" w:color="auto"/>
              <w:left w:val="single" w:sz="8" w:space="0" w:color="auto"/>
              <w:bottom w:val="nil"/>
              <w:right w:val="single" w:sz="8" w:space="0" w:color="auto"/>
            </w:tcBorders>
            <w:shd w:val="clear" w:color="000000" w:fill="BFBFBF"/>
            <w:vAlign w:val="center"/>
            <w:hideMark/>
          </w:tcPr>
          <w:bookmarkEnd w:id="46"/>
          <w:p w14:paraId="753125ED" w14:textId="77777777"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 </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7988E99C" w14:textId="77777777"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Theta Cut between Levels 1 and 2</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1476F0E6" w14:textId="77777777"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SS Cut between Levels 1 and 2</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32045856" w14:textId="77777777"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Theta Cut between Levels 2 and 3</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6BBD983B" w14:textId="77777777"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SS Cut between Levels 2 and 3</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63860A17" w14:textId="77777777"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Theta Cut between Levels 3 and 4</w:t>
            </w:r>
          </w:p>
        </w:tc>
        <w:tc>
          <w:tcPr>
            <w:tcW w:w="1322"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283DFB89" w14:textId="77777777"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SS Cut between Levels 3 and 4</w:t>
            </w:r>
          </w:p>
        </w:tc>
      </w:tr>
      <w:tr w:rsidR="00CE0D3D" w:rsidRPr="007B5CF9" w14:paraId="7126C289" w14:textId="77777777"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14:paraId="05931CAC" w14:textId="77777777"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Grade</w:t>
            </w:r>
          </w:p>
        </w:tc>
        <w:tc>
          <w:tcPr>
            <w:tcW w:w="1321" w:type="dxa"/>
            <w:vMerge/>
            <w:tcBorders>
              <w:top w:val="single" w:sz="8" w:space="0" w:color="auto"/>
              <w:left w:val="single" w:sz="8" w:space="0" w:color="auto"/>
              <w:bottom w:val="single" w:sz="8" w:space="0" w:color="000000"/>
              <w:right w:val="single" w:sz="8" w:space="0" w:color="auto"/>
            </w:tcBorders>
            <w:vAlign w:val="center"/>
            <w:hideMark/>
          </w:tcPr>
          <w:p w14:paraId="77BFB6BE" w14:textId="77777777"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1" w:type="dxa"/>
            <w:vMerge/>
            <w:tcBorders>
              <w:top w:val="single" w:sz="8" w:space="0" w:color="auto"/>
              <w:left w:val="single" w:sz="8" w:space="0" w:color="auto"/>
              <w:bottom w:val="single" w:sz="8" w:space="0" w:color="000000"/>
              <w:right w:val="single" w:sz="8" w:space="0" w:color="auto"/>
            </w:tcBorders>
            <w:vAlign w:val="center"/>
            <w:hideMark/>
          </w:tcPr>
          <w:p w14:paraId="10D28313" w14:textId="77777777"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1" w:type="dxa"/>
            <w:vMerge/>
            <w:tcBorders>
              <w:top w:val="single" w:sz="8" w:space="0" w:color="auto"/>
              <w:left w:val="single" w:sz="8" w:space="0" w:color="auto"/>
              <w:bottom w:val="single" w:sz="8" w:space="0" w:color="000000"/>
              <w:right w:val="single" w:sz="8" w:space="0" w:color="auto"/>
            </w:tcBorders>
            <w:vAlign w:val="center"/>
            <w:hideMark/>
          </w:tcPr>
          <w:p w14:paraId="76FB20AD" w14:textId="77777777"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1" w:type="dxa"/>
            <w:vMerge/>
            <w:tcBorders>
              <w:top w:val="single" w:sz="8" w:space="0" w:color="auto"/>
              <w:left w:val="single" w:sz="8" w:space="0" w:color="auto"/>
              <w:bottom w:val="single" w:sz="8" w:space="0" w:color="000000"/>
              <w:right w:val="single" w:sz="8" w:space="0" w:color="auto"/>
            </w:tcBorders>
            <w:vAlign w:val="center"/>
            <w:hideMark/>
          </w:tcPr>
          <w:p w14:paraId="1B219692" w14:textId="77777777"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1" w:type="dxa"/>
            <w:vMerge/>
            <w:tcBorders>
              <w:top w:val="single" w:sz="8" w:space="0" w:color="auto"/>
              <w:left w:val="single" w:sz="8" w:space="0" w:color="auto"/>
              <w:bottom w:val="single" w:sz="8" w:space="0" w:color="000000"/>
              <w:right w:val="single" w:sz="8" w:space="0" w:color="auto"/>
            </w:tcBorders>
            <w:vAlign w:val="center"/>
            <w:hideMark/>
          </w:tcPr>
          <w:p w14:paraId="729A0D1E" w14:textId="77777777"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2" w:type="dxa"/>
            <w:vMerge/>
            <w:tcBorders>
              <w:top w:val="single" w:sz="8" w:space="0" w:color="auto"/>
              <w:left w:val="single" w:sz="8" w:space="0" w:color="auto"/>
              <w:bottom w:val="single" w:sz="8" w:space="0" w:color="000000"/>
              <w:right w:val="single" w:sz="8" w:space="0" w:color="auto"/>
            </w:tcBorders>
            <w:vAlign w:val="center"/>
            <w:hideMark/>
          </w:tcPr>
          <w:p w14:paraId="1AF62CF0" w14:textId="77777777"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r>
      <w:tr w:rsidR="007B7082" w:rsidRPr="007B5CF9" w14:paraId="60A0B558" w14:textId="77777777"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14:paraId="7701E951" w14:textId="77777777" w:rsidR="007B7082" w:rsidRPr="007B5CF9" w:rsidRDefault="007B7082"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 xml:space="preserve"> 3</w:t>
            </w:r>
          </w:p>
        </w:tc>
        <w:tc>
          <w:tcPr>
            <w:tcW w:w="1321" w:type="dxa"/>
            <w:tcBorders>
              <w:top w:val="nil"/>
              <w:left w:val="nil"/>
              <w:bottom w:val="single" w:sz="8" w:space="0" w:color="auto"/>
              <w:right w:val="single" w:sz="8" w:space="0" w:color="auto"/>
            </w:tcBorders>
            <w:shd w:val="clear" w:color="auto" w:fill="auto"/>
            <w:vAlign w:val="center"/>
            <w:hideMark/>
          </w:tcPr>
          <w:p w14:paraId="1F60C9D4"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-1.646</w:t>
            </w:r>
          </w:p>
        </w:tc>
        <w:tc>
          <w:tcPr>
            <w:tcW w:w="1321" w:type="dxa"/>
            <w:tcBorders>
              <w:top w:val="nil"/>
              <w:left w:val="nil"/>
              <w:bottom w:val="single" w:sz="8" w:space="0" w:color="auto"/>
              <w:right w:val="single" w:sz="8" w:space="0" w:color="auto"/>
            </w:tcBorders>
            <w:shd w:val="clear" w:color="auto" w:fill="auto"/>
            <w:vAlign w:val="center"/>
            <w:hideMark/>
          </w:tcPr>
          <w:p w14:paraId="5F2B982A"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2367</w:t>
            </w:r>
          </w:p>
        </w:tc>
        <w:tc>
          <w:tcPr>
            <w:tcW w:w="1321" w:type="dxa"/>
            <w:tcBorders>
              <w:top w:val="nil"/>
              <w:left w:val="nil"/>
              <w:bottom w:val="single" w:sz="8" w:space="0" w:color="auto"/>
              <w:right w:val="single" w:sz="8" w:space="0" w:color="auto"/>
            </w:tcBorders>
            <w:shd w:val="clear" w:color="auto" w:fill="auto"/>
            <w:vAlign w:val="center"/>
            <w:hideMark/>
          </w:tcPr>
          <w:p w14:paraId="26796E68"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-0.888</w:t>
            </w:r>
          </w:p>
        </w:tc>
        <w:tc>
          <w:tcPr>
            <w:tcW w:w="1321" w:type="dxa"/>
            <w:tcBorders>
              <w:top w:val="nil"/>
              <w:left w:val="nil"/>
              <w:bottom w:val="single" w:sz="8" w:space="0" w:color="auto"/>
              <w:right w:val="single" w:sz="8" w:space="0" w:color="auto"/>
            </w:tcBorders>
            <w:shd w:val="clear" w:color="auto" w:fill="auto"/>
            <w:vAlign w:val="center"/>
            <w:hideMark/>
          </w:tcPr>
          <w:p w14:paraId="1B8D5BE2"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2432</w:t>
            </w:r>
          </w:p>
        </w:tc>
        <w:tc>
          <w:tcPr>
            <w:tcW w:w="1321" w:type="dxa"/>
            <w:tcBorders>
              <w:top w:val="nil"/>
              <w:left w:val="nil"/>
              <w:bottom w:val="single" w:sz="8" w:space="0" w:color="auto"/>
              <w:right w:val="single" w:sz="8" w:space="0" w:color="auto"/>
            </w:tcBorders>
            <w:shd w:val="clear" w:color="auto" w:fill="auto"/>
            <w:vAlign w:val="center"/>
            <w:hideMark/>
          </w:tcPr>
          <w:p w14:paraId="190AA740"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-0.212</w:t>
            </w:r>
          </w:p>
        </w:tc>
        <w:tc>
          <w:tcPr>
            <w:tcW w:w="1322" w:type="dxa"/>
            <w:tcBorders>
              <w:top w:val="nil"/>
              <w:left w:val="nil"/>
              <w:bottom w:val="single" w:sz="8" w:space="0" w:color="auto"/>
              <w:right w:val="single" w:sz="8" w:space="0" w:color="auto"/>
            </w:tcBorders>
            <w:shd w:val="clear" w:color="auto" w:fill="auto"/>
            <w:vAlign w:val="center"/>
            <w:hideMark/>
          </w:tcPr>
          <w:p w14:paraId="48BEF3ED"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2490</w:t>
            </w:r>
          </w:p>
        </w:tc>
      </w:tr>
      <w:tr w:rsidR="007B7082" w:rsidRPr="007B5CF9" w14:paraId="7D259515" w14:textId="77777777"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14:paraId="1059E08A" w14:textId="77777777" w:rsidR="007B7082" w:rsidRPr="007B5CF9" w:rsidRDefault="007B7082"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4</w:t>
            </w:r>
          </w:p>
        </w:tc>
        <w:tc>
          <w:tcPr>
            <w:tcW w:w="1321" w:type="dxa"/>
            <w:tcBorders>
              <w:top w:val="nil"/>
              <w:left w:val="nil"/>
              <w:bottom w:val="single" w:sz="8" w:space="0" w:color="auto"/>
              <w:right w:val="single" w:sz="8" w:space="0" w:color="auto"/>
            </w:tcBorders>
            <w:shd w:val="clear" w:color="auto" w:fill="auto"/>
            <w:vAlign w:val="center"/>
            <w:hideMark/>
          </w:tcPr>
          <w:p w14:paraId="6307D35D"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-1.075</w:t>
            </w:r>
          </w:p>
        </w:tc>
        <w:tc>
          <w:tcPr>
            <w:tcW w:w="1321" w:type="dxa"/>
            <w:tcBorders>
              <w:top w:val="nil"/>
              <w:left w:val="nil"/>
              <w:bottom w:val="single" w:sz="8" w:space="0" w:color="auto"/>
              <w:right w:val="single" w:sz="8" w:space="0" w:color="auto"/>
            </w:tcBorders>
            <w:shd w:val="clear" w:color="auto" w:fill="auto"/>
            <w:vAlign w:val="center"/>
            <w:hideMark/>
          </w:tcPr>
          <w:p w14:paraId="3E4490B2"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2416</w:t>
            </w:r>
          </w:p>
        </w:tc>
        <w:tc>
          <w:tcPr>
            <w:tcW w:w="1321" w:type="dxa"/>
            <w:tcBorders>
              <w:top w:val="nil"/>
              <w:left w:val="nil"/>
              <w:bottom w:val="single" w:sz="8" w:space="0" w:color="auto"/>
              <w:right w:val="single" w:sz="8" w:space="0" w:color="auto"/>
            </w:tcBorders>
            <w:shd w:val="clear" w:color="auto" w:fill="auto"/>
            <w:vAlign w:val="center"/>
            <w:hideMark/>
          </w:tcPr>
          <w:p w14:paraId="676FC471"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-0.410</w:t>
            </w:r>
          </w:p>
        </w:tc>
        <w:tc>
          <w:tcPr>
            <w:tcW w:w="1321" w:type="dxa"/>
            <w:tcBorders>
              <w:top w:val="nil"/>
              <w:left w:val="nil"/>
              <w:bottom w:val="single" w:sz="8" w:space="0" w:color="auto"/>
              <w:right w:val="single" w:sz="8" w:space="0" w:color="auto"/>
            </w:tcBorders>
            <w:shd w:val="clear" w:color="auto" w:fill="auto"/>
            <w:vAlign w:val="center"/>
            <w:hideMark/>
          </w:tcPr>
          <w:p w14:paraId="45D023B4"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2473</w:t>
            </w:r>
          </w:p>
        </w:tc>
        <w:tc>
          <w:tcPr>
            <w:tcW w:w="1321" w:type="dxa"/>
            <w:tcBorders>
              <w:top w:val="nil"/>
              <w:left w:val="nil"/>
              <w:bottom w:val="single" w:sz="8" w:space="0" w:color="auto"/>
              <w:right w:val="single" w:sz="8" w:space="0" w:color="auto"/>
            </w:tcBorders>
            <w:shd w:val="clear" w:color="auto" w:fill="auto"/>
            <w:vAlign w:val="center"/>
            <w:hideMark/>
          </w:tcPr>
          <w:p w14:paraId="5CF68582"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0.289</w:t>
            </w:r>
          </w:p>
        </w:tc>
        <w:tc>
          <w:tcPr>
            <w:tcW w:w="1322" w:type="dxa"/>
            <w:tcBorders>
              <w:top w:val="nil"/>
              <w:left w:val="nil"/>
              <w:bottom w:val="single" w:sz="8" w:space="0" w:color="auto"/>
              <w:right w:val="single" w:sz="8" w:space="0" w:color="auto"/>
            </w:tcBorders>
            <w:shd w:val="clear" w:color="auto" w:fill="auto"/>
            <w:vAlign w:val="center"/>
            <w:hideMark/>
          </w:tcPr>
          <w:p w14:paraId="786CB340"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2533</w:t>
            </w:r>
          </w:p>
        </w:tc>
      </w:tr>
      <w:tr w:rsidR="007B7082" w:rsidRPr="007B5CF9" w14:paraId="23155EE7" w14:textId="77777777"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14:paraId="25D54A21" w14:textId="77777777" w:rsidR="007B7082" w:rsidRPr="007B5CF9" w:rsidRDefault="007B7082"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5</w:t>
            </w:r>
          </w:p>
        </w:tc>
        <w:tc>
          <w:tcPr>
            <w:tcW w:w="1321" w:type="dxa"/>
            <w:tcBorders>
              <w:top w:val="nil"/>
              <w:left w:val="nil"/>
              <w:bottom w:val="single" w:sz="8" w:space="0" w:color="auto"/>
              <w:right w:val="single" w:sz="8" w:space="0" w:color="auto"/>
            </w:tcBorders>
            <w:shd w:val="clear" w:color="auto" w:fill="auto"/>
            <w:vAlign w:val="center"/>
            <w:hideMark/>
          </w:tcPr>
          <w:p w14:paraId="0289A570"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-0.772</w:t>
            </w:r>
          </w:p>
        </w:tc>
        <w:tc>
          <w:tcPr>
            <w:tcW w:w="1321" w:type="dxa"/>
            <w:tcBorders>
              <w:top w:val="nil"/>
              <w:left w:val="nil"/>
              <w:bottom w:val="single" w:sz="8" w:space="0" w:color="auto"/>
              <w:right w:val="single" w:sz="8" w:space="0" w:color="auto"/>
            </w:tcBorders>
            <w:shd w:val="clear" w:color="auto" w:fill="auto"/>
            <w:vAlign w:val="center"/>
            <w:hideMark/>
          </w:tcPr>
          <w:p w14:paraId="759C7E2B"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2442</w:t>
            </w:r>
          </w:p>
        </w:tc>
        <w:tc>
          <w:tcPr>
            <w:tcW w:w="1321" w:type="dxa"/>
            <w:tcBorders>
              <w:top w:val="nil"/>
              <w:left w:val="nil"/>
              <w:bottom w:val="single" w:sz="8" w:space="0" w:color="auto"/>
              <w:right w:val="single" w:sz="8" w:space="0" w:color="auto"/>
            </w:tcBorders>
            <w:shd w:val="clear" w:color="auto" w:fill="auto"/>
            <w:vAlign w:val="center"/>
            <w:hideMark/>
          </w:tcPr>
          <w:p w14:paraId="0FA13894"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-0.072</w:t>
            </w:r>
          </w:p>
        </w:tc>
        <w:tc>
          <w:tcPr>
            <w:tcW w:w="1321" w:type="dxa"/>
            <w:tcBorders>
              <w:top w:val="nil"/>
              <w:left w:val="nil"/>
              <w:bottom w:val="single" w:sz="8" w:space="0" w:color="auto"/>
              <w:right w:val="single" w:sz="8" w:space="0" w:color="auto"/>
            </w:tcBorders>
            <w:shd w:val="clear" w:color="auto" w:fill="auto"/>
            <w:vAlign w:val="center"/>
            <w:hideMark/>
          </w:tcPr>
          <w:p w14:paraId="37044109"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2502</w:t>
            </w:r>
          </w:p>
        </w:tc>
        <w:tc>
          <w:tcPr>
            <w:tcW w:w="1321" w:type="dxa"/>
            <w:tcBorders>
              <w:top w:val="nil"/>
              <w:left w:val="nil"/>
              <w:bottom w:val="single" w:sz="8" w:space="0" w:color="auto"/>
              <w:right w:val="single" w:sz="8" w:space="0" w:color="auto"/>
            </w:tcBorders>
            <w:shd w:val="clear" w:color="auto" w:fill="auto"/>
            <w:vAlign w:val="center"/>
            <w:hideMark/>
          </w:tcPr>
          <w:p w14:paraId="393FC3BF"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0.860</w:t>
            </w:r>
          </w:p>
        </w:tc>
        <w:tc>
          <w:tcPr>
            <w:tcW w:w="1322" w:type="dxa"/>
            <w:tcBorders>
              <w:top w:val="nil"/>
              <w:left w:val="nil"/>
              <w:bottom w:val="single" w:sz="8" w:space="0" w:color="auto"/>
              <w:right w:val="single" w:sz="8" w:space="0" w:color="auto"/>
            </w:tcBorders>
            <w:shd w:val="clear" w:color="auto" w:fill="auto"/>
            <w:vAlign w:val="center"/>
            <w:hideMark/>
          </w:tcPr>
          <w:p w14:paraId="5E45492E"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2582</w:t>
            </w:r>
          </w:p>
        </w:tc>
      </w:tr>
      <w:tr w:rsidR="007B7082" w:rsidRPr="007B5CF9" w14:paraId="4182B3AD" w14:textId="77777777"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14:paraId="05E67AB2" w14:textId="77777777" w:rsidR="007B7082" w:rsidRPr="007B5CF9" w:rsidRDefault="007B7082"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6</w:t>
            </w:r>
          </w:p>
        </w:tc>
        <w:tc>
          <w:tcPr>
            <w:tcW w:w="1321" w:type="dxa"/>
            <w:tcBorders>
              <w:top w:val="nil"/>
              <w:left w:val="nil"/>
              <w:bottom w:val="single" w:sz="8" w:space="0" w:color="auto"/>
              <w:right w:val="single" w:sz="8" w:space="0" w:color="auto"/>
            </w:tcBorders>
            <w:shd w:val="clear" w:color="auto" w:fill="auto"/>
            <w:vAlign w:val="center"/>
            <w:hideMark/>
          </w:tcPr>
          <w:p w14:paraId="75FDA9AC"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-0.597</w:t>
            </w:r>
          </w:p>
        </w:tc>
        <w:tc>
          <w:tcPr>
            <w:tcW w:w="1321" w:type="dxa"/>
            <w:tcBorders>
              <w:top w:val="nil"/>
              <w:left w:val="nil"/>
              <w:bottom w:val="single" w:sz="8" w:space="0" w:color="auto"/>
              <w:right w:val="single" w:sz="8" w:space="0" w:color="auto"/>
            </w:tcBorders>
            <w:shd w:val="clear" w:color="auto" w:fill="auto"/>
            <w:vAlign w:val="center"/>
            <w:hideMark/>
          </w:tcPr>
          <w:p w14:paraId="1F630F5E"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2457</w:t>
            </w:r>
          </w:p>
        </w:tc>
        <w:tc>
          <w:tcPr>
            <w:tcW w:w="1321" w:type="dxa"/>
            <w:tcBorders>
              <w:top w:val="nil"/>
              <w:left w:val="nil"/>
              <w:bottom w:val="single" w:sz="8" w:space="0" w:color="auto"/>
              <w:right w:val="single" w:sz="8" w:space="0" w:color="auto"/>
            </w:tcBorders>
            <w:shd w:val="clear" w:color="auto" w:fill="auto"/>
            <w:vAlign w:val="center"/>
            <w:hideMark/>
          </w:tcPr>
          <w:p w14:paraId="36514192"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0.266</w:t>
            </w:r>
          </w:p>
        </w:tc>
        <w:tc>
          <w:tcPr>
            <w:tcW w:w="1321" w:type="dxa"/>
            <w:tcBorders>
              <w:top w:val="nil"/>
              <w:left w:val="nil"/>
              <w:bottom w:val="single" w:sz="8" w:space="0" w:color="auto"/>
              <w:right w:val="single" w:sz="8" w:space="0" w:color="auto"/>
            </w:tcBorders>
            <w:shd w:val="clear" w:color="auto" w:fill="auto"/>
            <w:vAlign w:val="center"/>
            <w:hideMark/>
          </w:tcPr>
          <w:p w14:paraId="664D4F42"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2531</w:t>
            </w:r>
          </w:p>
        </w:tc>
        <w:tc>
          <w:tcPr>
            <w:tcW w:w="1321" w:type="dxa"/>
            <w:tcBorders>
              <w:top w:val="nil"/>
              <w:left w:val="nil"/>
              <w:bottom w:val="single" w:sz="8" w:space="0" w:color="auto"/>
              <w:right w:val="single" w:sz="8" w:space="0" w:color="auto"/>
            </w:tcBorders>
            <w:shd w:val="clear" w:color="auto" w:fill="auto"/>
            <w:vAlign w:val="center"/>
            <w:hideMark/>
          </w:tcPr>
          <w:p w14:paraId="3EE69348"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1.280</w:t>
            </w:r>
          </w:p>
        </w:tc>
        <w:tc>
          <w:tcPr>
            <w:tcW w:w="1322" w:type="dxa"/>
            <w:tcBorders>
              <w:top w:val="nil"/>
              <w:left w:val="nil"/>
              <w:bottom w:val="single" w:sz="8" w:space="0" w:color="auto"/>
              <w:right w:val="single" w:sz="8" w:space="0" w:color="auto"/>
            </w:tcBorders>
            <w:shd w:val="clear" w:color="auto" w:fill="auto"/>
            <w:vAlign w:val="center"/>
            <w:hideMark/>
          </w:tcPr>
          <w:p w14:paraId="2EAD181C"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2618</w:t>
            </w:r>
          </w:p>
        </w:tc>
      </w:tr>
      <w:tr w:rsidR="007B7082" w:rsidRPr="007B5CF9" w14:paraId="3999E263" w14:textId="77777777"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14:paraId="4E33D4F4" w14:textId="77777777" w:rsidR="007B7082" w:rsidRPr="007B5CF9" w:rsidRDefault="007B7082"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7</w:t>
            </w:r>
          </w:p>
        </w:tc>
        <w:tc>
          <w:tcPr>
            <w:tcW w:w="1321" w:type="dxa"/>
            <w:tcBorders>
              <w:top w:val="nil"/>
              <w:left w:val="nil"/>
              <w:bottom w:val="single" w:sz="8" w:space="0" w:color="auto"/>
              <w:right w:val="single" w:sz="8" w:space="0" w:color="auto"/>
            </w:tcBorders>
            <w:shd w:val="clear" w:color="auto" w:fill="auto"/>
            <w:vAlign w:val="center"/>
            <w:hideMark/>
          </w:tcPr>
          <w:p w14:paraId="357D7E11"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-0.340</w:t>
            </w:r>
          </w:p>
        </w:tc>
        <w:tc>
          <w:tcPr>
            <w:tcW w:w="1321" w:type="dxa"/>
            <w:tcBorders>
              <w:top w:val="nil"/>
              <w:left w:val="nil"/>
              <w:bottom w:val="single" w:sz="8" w:space="0" w:color="auto"/>
              <w:right w:val="single" w:sz="8" w:space="0" w:color="auto"/>
            </w:tcBorders>
            <w:shd w:val="clear" w:color="auto" w:fill="auto"/>
            <w:vAlign w:val="center"/>
            <w:hideMark/>
          </w:tcPr>
          <w:p w14:paraId="2A5A1B75"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2479</w:t>
            </w:r>
          </w:p>
        </w:tc>
        <w:tc>
          <w:tcPr>
            <w:tcW w:w="1321" w:type="dxa"/>
            <w:tcBorders>
              <w:top w:val="nil"/>
              <w:left w:val="nil"/>
              <w:bottom w:val="single" w:sz="8" w:space="0" w:color="auto"/>
              <w:right w:val="single" w:sz="8" w:space="0" w:color="auto"/>
            </w:tcBorders>
            <w:shd w:val="clear" w:color="auto" w:fill="auto"/>
            <w:vAlign w:val="center"/>
            <w:hideMark/>
          </w:tcPr>
          <w:p w14:paraId="5DDC23B4"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0.510</w:t>
            </w:r>
          </w:p>
        </w:tc>
        <w:tc>
          <w:tcPr>
            <w:tcW w:w="1321" w:type="dxa"/>
            <w:tcBorders>
              <w:top w:val="nil"/>
              <w:left w:val="nil"/>
              <w:bottom w:val="single" w:sz="8" w:space="0" w:color="auto"/>
              <w:right w:val="single" w:sz="8" w:space="0" w:color="auto"/>
            </w:tcBorders>
            <w:shd w:val="clear" w:color="auto" w:fill="auto"/>
            <w:vAlign w:val="center"/>
            <w:hideMark/>
          </w:tcPr>
          <w:p w14:paraId="6152A62D"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2552</w:t>
            </w:r>
          </w:p>
        </w:tc>
        <w:tc>
          <w:tcPr>
            <w:tcW w:w="1321" w:type="dxa"/>
            <w:tcBorders>
              <w:top w:val="nil"/>
              <w:left w:val="nil"/>
              <w:bottom w:val="single" w:sz="8" w:space="0" w:color="auto"/>
              <w:right w:val="single" w:sz="8" w:space="0" w:color="auto"/>
            </w:tcBorders>
            <w:shd w:val="clear" w:color="auto" w:fill="auto"/>
            <w:vAlign w:val="center"/>
            <w:hideMark/>
          </w:tcPr>
          <w:p w14:paraId="3ABDFADE"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1.641</w:t>
            </w:r>
          </w:p>
        </w:tc>
        <w:tc>
          <w:tcPr>
            <w:tcW w:w="1322" w:type="dxa"/>
            <w:tcBorders>
              <w:top w:val="nil"/>
              <w:left w:val="nil"/>
              <w:bottom w:val="single" w:sz="8" w:space="0" w:color="auto"/>
              <w:right w:val="single" w:sz="8" w:space="0" w:color="auto"/>
            </w:tcBorders>
            <w:shd w:val="clear" w:color="auto" w:fill="auto"/>
            <w:vAlign w:val="center"/>
            <w:hideMark/>
          </w:tcPr>
          <w:p w14:paraId="254DED6B"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2649</w:t>
            </w:r>
          </w:p>
        </w:tc>
      </w:tr>
      <w:tr w:rsidR="007B7082" w:rsidRPr="007B5CF9" w14:paraId="6F214105" w14:textId="77777777"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14:paraId="5F8EB280" w14:textId="77777777" w:rsidR="007B7082" w:rsidRPr="007B5CF9" w:rsidRDefault="007B7082"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8</w:t>
            </w:r>
          </w:p>
        </w:tc>
        <w:tc>
          <w:tcPr>
            <w:tcW w:w="1321" w:type="dxa"/>
            <w:tcBorders>
              <w:top w:val="nil"/>
              <w:left w:val="nil"/>
              <w:bottom w:val="single" w:sz="8" w:space="0" w:color="auto"/>
              <w:right w:val="single" w:sz="8" w:space="0" w:color="auto"/>
            </w:tcBorders>
            <w:shd w:val="clear" w:color="auto" w:fill="auto"/>
            <w:vAlign w:val="center"/>
            <w:hideMark/>
          </w:tcPr>
          <w:p w14:paraId="0062BDBB"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-0.247</w:t>
            </w:r>
          </w:p>
        </w:tc>
        <w:tc>
          <w:tcPr>
            <w:tcW w:w="1321" w:type="dxa"/>
            <w:tcBorders>
              <w:top w:val="nil"/>
              <w:left w:val="nil"/>
              <w:bottom w:val="single" w:sz="8" w:space="0" w:color="auto"/>
              <w:right w:val="single" w:sz="8" w:space="0" w:color="auto"/>
            </w:tcBorders>
            <w:shd w:val="clear" w:color="auto" w:fill="auto"/>
            <w:vAlign w:val="center"/>
            <w:hideMark/>
          </w:tcPr>
          <w:p w14:paraId="6715719E"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2487</w:t>
            </w:r>
          </w:p>
        </w:tc>
        <w:tc>
          <w:tcPr>
            <w:tcW w:w="1321" w:type="dxa"/>
            <w:tcBorders>
              <w:top w:val="nil"/>
              <w:left w:val="nil"/>
              <w:bottom w:val="single" w:sz="8" w:space="0" w:color="auto"/>
              <w:right w:val="single" w:sz="8" w:space="0" w:color="auto"/>
            </w:tcBorders>
            <w:shd w:val="clear" w:color="auto" w:fill="auto"/>
            <w:vAlign w:val="center"/>
            <w:hideMark/>
          </w:tcPr>
          <w:p w14:paraId="3CB4AD91"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0.685</w:t>
            </w:r>
          </w:p>
        </w:tc>
        <w:tc>
          <w:tcPr>
            <w:tcW w:w="1321" w:type="dxa"/>
            <w:tcBorders>
              <w:top w:val="nil"/>
              <w:left w:val="nil"/>
              <w:bottom w:val="single" w:sz="8" w:space="0" w:color="auto"/>
              <w:right w:val="single" w:sz="8" w:space="0" w:color="auto"/>
            </w:tcBorders>
            <w:shd w:val="clear" w:color="auto" w:fill="auto"/>
            <w:vAlign w:val="center"/>
            <w:hideMark/>
          </w:tcPr>
          <w:p w14:paraId="7A735C81"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2567</w:t>
            </w:r>
          </w:p>
        </w:tc>
        <w:tc>
          <w:tcPr>
            <w:tcW w:w="1321" w:type="dxa"/>
            <w:tcBorders>
              <w:top w:val="nil"/>
              <w:left w:val="nil"/>
              <w:bottom w:val="single" w:sz="8" w:space="0" w:color="auto"/>
              <w:right w:val="single" w:sz="8" w:space="0" w:color="auto"/>
            </w:tcBorders>
            <w:shd w:val="clear" w:color="auto" w:fill="auto"/>
            <w:vAlign w:val="center"/>
            <w:hideMark/>
          </w:tcPr>
          <w:p w14:paraId="36B0AFFC"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1.862</w:t>
            </w:r>
          </w:p>
        </w:tc>
        <w:tc>
          <w:tcPr>
            <w:tcW w:w="1322" w:type="dxa"/>
            <w:tcBorders>
              <w:top w:val="nil"/>
              <w:left w:val="nil"/>
              <w:bottom w:val="single" w:sz="8" w:space="0" w:color="auto"/>
              <w:right w:val="single" w:sz="8" w:space="0" w:color="auto"/>
            </w:tcBorders>
            <w:shd w:val="clear" w:color="auto" w:fill="auto"/>
            <w:vAlign w:val="center"/>
            <w:hideMark/>
          </w:tcPr>
          <w:p w14:paraId="335C1869"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2668</w:t>
            </w:r>
          </w:p>
        </w:tc>
      </w:tr>
      <w:tr w:rsidR="007B7082" w:rsidRPr="007B5CF9" w14:paraId="10B2E50B" w14:textId="77777777"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14:paraId="69C84497" w14:textId="77777777" w:rsidR="007B7082" w:rsidRPr="007B5CF9" w:rsidRDefault="007B7082"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HS</w:t>
            </w:r>
          </w:p>
        </w:tc>
        <w:tc>
          <w:tcPr>
            <w:tcW w:w="1321" w:type="dxa"/>
            <w:tcBorders>
              <w:top w:val="nil"/>
              <w:left w:val="nil"/>
              <w:bottom w:val="single" w:sz="8" w:space="0" w:color="auto"/>
              <w:right w:val="single" w:sz="8" w:space="0" w:color="auto"/>
            </w:tcBorders>
            <w:shd w:val="clear" w:color="auto" w:fill="auto"/>
            <w:vAlign w:val="center"/>
            <w:hideMark/>
          </w:tcPr>
          <w:p w14:paraId="42FC44B9"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-0.177</w:t>
            </w:r>
          </w:p>
        </w:tc>
        <w:tc>
          <w:tcPr>
            <w:tcW w:w="1321" w:type="dxa"/>
            <w:tcBorders>
              <w:top w:val="nil"/>
              <w:left w:val="nil"/>
              <w:bottom w:val="single" w:sz="8" w:space="0" w:color="auto"/>
              <w:right w:val="single" w:sz="8" w:space="0" w:color="auto"/>
            </w:tcBorders>
            <w:shd w:val="clear" w:color="auto" w:fill="auto"/>
            <w:vAlign w:val="center"/>
            <w:hideMark/>
          </w:tcPr>
          <w:p w14:paraId="62E54E50"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2493</w:t>
            </w:r>
          </w:p>
        </w:tc>
        <w:tc>
          <w:tcPr>
            <w:tcW w:w="1321" w:type="dxa"/>
            <w:tcBorders>
              <w:top w:val="nil"/>
              <w:left w:val="nil"/>
              <w:bottom w:val="single" w:sz="8" w:space="0" w:color="auto"/>
              <w:right w:val="single" w:sz="8" w:space="0" w:color="auto"/>
            </w:tcBorders>
            <w:shd w:val="clear" w:color="auto" w:fill="auto"/>
            <w:vAlign w:val="center"/>
            <w:hideMark/>
          </w:tcPr>
          <w:p w14:paraId="11FA3C7D"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0.872</w:t>
            </w:r>
          </w:p>
        </w:tc>
        <w:tc>
          <w:tcPr>
            <w:tcW w:w="1321" w:type="dxa"/>
            <w:tcBorders>
              <w:top w:val="nil"/>
              <w:left w:val="nil"/>
              <w:bottom w:val="single" w:sz="8" w:space="0" w:color="auto"/>
              <w:right w:val="single" w:sz="8" w:space="0" w:color="auto"/>
            </w:tcBorders>
            <w:shd w:val="clear" w:color="auto" w:fill="auto"/>
            <w:vAlign w:val="center"/>
            <w:hideMark/>
          </w:tcPr>
          <w:p w14:paraId="47EF50B1"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2583</w:t>
            </w:r>
          </w:p>
        </w:tc>
        <w:tc>
          <w:tcPr>
            <w:tcW w:w="1321" w:type="dxa"/>
            <w:tcBorders>
              <w:top w:val="nil"/>
              <w:left w:val="nil"/>
              <w:bottom w:val="single" w:sz="8" w:space="0" w:color="auto"/>
              <w:right w:val="single" w:sz="8" w:space="0" w:color="auto"/>
            </w:tcBorders>
            <w:shd w:val="clear" w:color="auto" w:fill="auto"/>
            <w:vAlign w:val="center"/>
            <w:hideMark/>
          </w:tcPr>
          <w:p w14:paraId="42F76281"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2.026</w:t>
            </w:r>
          </w:p>
        </w:tc>
        <w:tc>
          <w:tcPr>
            <w:tcW w:w="1322" w:type="dxa"/>
            <w:tcBorders>
              <w:top w:val="nil"/>
              <w:left w:val="nil"/>
              <w:bottom w:val="single" w:sz="8" w:space="0" w:color="auto"/>
              <w:right w:val="single" w:sz="8" w:space="0" w:color="auto"/>
            </w:tcBorders>
            <w:shd w:val="clear" w:color="auto" w:fill="auto"/>
            <w:vAlign w:val="center"/>
            <w:hideMark/>
          </w:tcPr>
          <w:p w14:paraId="278ABE4A"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2682</w:t>
            </w:r>
          </w:p>
        </w:tc>
      </w:tr>
    </w:tbl>
    <w:p w14:paraId="3A098767" w14:textId="77777777" w:rsidR="00CE0D3D" w:rsidRPr="005C38B6" w:rsidRDefault="00CE0D3D" w:rsidP="00CE0D3D">
      <w:pPr>
        <w:spacing w:after="0" w:line="240" w:lineRule="auto"/>
        <w:rPr>
          <w:rFonts w:ascii="Times New Roman" w:hAnsi="Times New Roman"/>
          <w:sz w:val="24"/>
          <w:szCs w:val="24"/>
        </w:rPr>
      </w:pPr>
    </w:p>
    <w:p w14:paraId="1A9C3AEF" w14:textId="3BBE3FB9" w:rsidR="00CE0D3D" w:rsidRDefault="00C71BA1" w:rsidP="00CE0D3D">
      <w:pPr>
        <w:pStyle w:val="Caption"/>
        <w:rPr>
          <w:b w:val="0"/>
        </w:rPr>
      </w:pPr>
      <w:bookmarkStart w:id="48" w:name="_Toc402950854"/>
      <w:bookmarkStart w:id="49" w:name="_Toc457563839"/>
      <w:r>
        <w:t xml:space="preserve">Table </w:t>
      </w:r>
      <w:r w:rsidR="00586920">
        <w:fldChar w:fldCharType="begin"/>
      </w:r>
      <w:r w:rsidR="00586920">
        <w:instrText xml:space="preserve"> SEQ Table \* ARABIC </w:instrText>
      </w:r>
      <w:r w:rsidR="00586920">
        <w:fldChar w:fldCharType="separate"/>
      </w:r>
      <w:r w:rsidR="008355D2">
        <w:rPr>
          <w:noProof/>
        </w:rPr>
        <w:t>6</w:t>
      </w:r>
      <w:r w:rsidR="00586920">
        <w:rPr>
          <w:noProof/>
        </w:rPr>
        <w:fldChar w:fldCharType="end"/>
      </w:r>
      <w:r>
        <w:t xml:space="preserve">. </w:t>
      </w:r>
      <w:r w:rsidR="00CE0D3D">
        <w:t>Math</w:t>
      </w:r>
      <w:r w:rsidR="002F1C30">
        <w:t>ematics</w:t>
      </w:r>
      <w:r w:rsidR="00CE0D3D" w:rsidRPr="00F14AA0">
        <w:t xml:space="preserve"> </w:t>
      </w:r>
      <w:r w:rsidR="00CE0D3D">
        <w:t>Theta Cut</w:t>
      </w:r>
      <w:r w:rsidR="00CE0D3D" w:rsidRPr="00F14AA0">
        <w:t xml:space="preserve"> </w:t>
      </w:r>
      <w:r w:rsidR="00CE0D3D">
        <w:t xml:space="preserve">Scores </w:t>
      </w:r>
      <w:r w:rsidR="00CE0D3D" w:rsidRPr="00F14AA0">
        <w:t>and Reported Scale</w:t>
      </w:r>
      <w:r w:rsidR="00CE0D3D">
        <w:t>d</w:t>
      </w:r>
      <w:r w:rsidR="00CE0D3D" w:rsidRPr="00F14AA0">
        <w:t xml:space="preserve"> Scores</w:t>
      </w:r>
      <w:bookmarkEnd w:id="48"/>
      <w:bookmarkEnd w:id="49"/>
    </w:p>
    <w:tbl>
      <w:tblPr>
        <w:tblW w:w="8932" w:type="dxa"/>
        <w:jc w:val="center"/>
        <w:tblLayout w:type="fixed"/>
        <w:tblLook w:val="04A0" w:firstRow="1" w:lastRow="0" w:firstColumn="1" w:lastColumn="0" w:noHBand="0" w:noVBand="1"/>
      </w:tblPr>
      <w:tblGrid>
        <w:gridCol w:w="1005"/>
        <w:gridCol w:w="1321"/>
        <w:gridCol w:w="1321"/>
        <w:gridCol w:w="1321"/>
        <w:gridCol w:w="1321"/>
        <w:gridCol w:w="1321"/>
        <w:gridCol w:w="1322"/>
      </w:tblGrid>
      <w:tr w:rsidR="00CE0D3D" w:rsidRPr="007B5CF9" w14:paraId="78244D2B" w14:textId="77777777" w:rsidTr="007B5CF9">
        <w:trPr>
          <w:trHeight w:val="259"/>
          <w:jc w:val="center"/>
        </w:trPr>
        <w:tc>
          <w:tcPr>
            <w:tcW w:w="1005" w:type="dxa"/>
            <w:tcBorders>
              <w:top w:val="single" w:sz="8" w:space="0" w:color="auto"/>
              <w:left w:val="single" w:sz="8" w:space="0" w:color="auto"/>
              <w:bottom w:val="nil"/>
              <w:right w:val="single" w:sz="8" w:space="0" w:color="auto"/>
            </w:tcBorders>
            <w:shd w:val="clear" w:color="000000" w:fill="BFBFBF"/>
            <w:vAlign w:val="center"/>
            <w:hideMark/>
          </w:tcPr>
          <w:p w14:paraId="768DA55C" w14:textId="77777777"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 </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330D9FA7" w14:textId="77777777"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Theta Cut between Levels 1 and 2</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2CB28C6E" w14:textId="77777777"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SS Cut between Levels 1 and 2</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58C22BBB" w14:textId="77777777"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Theta Cut between Levels 2 and 3</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2C14819F" w14:textId="77777777"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SS Cut between Levels 2 and 3</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29BD7EB0" w14:textId="77777777"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Theta Cut between Levels 3 and 4</w:t>
            </w:r>
          </w:p>
        </w:tc>
        <w:tc>
          <w:tcPr>
            <w:tcW w:w="1322"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65B1FC2E" w14:textId="77777777"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SS Cut between Levels 3 and 4</w:t>
            </w:r>
          </w:p>
        </w:tc>
      </w:tr>
      <w:tr w:rsidR="00CE0D3D" w:rsidRPr="007B5CF9" w14:paraId="461E9DF6" w14:textId="77777777"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14:paraId="23B1705F" w14:textId="77777777"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Grade</w:t>
            </w:r>
          </w:p>
        </w:tc>
        <w:tc>
          <w:tcPr>
            <w:tcW w:w="1321" w:type="dxa"/>
            <w:vMerge/>
            <w:tcBorders>
              <w:top w:val="single" w:sz="8" w:space="0" w:color="auto"/>
              <w:left w:val="single" w:sz="8" w:space="0" w:color="auto"/>
              <w:bottom w:val="single" w:sz="8" w:space="0" w:color="000000"/>
              <w:right w:val="single" w:sz="8" w:space="0" w:color="auto"/>
            </w:tcBorders>
            <w:vAlign w:val="center"/>
            <w:hideMark/>
          </w:tcPr>
          <w:p w14:paraId="6930A8D4" w14:textId="77777777"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1" w:type="dxa"/>
            <w:vMerge/>
            <w:tcBorders>
              <w:top w:val="single" w:sz="8" w:space="0" w:color="auto"/>
              <w:left w:val="single" w:sz="8" w:space="0" w:color="auto"/>
              <w:bottom w:val="single" w:sz="8" w:space="0" w:color="000000"/>
              <w:right w:val="single" w:sz="8" w:space="0" w:color="auto"/>
            </w:tcBorders>
            <w:vAlign w:val="center"/>
            <w:hideMark/>
          </w:tcPr>
          <w:p w14:paraId="0AC9AF53" w14:textId="77777777"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1" w:type="dxa"/>
            <w:vMerge/>
            <w:tcBorders>
              <w:top w:val="single" w:sz="8" w:space="0" w:color="auto"/>
              <w:left w:val="single" w:sz="8" w:space="0" w:color="auto"/>
              <w:bottom w:val="single" w:sz="8" w:space="0" w:color="000000"/>
              <w:right w:val="single" w:sz="8" w:space="0" w:color="auto"/>
            </w:tcBorders>
            <w:vAlign w:val="center"/>
            <w:hideMark/>
          </w:tcPr>
          <w:p w14:paraId="7657C29D" w14:textId="77777777"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1" w:type="dxa"/>
            <w:vMerge/>
            <w:tcBorders>
              <w:top w:val="single" w:sz="8" w:space="0" w:color="auto"/>
              <w:left w:val="single" w:sz="8" w:space="0" w:color="auto"/>
              <w:bottom w:val="single" w:sz="8" w:space="0" w:color="000000"/>
              <w:right w:val="single" w:sz="8" w:space="0" w:color="auto"/>
            </w:tcBorders>
            <w:vAlign w:val="center"/>
            <w:hideMark/>
          </w:tcPr>
          <w:p w14:paraId="1FD1FB78" w14:textId="77777777"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1" w:type="dxa"/>
            <w:vMerge/>
            <w:tcBorders>
              <w:top w:val="single" w:sz="8" w:space="0" w:color="auto"/>
              <w:left w:val="single" w:sz="8" w:space="0" w:color="auto"/>
              <w:bottom w:val="single" w:sz="8" w:space="0" w:color="000000"/>
              <w:right w:val="single" w:sz="8" w:space="0" w:color="auto"/>
            </w:tcBorders>
            <w:vAlign w:val="center"/>
            <w:hideMark/>
          </w:tcPr>
          <w:p w14:paraId="55A8FCF0" w14:textId="77777777"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2" w:type="dxa"/>
            <w:vMerge/>
            <w:tcBorders>
              <w:top w:val="single" w:sz="8" w:space="0" w:color="auto"/>
              <w:left w:val="single" w:sz="8" w:space="0" w:color="auto"/>
              <w:bottom w:val="single" w:sz="8" w:space="0" w:color="000000"/>
              <w:right w:val="single" w:sz="8" w:space="0" w:color="auto"/>
            </w:tcBorders>
            <w:vAlign w:val="center"/>
            <w:hideMark/>
          </w:tcPr>
          <w:p w14:paraId="4EFC74EE" w14:textId="77777777"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r>
      <w:tr w:rsidR="00E943A8" w:rsidRPr="007B5CF9" w14:paraId="1904B4C1" w14:textId="77777777"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14:paraId="1F9EB57E" w14:textId="77777777" w:rsidR="00E943A8" w:rsidRPr="007B5CF9" w:rsidRDefault="00E943A8"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 xml:space="preserve"> 3</w:t>
            </w:r>
          </w:p>
        </w:tc>
        <w:tc>
          <w:tcPr>
            <w:tcW w:w="1321" w:type="dxa"/>
            <w:tcBorders>
              <w:top w:val="nil"/>
              <w:left w:val="nil"/>
              <w:bottom w:val="single" w:sz="8" w:space="0" w:color="auto"/>
              <w:right w:val="single" w:sz="8" w:space="0" w:color="auto"/>
            </w:tcBorders>
            <w:shd w:val="clear" w:color="auto" w:fill="auto"/>
            <w:vAlign w:val="center"/>
            <w:hideMark/>
          </w:tcPr>
          <w:p w14:paraId="26A5756C"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-1.689</w:t>
            </w:r>
          </w:p>
        </w:tc>
        <w:tc>
          <w:tcPr>
            <w:tcW w:w="1321" w:type="dxa"/>
            <w:tcBorders>
              <w:top w:val="nil"/>
              <w:left w:val="nil"/>
              <w:bottom w:val="single" w:sz="8" w:space="0" w:color="auto"/>
              <w:right w:val="single" w:sz="8" w:space="0" w:color="auto"/>
            </w:tcBorders>
            <w:shd w:val="clear" w:color="auto" w:fill="auto"/>
            <w:vAlign w:val="center"/>
            <w:hideMark/>
          </w:tcPr>
          <w:p w14:paraId="34967120"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2381</w:t>
            </w:r>
          </w:p>
        </w:tc>
        <w:tc>
          <w:tcPr>
            <w:tcW w:w="1321" w:type="dxa"/>
            <w:tcBorders>
              <w:top w:val="nil"/>
              <w:left w:val="nil"/>
              <w:bottom w:val="single" w:sz="8" w:space="0" w:color="auto"/>
              <w:right w:val="single" w:sz="8" w:space="0" w:color="auto"/>
            </w:tcBorders>
            <w:shd w:val="clear" w:color="auto" w:fill="auto"/>
            <w:vAlign w:val="center"/>
            <w:hideMark/>
          </w:tcPr>
          <w:p w14:paraId="0A7E97A5"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-0.995</w:t>
            </w:r>
          </w:p>
        </w:tc>
        <w:tc>
          <w:tcPr>
            <w:tcW w:w="1321" w:type="dxa"/>
            <w:tcBorders>
              <w:top w:val="nil"/>
              <w:left w:val="nil"/>
              <w:bottom w:val="single" w:sz="8" w:space="0" w:color="auto"/>
              <w:right w:val="single" w:sz="8" w:space="0" w:color="auto"/>
            </w:tcBorders>
            <w:shd w:val="clear" w:color="auto" w:fill="auto"/>
            <w:vAlign w:val="center"/>
            <w:hideMark/>
          </w:tcPr>
          <w:p w14:paraId="358C3F34"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2436</w:t>
            </w:r>
          </w:p>
        </w:tc>
        <w:tc>
          <w:tcPr>
            <w:tcW w:w="1321" w:type="dxa"/>
            <w:tcBorders>
              <w:top w:val="nil"/>
              <w:left w:val="nil"/>
              <w:bottom w:val="single" w:sz="8" w:space="0" w:color="auto"/>
              <w:right w:val="single" w:sz="8" w:space="0" w:color="auto"/>
            </w:tcBorders>
            <w:shd w:val="clear" w:color="auto" w:fill="auto"/>
            <w:vAlign w:val="center"/>
            <w:hideMark/>
          </w:tcPr>
          <w:p w14:paraId="60617273"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-0.175</w:t>
            </w:r>
          </w:p>
        </w:tc>
        <w:tc>
          <w:tcPr>
            <w:tcW w:w="1322" w:type="dxa"/>
            <w:tcBorders>
              <w:top w:val="nil"/>
              <w:left w:val="nil"/>
              <w:bottom w:val="single" w:sz="8" w:space="0" w:color="auto"/>
              <w:right w:val="single" w:sz="8" w:space="0" w:color="auto"/>
            </w:tcBorders>
            <w:shd w:val="clear" w:color="auto" w:fill="auto"/>
            <w:vAlign w:val="center"/>
            <w:hideMark/>
          </w:tcPr>
          <w:p w14:paraId="15708756"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2501</w:t>
            </w:r>
          </w:p>
        </w:tc>
      </w:tr>
      <w:tr w:rsidR="00E943A8" w:rsidRPr="007B5CF9" w14:paraId="3F8BB9CB" w14:textId="77777777"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14:paraId="649700AA" w14:textId="77777777" w:rsidR="00E943A8" w:rsidRPr="007B5CF9" w:rsidRDefault="00E943A8"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4</w:t>
            </w:r>
          </w:p>
        </w:tc>
        <w:tc>
          <w:tcPr>
            <w:tcW w:w="1321" w:type="dxa"/>
            <w:tcBorders>
              <w:top w:val="nil"/>
              <w:left w:val="nil"/>
              <w:bottom w:val="single" w:sz="8" w:space="0" w:color="auto"/>
              <w:right w:val="single" w:sz="8" w:space="0" w:color="auto"/>
            </w:tcBorders>
            <w:shd w:val="clear" w:color="auto" w:fill="auto"/>
            <w:vAlign w:val="center"/>
            <w:hideMark/>
          </w:tcPr>
          <w:p w14:paraId="10016E93"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-1.310</w:t>
            </w:r>
          </w:p>
        </w:tc>
        <w:tc>
          <w:tcPr>
            <w:tcW w:w="1321" w:type="dxa"/>
            <w:tcBorders>
              <w:top w:val="nil"/>
              <w:left w:val="nil"/>
              <w:bottom w:val="single" w:sz="8" w:space="0" w:color="auto"/>
              <w:right w:val="single" w:sz="8" w:space="0" w:color="auto"/>
            </w:tcBorders>
            <w:shd w:val="clear" w:color="auto" w:fill="auto"/>
            <w:vAlign w:val="center"/>
            <w:hideMark/>
          </w:tcPr>
          <w:p w14:paraId="21FBB7B3"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2411</w:t>
            </w:r>
          </w:p>
        </w:tc>
        <w:tc>
          <w:tcPr>
            <w:tcW w:w="1321" w:type="dxa"/>
            <w:tcBorders>
              <w:top w:val="nil"/>
              <w:left w:val="nil"/>
              <w:bottom w:val="single" w:sz="8" w:space="0" w:color="auto"/>
              <w:right w:val="single" w:sz="8" w:space="0" w:color="auto"/>
            </w:tcBorders>
            <w:shd w:val="clear" w:color="auto" w:fill="auto"/>
            <w:vAlign w:val="center"/>
            <w:hideMark/>
          </w:tcPr>
          <w:p w14:paraId="50C30DA4"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-0.377</w:t>
            </w:r>
          </w:p>
        </w:tc>
        <w:tc>
          <w:tcPr>
            <w:tcW w:w="1321" w:type="dxa"/>
            <w:tcBorders>
              <w:top w:val="nil"/>
              <w:left w:val="nil"/>
              <w:bottom w:val="single" w:sz="8" w:space="0" w:color="auto"/>
              <w:right w:val="single" w:sz="8" w:space="0" w:color="auto"/>
            </w:tcBorders>
            <w:shd w:val="clear" w:color="auto" w:fill="auto"/>
            <w:vAlign w:val="center"/>
            <w:hideMark/>
          </w:tcPr>
          <w:p w14:paraId="65EF2E95"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2485</w:t>
            </w:r>
          </w:p>
        </w:tc>
        <w:tc>
          <w:tcPr>
            <w:tcW w:w="1321" w:type="dxa"/>
            <w:tcBorders>
              <w:top w:val="nil"/>
              <w:left w:val="nil"/>
              <w:bottom w:val="single" w:sz="8" w:space="0" w:color="auto"/>
              <w:right w:val="single" w:sz="8" w:space="0" w:color="auto"/>
            </w:tcBorders>
            <w:shd w:val="clear" w:color="auto" w:fill="auto"/>
            <w:vAlign w:val="center"/>
            <w:hideMark/>
          </w:tcPr>
          <w:p w14:paraId="23DAFA73"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0.430</w:t>
            </w:r>
          </w:p>
        </w:tc>
        <w:tc>
          <w:tcPr>
            <w:tcW w:w="1322" w:type="dxa"/>
            <w:tcBorders>
              <w:top w:val="nil"/>
              <w:left w:val="nil"/>
              <w:bottom w:val="single" w:sz="8" w:space="0" w:color="auto"/>
              <w:right w:val="single" w:sz="8" w:space="0" w:color="auto"/>
            </w:tcBorders>
            <w:shd w:val="clear" w:color="auto" w:fill="auto"/>
            <w:vAlign w:val="center"/>
            <w:hideMark/>
          </w:tcPr>
          <w:p w14:paraId="22C6CBF8"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2549</w:t>
            </w:r>
          </w:p>
        </w:tc>
      </w:tr>
      <w:tr w:rsidR="00E943A8" w:rsidRPr="007B5CF9" w14:paraId="3A457B9F" w14:textId="77777777"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14:paraId="6E636C45" w14:textId="77777777" w:rsidR="00E943A8" w:rsidRPr="007B5CF9" w:rsidRDefault="00E943A8"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5</w:t>
            </w:r>
          </w:p>
        </w:tc>
        <w:tc>
          <w:tcPr>
            <w:tcW w:w="1321" w:type="dxa"/>
            <w:tcBorders>
              <w:top w:val="nil"/>
              <w:left w:val="nil"/>
              <w:bottom w:val="single" w:sz="8" w:space="0" w:color="auto"/>
              <w:right w:val="single" w:sz="8" w:space="0" w:color="auto"/>
            </w:tcBorders>
            <w:shd w:val="clear" w:color="auto" w:fill="auto"/>
            <w:vAlign w:val="center"/>
            <w:hideMark/>
          </w:tcPr>
          <w:p w14:paraId="773D96DD"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-0.755</w:t>
            </w:r>
          </w:p>
        </w:tc>
        <w:tc>
          <w:tcPr>
            <w:tcW w:w="1321" w:type="dxa"/>
            <w:tcBorders>
              <w:top w:val="nil"/>
              <w:left w:val="nil"/>
              <w:bottom w:val="single" w:sz="8" w:space="0" w:color="auto"/>
              <w:right w:val="single" w:sz="8" w:space="0" w:color="auto"/>
            </w:tcBorders>
            <w:shd w:val="clear" w:color="auto" w:fill="auto"/>
            <w:vAlign w:val="center"/>
            <w:hideMark/>
          </w:tcPr>
          <w:p w14:paraId="10D1899C"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2455</w:t>
            </w:r>
          </w:p>
        </w:tc>
        <w:tc>
          <w:tcPr>
            <w:tcW w:w="1321" w:type="dxa"/>
            <w:tcBorders>
              <w:top w:val="nil"/>
              <w:left w:val="nil"/>
              <w:bottom w:val="single" w:sz="8" w:space="0" w:color="auto"/>
              <w:right w:val="single" w:sz="8" w:space="0" w:color="auto"/>
            </w:tcBorders>
            <w:shd w:val="clear" w:color="auto" w:fill="auto"/>
            <w:vAlign w:val="center"/>
            <w:hideMark/>
          </w:tcPr>
          <w:p w14:paraId="5198D9BF"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0.165</w:t>
            </w:r>
          </w:p>
        </w:tc>
        <w:tc>
          <w:tcPr>
            <w:tcW w:w="1321" w:type="dxa"/>
            <w:tcBorders>
              <w:top w:val="nil"/>
              <w:left w:val="nil"/>
              <w:bottom w:val="single" w:sz="8" w:space="0" w:color="auto"/>
              <w:right w:val="single" w:sz="8" w:space="0" w:color="auto"/>
            </w:tcBorders>
            <w:shd w:val="clear" w:color="auto" w:fill="auto"/>
            <w:vAlign w:val="center"/>
            <w:hideMark/>
          </w:tcPr>
          <w:p w14:paraId="6FE65770"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2528</w:t>
            </w:r>
          </w:p>
        </w:tc>
        <w:tc>
          <w:tcPr>
            <w:tcW w:w="1321" w:type="dxa"/>
            <w:tcBorders>
              <w:top w:val="nil"/>
              <w:left w:val="nil"/>
              <w:bottom w:val="single" w:sz="8" w:space="0" w:color="auto"/>
              <w:right w:val="single" w:sz="8" w:space="0" w:color="auto"/>
            </w:tcBorders>
            <w:shd w:val="clear" w:color="auto" w:fill="auto"/>
            <w:vAlign w:val="center"/>
            <w:hideMark/>
          </w:tcPr>
          <w:p w14:paraId="72B568D5"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0.808</w:t>
            </w:r>
          </w:p>
        </w:tc>
        <w:tc>
          <w:tcPr>
            <w:tcW w:w="1322" w:type="dxa"/>
            <w:tcBorders>
              <w:top w:val="nil"/>
              <w:left w:val="nil"/>
              <w:bottom w:val="single" w:sz="8" w:space="0" w:color="auto"/>
              <w:right w:val="single" w:sz="8" w:space="0" w:color="auto"/>
            </w:tcBorders>
            <w:shd w:val="clear" w:color="auto" w:fill="auto"/>
            <w:vAlign w:val="center"/>
            <w:hideMark/>
          </w:tcPr>
          <w:p w14:paraId="3483AB0A"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2579</w:t>
            </w:r>
          </w:p>
        </w:tc>
      </w:tr>
      <w:tr w:rsidR="00E943A8" w:rsidRPr="007B5CF9" w14:paraId="39B05409" w14:textId="77777777"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14:paraId="16A44633" w14:textId="77777777" w:rsidR="00E943A8" w:rsidRPr="007B5CF9" w:rsidRDefault="00E943A8"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6</w:t>
            </w:r>
          </w:p>
        </w:tc>
        <w:tc>
          <w:tcPr>
            <w:tcW w:w="1321" w:type="dxa"/>
            <w:tcBorders>
              <w:top w:val="nil"/>
              <w:left w:val="nil"/>
              <w:bottom w:val="single" w:sz="8" w:space="0" w:color="auto"/>
              <w:right w:val="single" w:sz="8" w:space="0" w:color="auto"/>
            </w:tcBorders>
            <w:shd w:val="clear" w:color="auto" w:fill="auto"/>
            <w:vAlign w:val="center"/>
            <w:hideMark/>
          </w:tcPr>
          <w:p w14:paraId="3725D849"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-0.528</w:t>
            </w:r>
          </w:p>
        </w:tc>
        <w:tc>
          <w:tcPr>
            <w:tcW w:w="1321" w:type="dxa"/>
            <w:tcBorders>
              <w:top w:val="nil"/>
              <w:left w:val="nil"/>
              <w:bottom w:val="single" w:sz="8" w:space="0" w:color="auto"/>
              <w:right w:val="single" w:sz="8" w:space="0" w:color="auto"/>
            </w:tcBorders>
            <w:shd w:val="clear" w:color="auto" w:fill="auto"/>
            <w:vAlign w:val="center"/>
            <w:hideMark/>
          </w:tcPr>
          <w:p w14:paraId="41E7467B"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2473</w:t>
            </w:r>
          </w:p>
        </w:tc>
        <w:tc>
          <w:tcPr>
            <w:tcW w:w="1321" w:type="dxa"/>
            <w:tcBorders>
              <w:top w:val="nil"/>
              <w:left w:val="nil"/>
              <w:bottom w:val="single" w:sz="8" w:space="0" w:color="auto"/>
              <w:right w:val="single" w:sz="8" w:space="0" w:color="auto"/>
            </w:tcBorders>
            <w:shd w:val="clear" w:color="auto" w:fill="auto"/>
            <w:vAlign w:val="center"/>
            <w:hideMark/>
          </w:tcPr>
          <w:p w14:paraId="6087ADFB"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0.468</w:t>
            </w:r>
          </w:p>
        </w:tc>
        <w:tc>
          <w:tcPr>
            <w:tcW w:w="1321" w:type="dxa"/>
            <w:tcBorders>
              <w:top w:val="nil"/>
              <w:left w:val="nil"/>
              <w:bottom w:val="single" w:sz="8" w:space="0" w:color="auto"/>
              <w:right w:val="single" w:sz="8" w:space="0" w:color="auto"/>
            </w:tcBorders>
            <w:shd w:val="clear" w:color="auto" w:fill="auto"/>
            <w:vAlign w:val="center"/>
            <w:hideMark/>
          </w:tcPr>
          <w:p w14:paraId="502A5318"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2552</w:t>
            </w:r>
          </w:p>
        </w:tc>
        <w:tc>
          <w:tcPr>
            <w:tcW w:w="1321" w:type="dxa"/>
            <w:tcBorders>
              <w:top w:val="nil"/>
              <w:left w:val="nil"/>
              <w:bottom w:val="single" w:sz="8" w:space="0" w:color="auto"/>
              <w:right w:val="single" w:sz="8" w:space="0" w:color="auto"/>
            </w:tcBorders>
            <w:shd w:val="clear" w:color="auto" w:fill="auto"/>
            <w:vAlign w:val="center"/>
            <w:hideMark/>
          </w:tcPr>
          <w:p w14:paraId="02C2A28E"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1.199</w:t>
            </w:r>
          </w:p>
        </w:tc>
        <w:tc>
          <w:tcPr>
            <w:tcW w:w="1322" w:type="dxa"/>
            <w:tcBorders>
              <w:top w:val="nil"/>
              <w:left w:val="nil"/>
              <w:bottom w:val="single" w:sz="8" w:space="0" w:color="auto"/>
              <w:right w:val="single" w:sz="8" w:space="0" w:color="auto"/>
            </w:tcBorders>
            <w:shd w:val="clear" w:color="auto" w:fill="auto"/>
            <w:vAlign w:val="center"/>
            <w:hideMark/>
          </w:tcPr>
          <w:p w14:paraId="7FE2C519"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2610</w:t>
            </w:r>
          </w:p>
        </w:tc>
      </w:tr>
      <w:tr w:rsidR="00E943A8" w:rsidRPr="007B5CF9" w14:paraId="6E466561" w14:textId="77777777"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14:paraId="3C94A2BB" w14:textId="77777777" w:rsidR="00E943A8" w:rsidRPr="007B5CF9" w:rsidRDefault="00E943A8"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7</w:t>
            </w:r>
          </w:p>
        </w:tc>
        <w:tc>
          <w:tcPr>
            <w:tcW w:w="1321" w:type="dxa"/>
            <w:tcBorders>
              <w:top w:val="nil"/>
              <w:left w:val="nil"/>
              <w:bottom w:val="single" w:sz="8" w:space="0" w:color="auto"/>
              <w:right w:val="single" w:sz="8" w:space="0" w:color="auto"/>
            </w:tcBorders>
            <w:shd w:val="clear" w:color="auto" w:fill="auto"/>
            <w:vAlign w:val="center"/>
            <w:hideMark/>
          </w:tcPr>
          <w:p w14:paraId="2D33A206"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-0.390</w:t>
            </w:r>
          </w:p>
        </w:tc>
        <w:tc>
          <w:tcPr>
            <w:tcW w:w="1321" w:type="dxa"/>
            <w:tcBorders>
              <w:top w:val="nil"/>
              <w:left w:val="nil"/>
              <w:bottom w:val="single" w:sz="8" w:space="0" w:color="auto"/>
              <w:right w:val="single" w:sz="8" w:space="0" w:color="auto"/>
            </w:tcBorders>
            <w:shd w:val="clear" w:color="auto" w:fill="auto"/>
            <w:vAlign w:val="center"/>
            <w:hideMark/>
          </w:tcPr>
          <w:p w14:paraId="30DB7B99"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2484</w:t>
            </w:r>
          </w:p>
        </w:tc>
        <w:tc>
          <w:tcPr>
            <w:tcW w:w="1321" w:type="dxa"/>
            <w:tcBorders>
              <w:top w:val="nil"/>
              <w:left w:val="nil"/>
              <w:bottom w:val="single" w:sz="8" w:space="0" w:color="auto"/>
              <w:right w:val="single" w:sz="8" w:space="0" w:color="auto"/>
            </w:tcBorders>
            <w:shd w:val="clear" w:color="auto" w:fill="auto"/>
            <w:vAlign w:val="center"/>
            <w:hideMark/>
          </w:tcPr>
          <w:p w14:paraId="6F2177FE"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0.657</w:t>
            </w:r>
          </w:p>
        </w:tc>
        <w:tc>
          <w:tcPr>
            <w:tcW w:w="1321" w:type="dxa"/>
            <w:tcBorders>
              <w:top w:val="nil"/>
              <w:left w:val="nil"/>
              <w:bottom w:val="single" w:sz="8" w:space="0" w:color="auto"/>
              <w:right w:val="single" w:sz="8" w:space="0" w:color="auto"/>
            </w:tcBorders>
            <w:shd w:val="clear" w:color="auto" w:fill="auto"/>
            <w:vAlign w:val="center"/>
            <w:hideMark/>
          </w:tcPr>
          <w:p w14:paraId="72053C30"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2567</w:t>
            </w:r>
          </w:p>
        </w:tc>
        <w:tc>
          <w:tcPr>
            <w:tcW w:w="1321" w:type="dxa"/>
            <w:tcBorders>
              <w:top w:val="nil"/>
              <w:left w:val="nil"/>
              <w:bottom w:val="single" w:sz="8" w:space="0" w:color="auto"/>
              <w:right w:val="single" w:sz="8" w:space="0" w:color="auto"/>
            </w:tcBorders>
            <w:shd w:val="clear" w:color="auto" w:fill="auto"/>
            <w:vAlign w:val="center"/>
            <w:hideMark/>
          </w:tcPr>
          <w:p w14:paraId="4DE2F373"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1.515</w:t>
            </w:r>
          </w:p>
        </w:tc>
        <w:tc>
          <w:tcPr>
            <w:tcW w:w="1322" w:type="dxa"/>
            <w:tcBorders>
              <w:top w:val="nil"/>
              <w:left w:val="nil"/>
              <w:bottom w:val="single" w:sz="8" w:space="0" w:color="auto"/>
              <w:right w:val="single" w:sz="8" w:space="0" w:color="auto"/>
            </w:tcBorders>
            <w:shd w:val="clear" w:color="auto" w:fill="auto"/>
            <w:vAlign w:val="center"/>
            <w:hideMark/>
          </w:tcPr>
          <w:p w14:paraId="16A25FEB"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2635</w:t>
            </w:r>
          </w:p>
        </w:tc>
      </w:tr>
      <w:tr w:rsidR="00E943A8" w:rsidRPr="007B5CF9" w14:paraId="4318F68D" w14:textId="77777777"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14:paraId="1DAC1E1F" w14:textId="77777777" w:rsidR="00E943A8" w:rsidRPr="007B5CF9" w:rsidRDefault="00E943A8"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8</w:t>
            </w:r>
          </w:p>
        </w:tc>
        <w:tc>
          <w:tcPr>
            <w:tcW w:w="1321" w:type="dxa"/>
            <w:tcBorders>
              <w:top w:val="nil"/>
              <w:left w:val="nil"/>
              <w:bottom w:val="single" w:sz="8" w:space="0" w:color="auto"/>
              <w:right w:val="single" w:sz="8" w:space="0" w:color="auto"/>
            </w:tcBorders>
            <w:shd w:val="clear" w:color="auto" w:fill="auto"/>
            <w:vAlign w:val="center"/>
            <w:hideMark/>
          </w:tcPr>
          <w:p w14:paraId="6F0C43AE"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-0.137</w:t>
            </w:r>
          </w:p>
        </w:tc>
        <w:tc>
          <w:tcPr>
            <w:tcW w:w="1321" w:type="dxa"/>
            <w:tcBorders>
              <w:top w:val="nil"/>
              <w:left w:val="nil"/>
              <w:bottom w:val="single" w:sz="8" w:space="0" w:color="auto"/>
              <w:right w:val="single" w:sz="8" w:space="0" w:color="auto"/>
            </w:tcBorders>
            <w:shd w:val="clear" w:color="auto" w:fill="auto"/>
            <w:vAlign w:val="center"/>
            <w:hideMark/>
          </w:tcPr>
          <w:p w14:paraId="448D61CC"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2504</w:t>
            </w:r>
          </w:p>
        </w:tc>
        <w:tc>
          <w:tcPr>
            <w:tcW w:w="1321" w:type="dxa"/>
            <w:tcBorders>
              <w:top w:val="nil"/>
              <w:left w:val="nil"/>
              <w:bottom w:val="single" w:sz="8" w:space="0" w:color="auto"/>
              <w:right w:val="single" w:sz="8" w:space="0" w:color="auto"/>
            </w:tcBorders>
            <w:shd w:val="clear" w:color="auto" w:fill="auto"/>
            <w:vAlign w:val="center"/>
            <w:hideMark/>
          </w:tcPr>
          <w:p w14:paraId="7EEDA50C"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0.897</w:t>
            </w:r>
          </w:p>
        </w:tc>
        <w:tc>
          <w:tcPr>
            <w:tcW w:w="1321" w:type="dxa"/>
            <w:tcBorders>
              <w:top w:val="nil"/>
              <w:left w:val="nil"/>
              <w:bottom w:val="single" w:sz="8" w:space="0" w:color="auto"/>
              <w:right w:val="single" w:sz="8" w:space="0" w:color="auto"/>
            </w:tcBorders>
            <w:shd w:val="clear" w:color="auto" w:fill="auto"/>
            <w:vAlign w:val="center"/>
            <w:hideMark/>
          </w:tcPr>
          <w:p w14:paraId="7DE1CAAC"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2586</w:t>
            </w:r>
          </w:p>
        </w:tc>
        <w:tc>
          <w:tcPr>
            <w:tcW w:w="1321" w:type="dxa"/>
            <w:tcBorders>
              <w:top w:val="nil"/>
              <w:left w:val="nil"/>
              <w:bottom w:val="single" w:sz="8" w:space="0" w:color="auto"/>
              <w:right w:val="single" w:sz="8" w:space="0" w:color="auto"/>
            </w:tcBorders>
            <w:shd w:val="clear" w:color="auto" w:fill="auto"/>
            <w:vAlign w:val="center"/>
            <w:hideMark/>
          </w:tcPr>
          <w:p w14:paraId="5A291880"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1.741</w:t>
            </w:r>
          </w:p>
        </w:tc>
        <w:tc>
          <w:tcPr>
            <w:tcW w:w="1322" w:type="dxa"/>
            <w:tcBorders>
              <w:top w:val="nil"/>
              <w:left w:val="nil"/>
              <w:bottom w:val="single" w:sz="8" w:space="0" w:color="auto"/>
              <w:right w:val="single" w:sz="8" w:space="0" w:color="auto"/>
            </w:tcBorders>
            <w:shd w:val="clear" w:color="auto" w:fill="auto"/>
            <w:vAlign w:val="center"/>
            <w:hideMark/>
          </w:tcPr>
          <w:p w14:paraId="759DD59E"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2653</w:t>
            </w:r>
          </w:p>
        </w:tc>
      </w:tr>
      <w:tr w:rsidR="00E943A8" w:rsidRPr="007B5CF9" w14:paraId="084C1806" w14:textId="77777777"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14:paraId="2FB74548" w14:textId="77777777" w:rsidR="00E943A8" w:rsidRPr="007B5CF9" w:rsidRDefault="00E943A8"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HS</w:t>
            </w:r>
          </w:p>
        </w:tc>
        <w:tc>
          <w:tcPr>
            <w:tcW w:w="1321" w:type="dxa"/>
            <w:tcBorders>
              <w:top w:val="nil"/>
              <w:left w:val="nil"/>
              <w:bottom w:val="single" w:sz="8" w:space="0" w:color="auto"/>
              <w:right w:val="single" w:sz="8" w:space="0" w:color="auto"/>
            </w:tcBorders>
            <w:shd w:val="clear" w:color="auto" w:fill="auto"/>
            <w:vAlign w:val="center"/>
            <w:hideMark/>
          </w:tcPr>
          <w:p w14:paraId="24E9AEA1"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0.354</w:t>
            </w:r>
          </w:p>
        </w:tc>
        <w:tc>
          <w:tcPr>
            <w:tcW w:w="1321" w:type="dxa"/>
            <w:tcBorders>
              <w:top w:val="nil"/>
              <w:left w:val="nil"/>
              <w:bottom w:val="single" w:sz="8" w:space="0" w:color="auto"/>
              <w:right w:val="single" w:sz="8" w:space="0" w:color="auto"/>
            </w:tcBorders>
            <w:shd w:val="clear" w:color="auto" w:fill="auto"/>
            <w:vAlign w:val="center"/>
            <w:hideMark/>
          </w:tcPr>
          <w:p w14:paraId="33DD174D"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2543</w:t>
            </w:r>
          </w:p>
        </w:tc>
        <w:tc>
          <w:tcPr>
            <w:tcW w:w="1321" w:type="dxa"/>
            <w:tcBorders>
              <w:top w:val="nil"/>
              <w:left w:val="nil"/>
              <w:bottom w:val="single" w:sz="8" w:space="0" w:color="auto"/>
              <w:right w:val="single" w:sz="8" w:space="0" w:color="auto"/>
            </w:tcBorders>
            <w:shd w:val="clear" w:color="auto" w:fill="auto"/>
            <w:vAlign w:val="center"/>
            <w:hideMark/>
          </w:tcPr>
          <w:p w14:paraId="43D3C362"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1.426</w:t>
            </w:r>
          </w:p>
        </w:tc>
        <w:tc>
          <w:tcPr>
            <w:tcW w:w="1321" w:type="dxa"/>
            <w:tcBorders>
              <w:top w:val="nil"/>
              <w:left w:val="nil"/>
              <w:bottom w:val="single" w:sz="8" w:space="0" w:color="auto"/>
              <w:right w:val="single" w:sz="8" w:space="0" w:color="auto"/>
            </w:tcBorders>
            <w:shd w:val="clear" w:color="auto" w:fill="auto"/>
            <w:vAlign w:val="center"/>
            <w:hideMark/>
          </w:tcPr>
          <w:p w14:paraId="2DFB5B59"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2628</w:t>
            </w:r>
          </w:p>
        </w:tc>
        <w:tc>
          <w:tcPr>
            <w:tcW w:w="1321" w:type="dxa"/>
            <w:tcBorders>
              <w:top w:val="nil"/>
              <w:left w:val="nil"/>
              <w:bottom w:val="single" w:sz="8" w:space="0" w:color="auto"/>
              <w:right w:val="single" w:sz="8" w:space="0" w:color="auto"/>
            </w:tcBorders>
            <w:shd w:val="clear" w:color="auto" w:fill="auto"/>
            <w:vAlign w:val="center"/>
            <w:hideMark/>
          </w:tcPr>
          <w:p w14:paraId="1EEC2985"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2.561</w:t>
            </w:r>
          </w:p>
        </w:tc>
        <w:tc>
          <w:tcPr>
            <w:tcW w:w="1322" w:type="dxa"/>
            <w:tcBorders>
              <w:top w:val="nil"/>
              <w:left w:val="nil"/>
              <w:bottom w:val="single" w:sz="8" w:space="0" w:color="auto"/>
              <w:right w:val="single" w:sz="8" w:space="0" w:color="auto"/>
            </w:tcBorders>
            <w:shd w:val="clear" w:color="auto" w:fill="auto"/>
            <w:vAlign w:val="center"/>
            <w:hideMark/>
          </w:tcPr>
          <w:p w14:paraId="65019208"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2718</w:t>
            </w:r>
          </w:p>
        </w:tc>
      </w:tr>
    </w:tbl>
    <w:p w14:paraId="6A424CDC" w14:textId="77777777" w:rsidR="00C23A10" w:rsidRDefault="00C23A10" w:rsidP="00C23A10">
      <w:pPr>
        <w:pStyle w:val="H1"/>
        <w:numPr>
          <w:ilvl w:val="0"/>
          <w:numId w:val="0"/>
        </w:numPr>
        <w:spacing w:after="0"/>
        <w:ind w:left="360"/>
        <w:rPr>
          <w:sz w:val="28"/>
          <w:szCs w:val="28"/>
        </w:rPr>
      </w:pPr>
    </w:p>
    <w:p w14:paraId="0C8B73FC" w14:textId="77777777" w:rsidR="00C23A10" w:rsidRDefault="00C23A10" w:rsidP="00C23A10">
      <w:pPr>
        <w:pStyle w:val="H1"/>
        <w:numPr>
          <w:ilvl w:val="0"/>
          <w:numId w:val="0"/>
        </w:numPr>
        <w:spacing w:after="0"/>
        <w:ind w:left="360"/>
        <w:rPr>
          <w:sz w:val="28"/>
          <w:szCs w:val="28"/>
        </w:rPr>
      </w:pPr>
    </w:p>
    <w:p w14:paraId="2D16381D" w14:textId="58CD4DF8" w:rsidR="00407E5E" w:rsidRDefault="00407E5E">
      <w:pPr>
        <w:rPr>
          <w:rFonts w:ascii="Times New Roman" w:hAnsi="Times New Roman" w:cs="Times New Roman"/>
        </w:rPr>
      </w:pPr>
      <w:r>
        <w:rPr>
          <w:rFonts w:ascii="Times New Roman" w:hAnsi="Times New Roman" w:cs="Times New Roman"/>
        </w:rPr>
        <w:br w:type="page"/>
      </w:r>
    </w:p>
    <w:p w14:paraId="5192E783" w14:textId="22FFD0C6" w:rsidR="00407E5E" w:rsidRPr="00332907" w:rsidRDefault="00407E5E" w:rsidP="00A060AA">
      <w:pPr>
        <w:spacing w:after="0"/>
        <w:rPr>
          <w:rFonts w:ascii="Times New Roman" w:hAnsi="Times New Roman" w:cs="Times New Roman"/>
          <w:sz w:val="24"/>
          <w:szCs w:val="24"/>
        </w:rPr>
      </w:pPr>
      <w:r w:rsidRPr="00332907">
        <w:rPr>
          <w:rFonts w:ascii="Times New Roman" w:hAnsi="Times New Roman" w:cs="Times New Roman"/>
          <w:sz w:val="24"/>
          <w:szCs w:val="24"/>
        </w:rPr>
        <w:lastRenderedPageBreak/>
        <w:t>REFERENCES</w:t>
      </w:r>
    </w:p>
    <w:p w14:paraId="0BC86CBA" w14:textId="77777777" w:rsidR="00407E5E" w:rsidRPr="00332907" w:rsidRDefault="00407E5E" w:rsidP="00A060AA">
      <w:pPr>
        <w:spacing w:after="0"/>
        <w:rPr>
          <w:rFonts w:ascii="Times New Roman" w:hAnsi="Times New Roman" w:cs="Times New Roman"/>
          <w:sz w:val="24"/>
          <w:szCs w:val="24"/>
        </w:rPr>
      </w:pPr>
    </w:p>
    <w:p w14:paraId="5734FE21" w14:textId="32E335C7" w:rsidR="00896A96" w:rsidRDefault="00407E5E" w:rsidP="00A060AA">
      <w:pPr>
        <w:spacing w:after="0"/>
        <w:rPr>
          <w:rFonts w:ascii="Times New Roman" w:hAnsi="Times New Roman" w:cs="Times New Roman"/>
          <w:sz w:val="24"/>
          <w:szCs w:val="24"/>
        </w:rPr>
      </w:pPr>
      <w:r w:rsidRPr="00332907">
        <w:rPr>
          <w:rFonts w:ascii="Times New Roman" w:hAnsi="Times New Roman" w:cs="Times New Roman"/>
          <w:sz w:val="24"/>
          <w:szCs w:val="24"/>
        </w:rPr>
        <w:t>Stocking, M. L. (1996). An alternative method for scoring adaptive tests. Journal of Educational and Behavioral Statistics, 21 365-389.</w:t>
      </w:r>
    </w:p>
    <w:p w14:paraId="23695E83" w14:textId="16537A5D" w:rsidR="00261438" w:rsidRDefault="00261438" w:rsidP="00A060AA">
      <w:pPr>
        <w:spacing w:after="0"/>
        <w:rPr>
          <w:rFonts w:ascii="Times New Roman" w:hAnsi="Times New Roman" w:cs="Times New Roman"/>
          <w:sz w:val="24"/>
          <w:szCs w:val="24"/>
        </w:rPr>
      </w:pPr>
    </w:p>
    <w:p w14:paraId="0ED4D747" w14:textId="77777777" w:rsidR="00261438" w:rsidRDefault="00261438" w:rsidP="00A060AA">
      <w:pPr>
        <w:spacing w:after="0"/>
        <w:rPr>
          <w:rFonts w:ascii="Times New Roman" w:hAnsi="Times New Roman" w:cs="Times New Roman"/>
          <w:sz w:val="24"/>
          <w:szCs w:val="24"/>
        </w:rPr>
      </w:pPr>
    </w:p>
    <w:p w14:paraId="1C6937E2" w14:textId="77777777" w:rsidR="00261438" w:rsidRDefault="00261438" w:rsidP="00A060AA">
      <w:pPr>
        <w:spacing w:after="0"/>
        <w:rPr>
          <w:rFonts w:ascii="Times New Roman" w:hAnsi="Times New Roman" w:cs="Times New Roman"/>
          <w:sz w:val="24"/>
          <w:szCs w:val="24"/>
        </w:rPr>
      </w:pPr>
    </w:p>
    <w:p w14:paraId="3B275BB6" w14:textId="77777777" w:rsidR="00261438" w:rsidRDefault="00261438" w:rsidP="00A060AA">
      <w:pPr>
        <w:spacing w:after="0"/>
        <w:rPr>
          <w:rFonts w:ascii="Times New Roman" w:hAnsi="Times New Roman" w:cs="Times New Roman"/>
          <w:sz w:val="24"/>
          <w:szCs w:val="24"/>
        </w:rPr>
      </w:pPr>
    </w:p>
    <w:p w14:paraId="6B56D67F" w14:textId="77777777" w:rsidR="00261438" w:rsidRDefault="00261438" w:rsidP="00A060AA">
      <w:pPr>
        <w:spacing w:after="0"/>
        <w:rPr>
          <w:rFonts w:ascii="Times New Roman" w:hAnsi="Times New Roman" w:cs="Times New Roman"/>
          <w:sz w:val="24"/>
          <w:szCs w:val="24"/>
        </w:rPr>
      </w:pPr>
    </w:p>
    <w:p w14:paraId="29BA7147" w14:textId="77777777" w:rsidR="00261438" w:rsidRDefault="00261438" w:rsidP="00A060AA">
      <w:pPr>
        <w:spacing w:after="0"/>
        <w:rPr>
          <w:rFonts w:ascii="Times New Roman" w:hAnsi="Times New Roman" w:cs="Times New Roman"/>
          <w:sz w:val="24"/>
          <w:szCs w:val="24"/>
        </w:rPr>
      </w:pPr>
    </w:p>
    <w:p w14:paraId="69A9B72B" w14:textId="77777777" w:rsidR="00261438" w:rsidRDefault="00261438" w:rsidP="00A060AA">
      <w:pPr>
        <w:spacing w:after="0"/>
        <w:rPr>
          <w:rFonts w:ascii="Times New Roman" w:hAnsi="Times New Roman" w:cs="Times New Roman"/>
          <w:sz w:val="24"/>
          <w:szCs w:val="24"/>
        </w:rPr>
      </w:pPr>
    </w:p>
    <w:p w14:paraId="128700A2" w14:textId="77777777" w:rsidR="00261438" w:rsidRDefault="00261438" w:rsidP="00A060AA">
      <w:pPr>
        <w:spacing w:after="0"/>
        <w:rPr>
          <w:rFonts w:ascii="Times New Roman" w:hAnsi="Times New Roman" w:cs="Times New Roman"/>
          <w:sz w:val="24"/>
          <w:szCs w:val="24"/>
        </w:rPr>
      </w:pPr>
    </w:p>
    <w:p w14:paraId="651C6D8E" w14:textId="77777777" w:rsidR="00261438" w:rsidRDefault="00261438" w:rsidP="00A060AA">
      <w:pPr>
        <w:spacing w:after="0"/>
        <w:rPr>
          <w:rFonts w:ascii="Times New Roman" w:hAnsi="Times New Roman" w:cs="Times New Roman"/>
          <w:sz w:val="24"/>
          <w:szCs w:val="24"/>
        </w:rPr>
      </w:pPr>
    </w:p>
    <w:p w14:paraId="1A5576FE" w14:textId="77777777" w:rsidR="00261438" w:rsidRDefault="00261438" w:rsidP="00A060AA">
      <w:pPr>
        <w:spacing w:after="0"/>
        <w:rPr>
          <w:rFonts w:ascii="Times New Roman" w:hAnsi="Times New Roman" w:cs="Times New Roman"/>
          <w:sz w:val="24"/>
          <w:szCs w:val="24"/>
        </w:rPr>
      </w:pPr>
    </w:p>
    <w:p w14:paraId="2A2888FF" w14:textId="77777777" w:rsidR="00261438" w:rsidRDefault="00261438" w:rsidP="00A060AA">
      <w:pPr>
        <w:spacing w:after="0"/>
        <w:rPr>
          <w:rFonts w:ascii="Times New Roman" w:hAnsi="Times New Roman" w:cs="Times New Roman"/>
          <w:sz w:val="24"/>
          <w:szCs w:val="24"/>
        </w:rPr>
      </w:pPr>
    </w:p>
    <w:p w14:paraId="60BDA845" w14:textId="77777777" w:rsidR="00261438" w:rsidRDefault="00261438" w:rsidP="00A060AA">
      <w:pPr>
        <w:spacing w:after="0"/>
        <w:rPr>
          <w:rFonts w:ascii="Times New Roman" w:hAnsi="Times New Roman" w:cs="Times New Roman"/>
          <w:sz w:val="24"/>
          <w:szCs w:val="24"/>
        </w:rPr>
      </w:pPr>
    </w:p>
    <w:p w14:paraId="20F162E2" w14:textId="77777777" w:rsidR="00261438" w:rsidRDefault="00261438" w:rsidP="00A060AA">
      <w:pPr>
        <w:spacing w:after="0"/>
        <w:rPr>
          <w:rFonts w:ascii="Times New Roman" w:hAnsi="Times New Roman" w:cs="Times New Roman"/>
          <w:sz w:val="24"/>
          <w:szCs w:val="24"/>
        </w:rPr>
      </w:pPr>
    </w:p>
    <w:p w14:paraId="3879B7D0" w14:textId="77777777" w:rsidR="00261438" w:rsidRDefault="00261438" w:rsidP="00A060AA">
      <w:pPr>
        <w:spacing w:after="0"/>
        <w:rPr>
          <w:rFonts w:ascii="Times New Roman" w:hAnsi="Times New Roman" w:cs="Times New Roman"/>
          <w:sz w:val="24"/>
          <w:szCs w:val="24"/>
        </w:rPr>
      </w:pPr>
    </w:p>
    <w:p w14:paraId="5C973D21" w14:textId="77777777" w:rsidR="00261438" w:rsidRDefault="00261438" w:rsidP="00A060AA">
      <w:pPr>
        <w:spacing w:after="0"/>
        <w:rPr>
          <w:rFonts w:ascii="Times New Roman" w:hAnsi="Times New Roman" w:cs="Times New Roman"/>
          <w:sz w:val="24"/>
          <w:szCs w:val="24"/>
        </w:rPr>
      </w:pPr>
    </w:p>
    <w:p w14:paraId="6F024C27" w14:textId="77777777" w:rsidR="00261438" w:rsidRDefault="00261438" w:rsidP="00A060AA">
      <w:pPr>
        <w:spacing w:after="0"/>
        <w:rPr>
          <w:rFonts w:ascii="Times New Roman" w:hAnsi="Times New Roman" w:cs="Times New Roman"/>
          <w:sz w:val="24"/>
          <w:szCs w:val="24"/>
        </w:rPr>
      </w:pPr>
    </w:p>
    <w:p w14:paraId="53057EBD" w14:textId="77777777" w:rsidR="00261438" w:rsidRDefault="00261438" w:rsidP="00A060AA">
      <w:pPr>
        <w:spacing w:after="0"/>
        <w:rPr>
          <w:rFonts w:ascii="Times New Roman" w:hAnsi="Times New Roman" w:cs="Times New Roman"/>
          <w:sz w:val="24"/>
          <w:szCs w:val="24"/>
        </w:rPr>
      </w:pPr>
    </w:p>
    <w:p w14:paraId="5BE1AA6B" w14:textId="77777777" w:rsidR="00261438" w:rsidRDefault="00261438" w:rsidP="00A060AA">
      <w:pPr>
        <w:spacing w:after="0"/>
        <w:rPr>
          <w:rFonts w:ascii="Times New Roman" w:hAnsi="Times New Roman" w:cs="Times New Roman"/>
          <w:sz w:val="24"/>
          <w:szCs w:val="24"/>
        </w:rPr>
      </w:pPr>
    </w:p>
    <w:p w14:paraId="4672E2C2" w14:textId="77777777" w:rsidR="00261438" w:rsidRDefault="00261438" w:rsidP="00A060AA">
      <w:pPr>
        <w:spacing w:after="0"/>
        <w:rPr>
          <w:rFonts w:ascii="Times New Roman" w:hAnsi="Times New Roman" w:cs="Times New Roman"/>
          <w:sz w:val="24"/>
          <w:szCs w:val="24"/>
        </w:rPr>
      </w:pPr>
    </w:p>
    <w:p w14:paraId="11EBA1C4" w14:textId="77777777" w:rsidR="00261438" w:rsidRDefault="00261438" w:rsidP="00A060AA">
      <w:pPr>
        <w:spacing w:after="0"/>
        <w:rPr>
          <w:rFonts w:ascii="Times New Roman" w:hAnsi="Times New Roman" w:cs="Times New Roman"/>
          <w:sz w:val="24"/>
          <w:szCs w:val="24"/>
        </w:rPr>
      </w:pPr>
    </w:p>
    <w:p w14:paraId="69C834CD" w14:textId="77777777" w:rsidR="00261438" w:rsidRDefault="00261438" w:rsidP="00A060AA">
      <w:pPr>
        <w:spacing w:after="0"/>
        <w:rPr>
          <w:rFonts w:ascii="Times New Roman" w:hAnsi="Times New Roman" w:cs="Times New Roman"/>
          <w:sz w:val="24"/>
          <w:szCs w:val="24"/>
        </w:rPr>
      </w:pPr>
    </w:p>
    <w:p w14:paraId="28E2C5BD" w14:textId="77777777" w:rsidR="00261438" w:rsidRDefault="00261438" w:rsidP="00A060AA">
      <w:pPr>
        <w:spacing w:after="0"/>
        <w:rPr>
          <w:rFonts w:ascii="Times New Roman" w:hAnsi="Times New Roman" w:cs="Times New Roman"/>
          <w:sz w:val="24"/>
          <w:szCs w:val="24"/>
        </w:rPr>
      </w:pPr>
    </w:p>
    <w:p w14:paraId="0DE35204" w14:textId="77777777" w:rsidR="00261438" w:rsidRDefault="00261438" w:rsidP="00A060AA">
      <w:pPr>
        <w:spacing w:after="0"/>
        <w:rPr>
          <w:rFonts w:ascii="Times New Roman" w:hAnsi="Times New Roman" w:cs="Times New Roman"/>
          <w:sz w:val="24"/>
          <w:szCs w:val="24"/>
        </w:rPr>
      </w:pPr>
    </w:p>
    <w:p w14:paraId="6CCC4ADF" w14:textId="77777777" w:rsidR="00261438" w:rsidRDefault="00261438" w:rsidP="00A060AA">
      <w:pPr>
        <w:spacing w:after="0"/>
        <w:rPr>
          <w:rFonts w:ascii="Times New Roman" w:hAnsi="Times New Roman" w:cs="Times New Roman"/>
          <w:sz w:val="24"/>
          <w:szCs w:val="24"/>
        </w:rPr>
      </w:pPr>
    </w:p>
    <w:p w14:paraId="2475D17E" w14:textId="77777777" w:rsidR="00261438" w:rsidRDefault="00261438" w:rsidP="00A060AA">
      <w:pPr>
        <w:spacing w:after="0"/>
        <w:rPr>
          <w:rFonts w:ascii="Times New Roman" w:hAnsi="Times New Roman" w:cs="Times New Roman"/>
          <w:sz w:val="24"/>
          <w:szCs w:val="24"/>
        </w:rPr>
      </w:pPr>
    </w:p>
    <w:p w14:paraId="451E4888" w14:textId="77777777" w:rsidR="00261438" w:rsidRDefault="00261438" w:rsidP="00A060AA">
      <w:pPr>
        <w:spacing w:after="0"/>
        <w:rPr>
          <w:rFonts w:ascii="Times New Roman" w:hAnsi="Times New Roman" w:cs="Times New Roman"/>
          <w:sz w:val="24"/>
          <w:szCs w:val="24"/>
        </w:rPr>
      </w:pPr>
    </w:p>
    <w:p w14:paraId="30E233FE" w14:textId="77777777" w:rsidR="00261438" w:rsidRDefault="00261438" w:rsidP="00A060AA">
      <w:pPr>
        <w:spacing w:after="0"/>
        <w:rPr>
          <w:rFonts w:ascii="Times New Roman" w:hAnsi="Times New Roman" w:cs="Times New Roman"/>
          <w:sz w:val="24"/>
          <w:szCs w:val="24"/>
        </w:rPr>
      </w:pPr>
    </w:p>
    <w:p w14:paraId="7DEAD101" w14:textId="77777777" w:rsidR="00261438" w:rsidRDefault="00261438" w:rsidP="00A060AA">
      <w:pPr>
        <w:spacing w:after="0"/>
        <w:rPr>
          <w:rFonts w:ascii="Times New Roman" w:hAnsi="Times New Roman" w:cs="Times New Roman"/>
          <w:sz w:val="24"/>
          <w:szCs w:val="24"/>
        </w:rPr>
      </w:pPr>
    </w:p>
    <w:p w14:paraId="2FFB74E6" w14:textId="77777777" w:rsidR="00261438" w:rsidRDefault="00261438" w:rsidP="00A060AA">
      <w:pPr>
        <w:spacing w:after="0"/>
        <w:rPr>
          <w:rFonts w:ascii="Times New Roman" w:hAnsi="Times New Roman" w:cs="Times New Roman"/>
          <w:sz w:val="24"/>
          <w:szCs w:val="24"/>
        </w:rPr>
      </w:pPr>
    </w:p>
    <w:p w14:paraId="04B7AB56" w14:textId="77777777" w:rsidR="00261438" w:rsidRDefault="00261438" w:rsidP="00A060AA">
      <w:pPr>
        <w:spacing w:after="0"/>
        <w:rPr>
          <w:rFonts w:ascii="Times New Roman" w:hAnsi="Times New Roman" w:cs="Times New Roman"/>
          <w:sz w:val="24"/>
          <w:szCs w:val="24"/>
        </w:rPr>
      </w:pPr>
    </w:p>
    <w:p w14:paraId="22BF8D99" w14:textId="77777777" w:rsidR="00261438" w:rsidRDefault="00261438" w:rsidP="00A060AA">
      <w:pPr>
        <w:spacing w:after="0"/>
        <w:rPr>
          <w:rFonts w:ascii="Times New Roman" w:hAnsi="Times New Roman" w:cs="Times New Roman"/>
          <w:sz w:val="24"/>
          <w:szCs w:val="24"/>
        </w:rPr>
      </w:pPr>
    </w:p>
    <w:p w14:paraId="7BB183D1" w14:textId="77777777" w:rsidR="00261438" w:rsidRDefault="00261438" w:rsidP="00A060AA">
      <w:pPr>
        <w:spacing w:after="0"/>
        <w:rPr>
          <w:rFonts w:ascii="Times New Roman" w:hAnsi="Times New Roman" w:cs="Times New Roman"/>
          <w:sz w:val="24"/>
          <w:szCs w:val="24"/>
        </w:rPr>
      </w:pPr>
    </w:p>
    <w:p w14:paraId="138F3FBE" w14:textId="77777777" w:rsidR="00261438" w:rsidRDefault="00261438" w:rsidP="00A060AA">
      <w:pPr>
        <w:spacing w:after="0"/>
        <w:rPr>
          <w:rFonts w:ascii="Times New Roman" w:hAnsi="Times New Roman" w:cs="Times New Roman"/>
          <w:sz w:val="24"/>
          <w:szCs w:val="24"/>
        </w:rPr>
      </w:pPr>
    </w:p>
    <w:p w14:paraId="4FEE6F35" w14:textId="77777777" w:rsidR="00261438" w:rsidRDefault="00261438" w:rsidP="00A060AA">
      <w:pPr>
        <w:spacing w:after="0"/>
        <w:rPr>
          <w:rFonts w:ascii="Times New Roman" w:hAnsi="Times New Roman" w:cs="Times New Roman"/>
          <w:sz w:val="24"/>
          <w:szCs w:val="24"/>
        </w:rPr>
      </w:pPr>
    </w:p>
    <w:p w14:paraId="39515F6A" w14:textId="77777777" w:rsidR="00261438" w:rsidRDefault="00261438" w:rsidP="00A060AA">
      <w:pPr>
        <w:spacing w:after="0"/>
        <w:rPr>
          <w:rFonts w:ascii="Times New Roman" w:hAnsi="Times New Roman" w:cs="Times New Roman"/>
          <w:sz w:val="24"/>
          <w:szCs w:val="24"/>
        </w:rPr>
      </w:pPr>
    </w:p>
    <w:p w14:paraId="7C433936" w14:textId="77777777" w:rsidR="00261438" w:rsidRDefault="00261438" w:rsidP="00A060AA">
      <w:pPr>
        <w:spacing w:after="0"/>
        <w:rPr>
          <w:rFonts w:ascii="Times New Roman" w:hAnsi="Times New Roman" w:cs="Times New Roman"/>
          <w:sz w:val="24"/>
          <w:szCs w:val="24"/>
        </w:rPr>
      </w:pPr>
    </w:p>
    <w:p w14:paraId="7EA0FCF3" w14:textId="77777777" w:rsidR="00261438" w:rsidRPr="00261438" w:rsidRDefault="00261438" w:rsidP="00261438">
      <w:pPr>
        <w:spacing w:after="0"/>
        <w:rPr>
          <w:rFonts w:ascii="Times New Roman" w:hAnsi="Times New Roman" w:cs="Times New Roman"/>
          <w:sz w:val="24"/>
          <w:szCs w:val="24"/>
        </w:rPr>
      </w:pPr>
      <w:r w:rsidRPr="00261438">
        <w:rPr>
          <w:rFonts w:ascii="Times New Roman" w:hAnsi="Times New Roman" w:cs="Times New Roman"/>
          <w:sz w:val="24"/>
          <w:szCs w:val="24"/>
        </w:rPr>
        <w:lastRenderedPageBreak/>
        <w:t>REVISION LOG</w:t>
      </w:r>
    </w:p>
    <w:p w14:paraId="16F8684C" w14:textId="27B45DCA" w:rsidR="00261438" w:rsidRDefault="00261438" w:rsidP="00261438">
      <w:pPr>
        <w:spacing w:after="0"/>
        <w:rPr>
          <w:rFonts w:ascii="Times New Roman" w:hAnsi="Times New Roman" w:cs="Times New Roman"/>
          <w:sz w:val="24"/>
          <w:szCs w:val="24"/>
        </w:rPr>
      </w:pPr>
      <w:r w:rsidRPr="00261438">
        <w:rPr>
          <w:rFonts w:ascii="Times New Roman" w:hAnsi="Times New Roman" w:cs="Times New Roman"/>
          <w:sz w:val="24"/>
          <w:szCs w:val="24"/>
        </w:rPr>
        <w:t xml:space="preserve">Updates to the </w:t>
      </w:r>
      <w:r>
        <w:rPr>
          <w:rFonts w:ascii="Times New Roman" w:hAnsi="Times New Roman" w:cs="Times New Roman"/>
          <w:sz w:val="24"/>
          <w:szCs w:val="24"/>
        </w:rPr>
        <w:t xml:space="preserve">2014-2015 Scoring Specifications </w:t>
      </w:r>
      <w:r w:rsidRPr="00261438">
        <w:rPr>
          <w:rFonts w:ascii="Times New Roman" w:hAnsi="Times New Roman" w:cs="Times New Roman"/>
          <w:sz w:val="24"/>
          <w:szCs w:val="24"/>
        </w:rPr>
        <w:t>are noted below.</w:t>
      </w:r>
    </w:p>
    <w:p w14:paraId="7067154E" w14:textId="77777777" w:rsidR="00261438" w:rsidRDefault="00261438" w:rsidP="00A060AA">
      <w:pPr>
        <w:spacing w:after="0"/>
        <w:rPr>
          <w:rFonts w:ascii="Times New Roman" w:hAnsi="Times New Roman" w:cs="Times New Roman"/>
          <w:sz w:val="24"/>
          <w:szCs w:val="24"/>
        </w:rPr>
      </w:pPr>
    </w:p>
    <w:tbl>
      <w:tblPr>
        <w:tblW w:w="93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296"/>
        <w:gridCol w:w="780"/>
        <w:gridCol w:w="5872"/>
        <w:gridCol w:w="1358"/>
      </w:tblGrid>
      <w:tr w:rsidR="0072697F" w:rsidRPr="006A0EF5" w14:paraId="2AD57C27" w14:textId="77777777" w:rsidTr="0072697F">
        <w:trPr>
          <w:cantSplit/>
          <w:tblHeader/>
          <w:jc w:val="center"/>
        </w:trPr>
        <w:tc>
          <w:tcPr>
            <w:tcW w:w="1296" w:type="dxa"/>
            <w:tcBorders>
              <w:top w:val="single" w:sz="8" w:space="0" w:color="000000"/>
              <w:left w:val="single" w:sz="8" w:space="0" w:color="000000"/>
              <w:bottom w:val="single" w:sz="8" w:space="0" w:color="000000"/>
              <w:right w:val="single" w:sz="8" w:space="0" w:color="000000"/>
            </w:tcBorders>
            <w:shd w:val="clear" w:color="auto" w:fill="43B02A"/>
            <w:tcMar>
              <w:top w:w="115" w:type="dxa"/>
              <w:left w:w="115" w:type="dxa"/>
              <w:bottom w:w="115" w:type="dxa"/>
              <w:right w:w="115" w:type="dxa"/>
            </w:tcMar>
            <w:hideMark/>
          </w:tcPr>
          <w:p w14:paraId="07069A69" w14:textId="77777777" w:rsidR="0072697F" w:rsidRPr="006A0EF5" w:rsidRDefault="0072697F">
            <w:pPr>
              <w:pStyle w:val="Normal2"/>
              <w:widowControl w:val="0"/>
              <w:autoSpaceDN w:val="0"/>
              <w:spacing w:line="240" w:lineRule="auto"/>
              <w:jc w:val="center"/>
              <w:rPr>
                <w:rFonts w:ascii="Times New Roman" w:hAnsi="Times New Roman" w:cs="Times New Roman"/>
                <w:color w:val="FFFFFF" w:themeColor="background1"/>
                <w:sz w:val="24"/>
              </w:rPr>
            </w:pPr>
            <w:r w:rsidRPr="006A0EF5">
              <w:rPr>
                <w:rFonts w:ascii="Times New Roman" w:hAnsi="Times New Roman" w:cs="Times New Roman"/>
                <w:b/>
                <w:color w:val="FFFFFF" w:themeColor="background1"/>
                <w:sz w:val="24"/>
              </w:rPr>
              <w:t>Section</w:t>
            </w:r>
          </w:p>
        </w:tc>
        <w:tc>
          <w:tcPr>
            <w:tcW w:w="780" w:type="dxa"/>
            <w:tcBorders>
              <w:top w:val="single" w:sz="8" w:space="0" w:color="000000"/>
              <w:left w:val="single" w:sz="8" w:space="0" w:color="000000"/>
              <w:bottom w:val="single" w:sz="8" w:space="0" w:color="000000"/>
              <w:right w:val="single" w:sz="8" w:space="0" w:color="000000"/>
            </w:tcBorders>
            <w:shd w:val="clear" w:color="auto" w:fill="43B02A"/>
            <w:tcMar>
              <w:top w:w="115" w:type="dxa"/>
              <w:left w:w="115" w:type="dxa"/>
              <w:bottom w:w="115" w:type="dxa"/>
              <w:right w:w="115" w:type="dxa"/>
            </w:tcMar>
            <w:hideMark/>
          </w:tcPr>
          <w:p w14:paraId="235E55EF" w14:textId="77777777" w:rsidR="0072697F" w:rsidRPr="006A0EF5" w:rsidRDefault="0072697F">
            <w:pPr>
              <w:pStyle w:val="Normal2"/>
              <w:widowControl w:val="0"/>
              <w:autoSpaceDN w:val="0"/>
              <w:spacing w:line="240" w:lineRule="auto"/>
              <w:jc w:val="center"/>
              <w:rPr>
                <w:rFonts w:ascii="Times New Roman" w:hAnsi="Times New Roman" w:cs="Times New Roman"/>
                <w:color w:val="FFFFFF" w:themeColor="background1"/>
                <w:sz w:val="24"/>
              </w:rPr>
            </w:pPr>
            <w:r w:rsidRPr="006A0EF5">
              <w:rPr>
                <w:rFonts w:ascii="Times New Roman" w:hAnsi="Times New Roman" w:cs="Times New Roman"/>
                <w:b/>
                <w:color w:val="FFFFFF" w:themeColor="background1"/>
                <w:sz w:val="24"/>
              </w:rPr>
              <w:t>Page</w:t>
            </w:r>
          </w:p>
        </w:tc>
        <w:tc>
          <w:tcPr>
            <w:tcW w:w="5872" w:type="dxa"/>
            <w:tcBorders>
              <w:top w:val="single" w:sz="8" w:space="0" w:color="000000"/>
              <w:left w:val="single" w:sz="8" w:space="0" w:color="000000"/>
              <w:bottom w:val="single" w:sz="8" w:space="0" w:color="000000"/>
              <w:right w:val="single" w:sz="8" w:space="0" w:color="000000"/>
            </w:tcBorders>
            <w:shd w:val="clear" w:color="auto" w:fill="43B02A"/>
            <w:tcMar>
              <w:top w:w="115" w:type="dxa"/>
              <w:left w:w="115" w:type="dxa"/>
              <w:bottom w:w="115" w:type="dxa"/>
              <w:right w:w="115" w:type="dxa"/>
            </w:tcMar>
            <w:hideMark/>
          </w:tcPr>
          <w:p w14:paraId="7513769B" w14:textId="77777777" w:rsidR="0072697F" w:rsidRPr="006A0EF5" w:rsidRDefault="0072697F">
            <w:pPr>
              <w:pStyle w:val="Normal2"/>
              <w:widowControl w:val="0"/>
              <w:autoSpaceDN w:val="0"/>
              <w:spacing w:line="240" w:lineRule="auto"/>
              <w:jc w:val="center"/>
              <w:rPr>
                <w:rFonts w:ascii="Times New Roman" w:hAnsi="Times New Roman" w:cs="Times New Roman"/>
                <w:color w:val="FFFFFF" w:themeColor="background1"/>
                <w:sz w:val="24"/>
              </w:rPr>
            </w:pPr>
            <w:r w:rsidRPr="006A0EF5">
              <w:rPr>
                <w:rFonts w:ascii="Times New Roman" w:hAnsi="Times New Roman" w:cs="Times New Roman"/>
                <w:b/>
                <w:color w:val="FFFFFF" w:themeColor="background1"/>
                <w:sz w:val="24"/>
              </w:rPr>
              <w:t>Description of Change</w:t>
            </w:r>
          </w:p>
        </w:tc>
        <w:tc>
          <w:tcPr>
            <w:tcW w:w="1358" w:type="dxa"/>
            <w:tcBorders>
              <w:top w:val="single" w:sz="8" w:space="0" w:color="000000"/>
              <w:left w:val="single" w:sz="8" w:space="0" w:color="000000"/>
              <w:bottom w:val="single" w:sz="8" w:space="0" w:color="000000"/>
              <w:right w:val="single" w:sz="8" w:space="0" w:color="000000"/>
            </w:tcBorders>
            <w:shd w:val="clear" w:color="auto" w:fill="43B02A"/>
            <w:tcMar>
              <w:top w:w="115" w:type="dxa"/>
              <w:left w:w="115" w:type="dxa"/>
              <w:bottom w:w="115" w:type="dxa"/>
              <w:right w:w="115" w:type="dxa"/>
            </w:tcMar>
            <w:hideMark/>
          </w:tcPr>
          <w:p w14:paraId="06BA0EC6" w14:textId="77777777" w:rsidR="0072697F" w:rsidRPr="006A0EF5" w:rsidRDefault="0072697F">
            <w:pPr>
              <w:pStyle w:val="Normal2"/>
              <w:widowControl w:val="0"/>
              <w:autoSpaceDN w:val="0"/>
              <w:spacing w:line="240" w:lineRule="auto"/>
              <w:jc w:val="center"/>
              <w:rPr>
                <w:rFonts w:ascii="Times New Roman" w:hAnsi="Times New Roman" w:cs="Times New Roman"/>
                <w:color w:val="FFFFFF" w:themeColor="background1"/>
                <w:sz w:val="24"/>
              </w:rPr>
            </w:pPr>
            <w:r w:rsidRPr="006A0EF5">
              <w:rPr>
                <w:rFonts w:ascii="Times New Roman" w:hAnsi="Times New Roman" w:cs="Times New Roman"/>
                <w:b/>
                <w:color w:val="FFFFFF" w:themeColor="background1"/>
                <w:sz w:val="24"/>
              </w:rPr>
              <w:t>Revision Date</w:t>
            </w:r>
          </w:p>
        </w:tc>
      </w:tr>
      <w:tr w:rsidR="0072697F" w:rsidRPr="006A0EF5" w14:paraId="02CF123E" w14:textId="77777777" w:rsidTr="0072697F">
        <w:trPr>
          <w:cantSplit/>
          <w:jc w:val="center"/>
        </w:trPr>
        <w:tc>
          <w:tcPr>
            <w:tcW w:w="1296"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7474BDB0" w14:textId="4DE16F3F" w:rsidR="0072697F" w:rsidRPr="006A0EF5" w:rsidRDefault="0072697F">
            <w:pPr>
              <w:pStyle w:val="Normal2"/>
              <w:widowControl w:val="0"/>
              <w:autoSpaceDN w:val="0"/>
              <w:spacing w:line="240" w:lineRule="auto"/>
              <w:jc w:val="center"/>
              <w:rPr>
                <w:rFonts w:ascii="Times New Roman" w:hAnsi="Times New Roman" w:cs="Times New Roman"/>
                <w:sz w:val="24"/>
              </w:rPr>
            </w:pPr>
            <w:r w:rsidRPr="006A0EF5">
              <w:rPr>
                <w:rFonts w:ascii="Times New Roman" w:hAnsi="Times New Roman" w:cs="Times New Roman"/>
                <w:sz w:val="24"/>
              </w:rPr>
              <w:t>1</w:t>
            </w:r>
          </w:p>
        </w:tc>
        <w:tc>
          <w:tcPr>
            <w:tcW w:w="78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3D9DF8E1" w14:textId="2969E0A3" w:rsidR="0072697F" w:rsidRPr="006A0EF5" w:rsidRDefault="0072697F">
            <w:pPr>
              <w:pStyle w:val="Normal2"/>
              <w:widowControl w:val="0"/>
              <w:autoSpaceDN w:val="0"/>
              <w:spacing w:line="240" w:lineRule="auto"/>
              <w:jc w:val="center"/>
              <w:rPr>
                <w:rFonts w:ascii="Times New Roman" w:hAnsi="Times New Roman" w:cs="Times New Roman"/>
                <w:sz w:val="24"/>
              </w:rPr>
            </w:pPr>
            <w:r w:rsidRPr="006A0EF5">
              <w:rPr>
                <w:rFonts w:ascii="Times New Roman" w:hAnsi="Times New Roman" w:cs="Times New Roman"/>
                <w:sz w:val="24"/>
              </w:rPr>
              <w:t>1</w:t>
            </w:r>
          </w:p>
        </w:tc>
        <w:tc>
          <w:tcPr>
            <w:tcW w:w="5872"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7061B7F6" w14:textId="5921393C" w:rsidR="0072697F" w:rsidRPr="006A0EF5" w:rsidRDefault="006A0EF5" w:rsidP="006A0EF5">
            <w:pPr>
              <w:pStyle w:val="Normal2"/>
              <w:widowControl w:val="0"/>
              <w:autoSpaceDN w:val="0"/>
              <w:spacing w:line="240" w:lineRule="auto"/>
              <w:rPr>
                <w:rFonts w:ascii="Times New Roman" w:hAnsi="Times New Roman" w:cs="Times New Roman"/>
                <w:sz w:val="24"/>
              </w:rPr>
            </w:pPr>
            <w:r w:rsidRPr="006A0EF5">
              <w:rPr>
                <w:rFonts w:ascii="Times New Roman" w:hAnsi="Times New Roman" w:cs="Times New Roman"/>
                <w:sz w:val="24"/>
              </w:rPr>
              <w:t>Section 1 provides guidance regarding the availability of options to vendors that may differ from the approach used in the open source system.</w:t>
            </w:r>
            <w:r w:rsidR="0072697F" w:rsidRPr="006A0EF5">
              <w:rPr>
                <w:rFonts w:ascii="Times New Roman" w:hAnsi="Times New Roman" w:cs="Times New Roman"/>
                <w:sz w:val="24"/>
              </w:rPr>
              <w:t xml:space="preserve"> </w:t>
            </w:r>
          </w:p>
        </w:tc>
        <w:tc>
          <w:tcPr>
            <w:tcW w:w="1358"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14:paraId="6FDB4B9B" w14:textId="049BA260" w:rsidR="0072697F" w:rsidRPr="006A0EF5" w:rsidRDefault="0072697F">
            <w:pPr>
              <w:pStyle w:val="Normal2"/>
              <w:widowControl w:val="0"/>
              <w:autoSpaceDN w:val="0"/>
              <w:spacing w:line="240" w:lineRule="auto"/>
              <w:rPr>
                <w:rFonts w:ascii="Times New Roman" w:hAnsi="Times New Roman" w:cs="Times New Roman"/>
                <w:sz w:val="24"/>
              </w:rPr>
            </w:pPr>
            <w:r w:rsidRPr="006A0EF5">
              <w:rPr>
                <w:rFonts w:ascii="Times New Roman" w:hAnsi="Times New Roman" w:cs="Times New Roman"/>
                <w:sz w:val="24"/>
              </w:rPr>
              <w:t>7/28/16</w:t>
            </w:r>
          </w:p>
          <w:p w14:paraId="4AF0613C" w14:textId="77777777" w:rsidR="0072697F" w:rsidRPr="006A0EF5" w:rsidRDefault="0072697F">
            <w:pPr>
              <w:pStyle w:val="Normal2"/>
              <w:widowControl w:val="0"/>
              <w:autoSpaceDN w:val="0"/>
              <w:spacing w:line="240" w:lineRule="auto"/>
              <w:rPr>
                <w:rFonts w:ascii="Times New Roman" w:hAnsi="Times New Roman" w:cs="Times New Roman"/>
                <w:sz w:val="24"/>
              </w:rPr>
            </w:pPr>
          </w:p>
        </w:tc>
      </w:tr>
      <w:tr w:rsidR="0072697F" w:rsidRPr="006A0EF5" w14:paraId="79B7D484" w14:textId="77777777" w:rsidTr="0072697F">
        <w:trPr>
          <w:cantSplit/>
          <w:jc w:val="center"/>
        </w:trPr>
        <w:tc>
          <w:tcPr>
            <w:tcW w:w="1296"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3877DB5B" w14:textId="464C9BF1" w:rsidR="0072697F" w:rsidRPr="006A0EF5" w:rsidRDefault="0072697F">
            <w:pPr>
              <w:pStyle w:val="Normal2"/>
              <w:widowControl w:val="0"/>
              <w:autoSpaceDN w:val="0"/>
              <w:spacing w:line="240" w:lineRule="auto"/>
              <w:jc w:val="center"/>
              <w:rPr>
                <w:rFonts w:ascii="Times New Roman" w:hAnsi="Times New Roman" w:cs="Times New Roman"/>
                <w:sz w:val="24"/>
              </w:rPr>
            </w:pPr>
            <w:r w:rsidRPr="006A0EF5">
              <w:rPr>
                <w:rFonts w:ascii="Times New Roman" w:hAnsi="Times New Roman" w:cs="Times New Roman"/>
                <w:sz w:val="24"/>
              </w:rPr>
              <w:t>3.1.3.1</w:t>
            </w:r>
          </w:p>
        </w:tc>
        <w:tc>
          <w:tcPr>
            <w:tcW w:w="78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69270B4C" w14:textId="28EA3C0F" w:rsidR="0072697F" w:rsidRPr="006A0EF5" w:rsidRDefault="0072697F">
            <w:pPr>
              <w:pStyle w:val="Normal2"/>
              <w:widowControl w:val="0"/>
              <w:autoSpaceDN w:val="0"/>
              <w:spacing w:line="240" w:lineRule="auto"/>
              <w:jc w:val="center"/>
              <w:rPr>
                <w:rFonts w:ascii="Times New Roman" w:hAnsi="Times New Roman" w:cs="Times New Roman"/>
                <w:sz w:val="24"/>
              </w:rPr>
            </w:pPr>
            <w:r w:rsidRPr="006A0EF5">
              <w:rPr>
                <w:rFonts w:ascii="Times New Roman" w:hAnsi="Times New Roman" w:cs="Times New Roman"/>
                <w:sz w:val="24"/>
              </w:rPr>
              <w:t>4</w:t>
            </w:r>
          </w:p>
        </w:tc>
        <w:tc>
          <w:tcPr>
            <w:tcW w:w="5872"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19E94944" w14:textId="60EBBE23" w:rsidR="0072697F" w:rsidRPr="006A0EF5" w:rsidRDefault="003B2407" w:rsidP="003B2407">
            <w:pPr>
              <w:pStyle w:val="Normal2"/>
              <w:widowControl w:val="0"/>
              <w:autoSpaceDN w:val="0"/>
              <w:spacing w:line="240" w:lineRule="auto"/>
              <w:rPr>
                <w:rFonts w:ascii="Times New Roman" w:hAnsi="Times New Roman" w:cs="Times New Roman"/>
                <w:sz w:val="24"/>
              </w:rPr>
            </w:pPr>
            <w:r w:rsidRPr="006A0EF5">
              <w:rPr>
                <w:rFonts w:ascii="Times New Roman" w:hAnsi="Times New Roman" w:cs="Times New Roman"/>
                <w:sz w:val="24"/>
              </w:rPr>
              <w:t xml:space="preserve">Section 3.1.3.1 revised to include information </w:t>
            </w:r>
            <w:r w:rsidR="00D33A76" w:rsidRPr="006A0EF5">
              <w:rPr>
                <w:rFonts w:ascii="Times New Roman" w:hAnsi="Times New Roman" w:cs="Times New Roman"/>
                <w:sz w:val="24"/>
              </w:rPr>
              <w:t xml:space="preserve">regarding unanswered items and </w:t>
            </w:r>
            <w:r w:rsidRPr="006A0EF5">
              <w:rPr>
                <w:rFonts w:ascii="Times New Roman" w:hAnsi="Times New Roman" w:cs="Times New Roman"/>
                <w:sz w:val="24"/>
              </w:rPr>
              <w:t xml:space="preserve">the </w:t>
            </w:r>
            <w:r w:rsidR="00D33A76" w:rsidRPr="006A0EF5">
              <w:rPr>
                <w:rFonts w:ascii="Times New Roman" w:hAnsi="Times New Roman" w:cs="Times New Roman"/>
                <w:sz w:val="24"/>
              </w:rPr>
              <w:t xml:space="preserve">use of the pre-fetch process. </w:t>
            </w:r>
            <w:r w:rsidRPr="006A0EF5">
              <w:rPr>
                <w:rFonts w:ascii="Times New Roman" w:hAnsi="Times New Roman" w:cs="Times New Roman"/>
                <w:sz w:val="24"/>
              </w:rPr>
              <w:t>Clarified the use of simulated item “parameters.”  Added information about vendor use of other equivalent methods of generating item parameters.</w:t>
            </w:r>
          </w:p>
        </w:tc>
        <w:tc>
          <w:tcPr>
            <w:tcW w:w="1358"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14:paraId="25AC6356" w14:textId="37D00A38" w:rsidR="0072697F" w:rsidRPr="006A0EF5" w:rsidRDefault="003B2407">
            <w:pPr>
              <w:pStyle w:val="Normal2"/>
              <w:widowControl w:val="0"/>
              <w:autoSpaceDN w:val="0"/>
              <w:spacing w:line="240" w:lineRule="auto"/>
              <w:rPr>
                <w:rFonts w:ascii="Times New Roman" w:hAnsi="Times New Roman" w:cs="Times New Roman"/>
                <w:sz w:val="24"/>
              </w:rPr>
            </w:pPr>
            <w:r w:rsidRPr="006A0EF5">
              <w:rPr>
                <w:rFonts w:ascii="Times New Roman" w:hAnsi="Times New Roman" w:cs="Times New Roman"/>
                <w:sz w:val="24"/>
              </w:rPr>
              <w:t>7/28/16</w:t>
            </w:r>
          </w:p>
          <w:p w14:paraId="616BA578" w14:textId="77777777" w:rsidR="0072697F" w:rsidRPr="006A0EF5" w:rsidRDefault="0072697F">
            <w:pPr>
              <w:pStyle w:val="Normal2"/>
              <w:widowControl w:val="0"/>
              <w:autoSpaceDN w:val="0"/>
              <w:spacing w:line="240" w:lineRule="auto"/>
              <w:rPr>
                <w:rFonts w:ascii="Times New Roman" w:hAnsi="Times New Roman" w:cs="Times New Roman"/>
                <w:sz w:val="24"/>
              </w:rPr>
            </w:pPr>
          </w:p>
        </w:tc>
      </w:tr>
      <w:tr w:rsidR="0072697F" w:rsidRPr="006A0EF5" w14:paraId="2955A2C3" w14:textId="77777777" w:rsidTr="0072697F">
        <w:trPr>
          <w:cantSplit/>
          <w:jc w:val="center"/>
        </w:trPr>
        <w:tc>
          <w:tcPr>
            <w:tcW w:w="1296"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4826109F" w14:textId="1F5DE8F0" w:rsidR="0072697F" w:rsidRPr="006A0EF5" w:rsidRDefault="003B2407">
            <w:pPr>
              <w:pStyle w:val="Normal2"/>
              <w:widowControl w:val="0"/>
              <w:autoSpaceDN w:val="0"/>
              <w:spacing w:line="240" w:lineRule="auto"/>
              <w:jc w:val="center"/>
              <w:rPr>
                <w:rFonts w:ascii="Times New Roman" w:hAnsi="Times New Roman" w:cs="Times New Roman"/>
                <w:sz w:val="24"/>
              </w:rPr>
            </w:pPr>
            <w:r w:rsidRPr="006A0EF5">
              <w:rPr>
                <w:rFonts w:ascii="Times New Roman" w:hAnsi="Times New Roman" w:cs="Times New Roman"/>
                <w:sz w:val="24"/>
              </w:rPr>
              <w:t>4.1</w:t>
            </w:r>
          </w:p>
        </w:tc>
        <w:tc>
          <w:tcPr>
            <w:tcW w:w="78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775879A0" w14:textId="43BCA24A" w:rsidR="0072697F" w:rsidRPr="006A0EF5" w:rsidRDefault="003B2407">
            <w:pPr>
              <w:pStyle w:val="Normal2"/>
              <w:widowControl w:val="0"/>
              <w:autoSpaceDN w:val="0"/>
              <w:spacing w:line="240" w:lineRule="auto"/>
              <w:jc w:val="center"/>
              <w:rPr>
                <w:rFonts w:ascii="Times New Roman" w:hAnsi="Times New Roman" w:cs="Times New Roman"/>
                <w:sz w:val="24"/>
              </w:rPr>
            </w:pPr>
            <w:r w:rsidRPr="006A0EF5">
              <w:rPr>
                <w:rFonts w:ascii="Times New Roman" w:hAnsi="Times New Roman" w:cs="Times New Roman"/>
                <w:sz w:val="24"/>
              </w:rPr>
              <w:t>5</w:t>
            </w:r>
          </w:p>
        </w:tc>
        <w:tc>
          <w:tcPr>
            <w:tcW w:w="5872"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183EF579" w14:textId="63D327E1" w:rsidR="0072697F" w:rsidRPr="006A0EF5" w:rsidRDefault="003B2407">
            <w:pPr>
              <w:pStyle w:val="Normal2"/>
              <w:widowControl w:val="0"/>
              <w:autoSpaceDN w:val="0"/>
              <w:spacing w:line="240" w:lineRule="auto"/>
              <w:rPr>
                <w:rFonts w:ascii="Times New Roman" w:hAnsi="Times New Roman" w:cs="Times New Roman"/>
                <w:sz w:val="24"/>
              </w:rPr>
            </w:pPr>
            <w:r w:rsidRPr="006A0EF5">
              <w:rPr>
                <w:rFonts w:ascii="Times New Roman" w:hAnsi="Times New Roman" w:cs="Times New Roman"/>
                <w:sz w:val="24"/>
              </w:rPr>
              <w:t>Section 4.1 revised to include member options for the use of HOSS/LOSS</w:t>
            </w:r>
          </w:p>
        </w:tc>
        <w:tc>
          <w:tcPr>
            <w:tcW w:w="1358"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14:paraId="425BF0A8" w14:textId="3C4409C9" w:rsidR="0072697F" w:rsidRPr="006A0EF5" w:rsidRDefault="003B2407">
            <w:pPr>
              <w:pStyle w:val="Normal2"/>
              <w:widowControl w:val="0"/>
              <w:autoSpaceDN w:val="0"/>
              <w:spacing w:line="240" w:lineRule="auto"/>
              <w:rPr>
                <w:rFonts w:ascii="Times New Roman" w:hAnsi="Times New Roman" w:cs="Times New Roman"/>
                <w:sz w:val="24"/>
              </w:rPr>
            </w:pPr>
            <w:r w:rsidRPr="006A0EF5">
              <w:rPr>
                <w:rFonts w:ascii="Times New Roman" w:hAnsi="Times New Roman" w:cs="Times New Roman"/>
                <w:sz w:val="24"/>
              </w:rPr>
              <w:t>7/28/16</w:t>
            </w:r>
          </w:p>
          <w:p w14:paraId="5C2C44BB" w14:textId="77777777" w:rsidR="0072697F" w:rsidRPr="006A0EF5" w:rsidRDefault="0072697F">
            <w:pPr>
              <w:pStyle w:val="Normal2"/>
              <w:widowControl w:val="0"/>
              <w:autoSpaceDN w:val="0"/>
              <w:spacing w:line="240" w:lineRule="auto"/>
              <w:rPr>
                <w:rFonts w:ascii="Times New Roman" w:hAnsi="Times New Roman" w:cs="Times New Roman"/>
                <w:sz w:val="24"/>
              </w:rPr>
            </w:pPr>
          </w:p>
        </w:tc>
      </w:tr>
    </w:tbl>
    <w:p w14:paraId="53BB875F" w14:textId="77777777" w:rsidR="00261438" w:rsidRDefault="00261438" w:rsidP="00A060AA">
      <w:pPr>
        <w:spacing w:after="0"/>
        <w:rPr>
          <w:rFonts w:ascii="Times New Roman" w:hAnsi="Times New Roman" w:cs="Times New Roman"/>
          <w:sz w:val="24"/>
          <w:szCs w:val="24"/>
        </w:rPr>
      </w:pPr>
    </w:p>
    <w:p w14:paraId="4B9820E3" w14:textId="77777777" w:rsidR="00261438" w:rsidRDefault="00261438" w:rsidP="00A060AA">
      <w:pPr>
        <w:spacing w:after="0"/>
        <w:rPr>
          <w:rFonts w:ascii="Times New Roman" w:hAnsi="Times New Roman" w:cs="Times New Roman"/>
          <w:sz w:val="24"/>
          <w:szCs w:val="24"/>
        </w:rPr>
      </w:pPr>
    </w:p>
    <w:p w14:paraId="03E51BAF" w14:textId="77777777" w:rsidR="00261438" w:rsidRPr="00332907" w:rsidRDefault="00261438" w:rsidP="00A060AA">
      <w:pPr>
        <w:spacing w:after="0"/>
        <w:rPr>
          <w:rFonts w:ascii="Times New Roman" w:hAnsi="Times New Roman" w:cs="Times New Roman"/>
          <w:sz w:val="24"/>
          <w:szCs w:val="24"/>
        </w:rPr>
      </w:pPr>
    </w:p>
    <w:sectPr w:rsidR="00261438" w:rsidRPr="00332907" w:rsidSect="007B4539">
      <w:footerReference w:type="default" r:id="rId44"/>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AEB490" w14:textId="77777777" w:rsidR="00B4486D" w:rsidRDefault="00B4486D" w:rsidP="00F63141">
      <w:r>
        <w:separator/>
      </w:r>
    </w:p>
  </w:endnote>
  <w:endnote w:type="continuationSeparator" w:id="0">
    <w:p w14:paraId="1D22BAE2" w14:textId="77777777" w:rsidR="00B4486D" w:rsidRDefault="00B4486D" w:rsidP="00F63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yriad Pro">
    <w:charset w:val="00"/>
    <w:family w:val="auto"/>
    <w:pitch w:val="variable"/>
    <w:sig w:usb0="20000287" w:usb1="00000001"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Batang">
    <w:altName w:val="바탕"/>
    <w:panose1 w:val="02030600000101010101"/>
    <w:charset w:val="81"/>
    <w:family w:val="auto"/>
    <w:notTrueType/>
    <w:pitch w:val="fixed"/>
    <w:sig w:usb0="00000001" w:usb1="09060000" w:usb2="00000010" w:usb3="00000000" w:csb0="00080000" w:csb1="00000000"/>
  </w:font>
  <w:font w:name="Times New Roman Bold">
    <w:panose1 w:val="02020803070505020304"/>
    <w:charset w:val="00"/>
    <w:family w:val="auto"/>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Palatino">
    <w:charset w:val="00"/>
    <w:family w:val="auto"/>
    <w:pitch w:val="variable"/>
    <w:sig w:usb0="A00002FF" w:usb1="7800205A" w:usb2="14600000" w:usb3="00000000" w:csb0="00000193" w:csb1="00000000"/>
  </w:font>
  <w:font w:name="Calisto MT">
    <w:panose1 w:val="02040603050505030304"/>
    <w:charset w:val="00"/>
    <w:family w:val="roman"/>
    <w:pitch w:val="variable"/>
    <w:sig w:usb0="00000003" w:usb1="00000000" w:usb2="00000000" w:usb3="00000000" w:csb0="00000001" w:csb1="00000000"/>
  </w:font>
  <w:font w:name="AvantGarde Bk BT">
    <w:altName w:val="Century Gothic"/>
    <w:panose1 w:val="00000000000000000000"/>
    <w:charset w:val="00"/>
    <w:family w:val="swiss"/>
    <w:notTrueType/>
    <w:pitch w:val="variable"/>
    <w:sig w:usb0="00000003" w:usb1="00000000" w:usb2="00000000" w:usb3="00000000" w:csb0="00000001" w:csb1="00000000"/>
  </w:font>
  <w:font w:name="TimesNewRomanPS">
    <w:altName w:val="Times New Roman"/>
    <w:panose1 w:val="00000000000000000000"/>
    <w:charset w:val="00"/>
    <w:family w:val="roman"/>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646392"/>
      <w:docPartObj>
        <w:docPartGallery w:val="Page Numbers (Bottom of Page)"/>
        <w:docPartUnique/>
      </w:docPartObj>
    </w:sdtPr>
    <w:sdtEndPr>
      <w:rPr>
        <w:noProof/>
      </w:rPr>
    </w:sdtEndPr>
    <w:sdtContent>
      <w:p w14:paraId="14E07EC3" w14:textId="6259F69A" w:rsidR="00261438" w:rsidRDefault="00261438">
        <w:pPr>
          <w:pStyle w:val="Footer"/>
          <w:jc w:val="center"/>
        </w:pPr>
        <w:r>
          <w:fldChar w:fldCharType="begin"/>
        </w:r>
        <w:r>
          <w:instrText xml:space="preserve"> PAGE   \* MERGEFORMAT </w:instrText>
        </w:r>
        <w:r>
          <w:fldChar w:fldCharType="separate"/>
        </w:r>
        <w:r w:rsidR="00586920">
          <w:rPr>
            <w:noProof/>
          </w:rPr>
          <w:t>i</w:t>
        </w:r>
        <w:r>
          <w:rPr>
            <w:noProof/>
          </w:rPr>
          <w:fldChar w:fldCharType="end"/>
        </w:r>
      </w:p>
    </w:sdtContent>
  </w:sdt>
  <w:p w14:paraId="036BCA72" w14:textId="77777777" w:rsidR="00261438" w:rsidRDefault="002614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747015"/>
      <w:docPartObj>
        <w:docPartGallery w:val="Page Numbers (Bottom of Page)"/>
        <w:docPartUnique/>
      </w:docPartObj>
    </w:sdtPr>
    <w:sdtEndPr>
      <w:rPr>
        <w:noProof/>
      </w:rPr>
    </w:sdtEndPr>
    <w:sdtContent>
      <w:p w14:paraId="5C098C43" w14:textId="5DB2EEA1" w:rsidR="00261438" w:rsidRDefault="00261438" w:rsidP="008060DE">
        <w:pPr>
          <w:pStyle w:val="Footer"/>
          <w:jc w:val="center"/>
        </w:pPr>
        <w:r>
          <w:fldChar w:fldCharType="begin"/>
        </w:r>
        <w:r>
          <w:instrText xml:space="preserve"> PAGE   \* MERGEFORMAT </w:instrText>
        </w:r>
        <w:r>
          <w:fldChar w:fldCharType="separate"/>
        </w:r>
        <w:r w:rsidR="00586920">
          <w:rPr>
            <w:noProof/>
          </w:rPr>
          <w:t>11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F0BE5B" w14:textId="77777777" w:rsidR="00B4486D" w:rsidRDefault="00B4486D" w:rsidP="00F63141">
      <w:r>
        <w:separator/>
      </w:r>
    </w:p>
  </w:footnote>
  <w:footnote w:type="continuationSeparator" w:id="0">
    <w:p w14:paraId="71BD5DFA" w14:textId="77777777" w:rsidR="00B4486D" w:rsidRDefault="00B4486D" w:rsidP="00F631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5216"/>
    <w:multiLevelType w:val="hybridMultilevel"/>
    <w:tmpl w:val="CF4E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231F9"/>
    <w:multiLevelType w:val="hybridMultilevel"/>
    <w:tmpl w:val="B194EB6A"/>
    <w:lvl w:ilvl="0" w:tplc="43BAB090">
      <w:start w:val="1"/>
      <w:numFmt w:val="bullet"/>
      <w:pStyle w:val="B3S"/>
      <w:lvlText w:val="◦"/>
      <w:lvlJc w:val="left"/>
      <w:pPr>
        <w:tabs>
          <w:tab w:val="num" w:pos="720"/>
        </w:tabs>
        <w:ind w:left="720" w:hanging="360"/>
      </w:pPr>
      <w:rPr>
        <w:rFonts w:ascii="Times New Roman" w:hAnsi="Times New Roman" w:cs="Times New Roman" w:hint="default"/>
      </w:rPr>
    </w:lvl>
    <w:lvl w:ilvl="1" w:tplc="FD960904" w:tentative="1">
      <w:start w:val="1"/>
      <w:numFmt w:val="bullet"/>
      <w:lvlText w:val="o"/>
      <w:lvlJc w:val="left"/>
      <w:pPr>
        <w:tabs>
          <w:tab w:val="num" w:pos="1440"/>
        </w:tabs>
        <w:ind w:left="1440" w:hanging="360"/>
      </w:pPr>
      <w:rPr>
        <w:rFonts w:ascii="Courier New" w:hAnsi="Courier New" w:hint="default"/>
      </w:rPr>
    </w:lvl>
    <w:lvl w:ilvl="2" w:tplc="5792FBCE" w:tentative="1">
      <w:start w:val="1"/>
      <w:numFmt w:val="bullet"/>
      <w:lvlText w:val=""/>
      <w:lvlJc w:val="left"/>
      <w:pPr>
        <w:tabs>
          <w:tab w:val="num" w:pos="2160"/>
        </w:tabs>
        <w:ind w:left="2160" w:hanging="360"/>
      </w:pPr>
      <w:rPr>
        <w:rFonts w:ascii="Wingdings" w:hAnsi="Wingdings" w:hint="default"/>
      </w:rPr>
    </w:lvl>
    <w:lvl w:ilvl="3" w:tplc="D33AE2E8" w:tentative="1">
      <w:start w:val="1"/>
      <w:numFmt w:val="bullet"/>
      <w:lvlText w:val=""/>
      <w:lvlJc w:val="left"/>
      <w:pPr>
        <w:tabs>
          <w:tab w:val="num" w:pos="2880"/>
        </w:tabs>
        <w:ind w:left="2880" w:hanging="360"/>
      </w:pPr>
      <w:rPr>
        <w:rFonts w:ascii="Symbol" w:hAnsi="Symbol" w:hint="default"/>
      </w:rPr>
    </w:lvl>
    <w:lvl w:ilvl="4" w:tplc="85AECDA0" w:tentative="1">
      <w:start w:val="1"/>
      <w:numFmt w:val="bullet"/>
      <w:lvlText w:val="o"/>
      <w:lvlJc w:val="left"/>
      <w:pPr>
        <w:tabs>
          <w:tab w:val="num" w:pos="3600"/>
        </w:tabs>
        <w:ind w:left="3600" w:hanging="360"/>
      </w:pPr>
      <w:rPr>
        <w:rFonts w:ascii="Courier New" w:hAnsi="Courier New" w:hint="default"/>
      </w:rPr>
    </w:lvl>
    <w:lvl w:ilvl="5" w:tplc="186C325E" w:tentative="1">
      <w:start w:val="1"/>
      <w:numFmt w:val="bullet"/>
      <w:lvlText w:val=""/>
      <w:lvlJc w:val="left"/>
      <w:pPr>
        <w:tabs>
          <w:tab w:val="num" w:pos="4320"/>
        </w:tabs>
        <w:ind w:left="4320" w:hanging="360"/>
      </w:pPr>
      <w:rPr>
        <w:rFonts w:ascii="Wingdings" w:hAnsi="Wingdings" w:hint="default"/>
      </w:rPr>
    </w:lvl>
    <w:lvl w:ilvl="6" w:tplc="D04219FA" w:tentative="1">
      <w:start w:val="1"/>
      <w:numFmt w:val="bullet"/>
      <w:lvlText w:val=""/>
      <w:lvlJc w:val="left"/>
      <w:pPr>
        <w:tabs>
          <w:tab w:val="num" w:pos="5040"/>
        </w:tabs>
        <w:ind w:left="5040" w:hanging="360"/>
      </w:pPr>
      <w:rPr>
        <w:rFonts w:ascii="Symbol" w:hAnsi="Symbol" w:hint="default"/>
      </w:rPr>
    </w:lvl>
    <w:lvl w:ilvl="7" w:tplc="FDA43FB8" w:tentative="1">
      <w:start w:val="1"/>
      <w:numFmt w:val="bullet"/>
      <w:lvlText w:val="o"/>
      <w:lvlJc w:val="left"/>
      <w:pPr>
        <w:tabs>
          <w:tab w:val="num" w:pos="5760"/>
        </w:tabs>
        <w:ind w:left="5760" w:hanging="360"/>
      </w:pPr>
      <w:rPr>
        <w:rFonts w:ascii="Courier New" w:hAnsi="Courier New" w:hint="default"/>
      </w:rPr>
    </w:lvl>
    <w:lvl w:ilvl="8" w:tplc="D6AABB3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E1554F"/>
    <w:multiLevelType w:val="multilevel"/>
    <w:tmpl w:val="C1545918"/>
    <w:styleLink w:val="Headings"/>
    <w:lvl w:ilvl="0">
      <w:start w:val="1"/>
      <w:numFmt w:val="decimal"/>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3" w15:restartNumberingAfterBreak="0">
    <w:nsid w:val="0914637E"/>
    <w:multiLevelType w:val="hybridMultilevel"/>
    <w:tmpl w:val="E8E43AA2"/>
    <w:lvl w:ilvl="0" w:tplc="E2848C52">
      <w:start w:val="1"/>
      <w:numFmt w:val="bullet"/>
      <w:pStyle w:val="B3LS"/>
      <w:lvlText w:val="◦"/>
      <w:lvlJc w:val="left"/>
      <w:pPr>
        <w:tabs>
          <w:tab w:val="num" w:pos="720"/>
        </w:tabs>
        <w:ind w:left="720" w:hanging="360"/>
      </w:pPr>
      <w:rPr>
        <w:rFonts w:ascii="Times New Roman" w:hAnsi="Times New Roman" w:cs="Times New Roman" w:hint="default"/>
      </w:rPr>
    </w:lvl>
    <w:lvl w:ilvl="1" w:tplc="8D80CC5C" w:tentative="1">
      <w:start w:val="1"/>
      <w:numFmt w:val="bullet"/>
      <w:lvlText w:val="o"/>
      <w:lvlJc w:val="left"/>
      <w:pPr>
        <w:tabs>
          <w:tab w:val="num" w:pos="1440"/>
        </w:tabs>
        <w:ind w:left="1440" w:hanging="360"/>
      </w:pPr>
      <w:rPr>
        <w:rFonts w:ascii="Courier New" w:hAnsi="Courier New" w:hint="default"/>
      </w:rPr>
    </w:lvl>
    <w:lvl w:ilvl="2" w:tplc="6786FE5C" w:tentative="1">
      <w:start w:val="1"/>
      <w:numFmt w:val="bullet"/>
      <w:lvlText w:val=""/>
      <w:lvlJc w:val="left"/>
      <w:pPr>
        <w:tabs>
          <w:tab w:val="num" w:pos="2160"/>
        </w:tabs>
        <w:ind w:left="2160" w:hanging="360"/>
      </w:pPr>
      <w:rPr>
        <w:rFonts w:ascii="Wingdings" w:hAnsi="Wingdings" w:hint="default"/>
      </w:rPr>
    </w:lvl>
    <w:lvl w:ilvl="3" w:tplc="CB980726" w:tentative="1">
      <w:start w:val="1"/>
      <w:numFmt w:val="bullet"/>
      <w:lvlText w:val=""/>
      <w:lvlJc w:val="left"/>
      <w:pPr>
        <w:tabs>
          <w:tab w:val="num" w:pos="2880"/>
        </w:tabs>
        <w:ind w:left="2880" w:hanging="360"/>
      </w:pPr>
      <w:rPr>
        <w:rFonts w:ascii="Symbol" w:hAnsi="Symbol" w:hint="default"/>
      </w:rPr>
    </w:lvl>
    <w:lvl w:ilvl="4" w:tplc="7C6E22FA" w:tentative="1">
      <w:start w:val="1"/>
      <w:numFmt w:val="bullet"/>
      <w:lvlText w:val="o"/>
      <w:lvlJc w:val="left"/>
      <w:pPr>
        <w:tabs>
          <w:tab w:val="num" w:pos="3600"/>
        </w:tabs>
        <w:ind w:left="3600" w:hanging="360"/>
      </w:pPr>
      <w:rPr>
        <w:rFonts w:ascii="Courier New" w:hAnsi="Courier New" w:hint="default"/>
      </w:rPr>
    </w:lvl>
    <w:lvl w:ilvl="5" w:tplc="2BB4E9A2" w:tentative="1">
      <w:start w:val="1"/>
      <w:numFmt w:val="bullet"/>
      <w:lvlText w:val=""/>
      <w:lvlJc w:val="left"/>
      <w:pPr>
        <w:tabs>
          <w:tab w:val="num" w:pos="4320"/>
        </w:tabs>
        <w:ind w:left="4320" w:hanging="360"/>
      </w:pPr>
      <w:rPr>
        <w:rFonts w:ascii="Wingdings" w:hAnsi="Wingdings" w:hint="default"/>
      </w:rPr>
    </w:lvl>
    <w:lvl w:ilvl="6" w:tplc="B30A1BF6" w:tentative="1">
      <w:start w:val="1"/>
      <w:numFmt w:val="bullet"/>
      <w:lvlText w:val=""/>
      <w:lvlJc w:val="left"/>
      <w:pPr>
        <w:tabs>
          <w:tab w:val="num" w:pos="5040"/>
        </w:tabs>
        <w:ind w:left="5040" w:hanging="360"/>
      </w:pPr>
      <w:rPr>
        <w:rFonts w:ascii="Symbol" w:hAnsi="Symbol" w:hint="default"/>
      </w:rPr>
    </w:lvl>
    <w:lvl w:ilvl="7" w:tplc="135ADB7A" w:tentative="1">
      <w:start w:val="1"/>
      <w:numFmt w:val="bullet"/>
      <w:lvlText w:val="o"/>
      <w:lvlJc w:val="left"/>
      <w:pPr>
        <w:tabs>
          <w:tab w:val="num" w:pos="5760"/>
        </w:tabs>
        <w:ind w:left="5760" w:hanging="360"/>
      </w:pPr>
      <w:rPr>
        <w:rFonts w:ascii="Courier New" w:hAnsi="Courier New" w:hint="default"/>
      </w:rPr>
    </w:lvl>
    <w:lvl w:ilvl="8" w:tplc="906AD9A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B56A43"/>
    <w:multiLevelType w:val="multilevel"/>
    <w:tmpl w:val="3058E8D4"/>
    <w:lvl w:ilvl="0">
      <w:start w:val="1"/>
      <w:numFmt w:val="decimal"/>
      <w:pStyle w:val="H1"/>
      <w:lvlText w:val="%1."/>
      <w:lvlJc w:val="left"/>
      <w:pPr>
        <w:ind w:left="360" w:hanging="360"/>
      </w:pPr>
      <w:rPr>
        <w:rFonts w:hint="default"/>
      </w:rPr>
    </w:lvl>
    <w:lvl w:ilvl="1">
      <w:start w:val="1"/>
      <w:numFmt w:val="decimal"/>
      <w:pStyle w:val="H2"/>
      <w:lvlText w:val="%1.%2"/>
      <w:lvlJc w:val="left"/>
      <w:pPr>
        <w:ind w:left="7002" w:hanging="432"/>
      </w:pPr>
      <w:rPr>
        <w:rFonts w:hint="default"/>
      </w:rPr>
    </w:lvl>
    <w:lvl w:ilvl="2">
      <w:start w:val="1"/>
      <w:numFmt w:val="decimal"/>
      <w:pStyle w:val="H3"/>
      <w:lvlText w:val="%1.%2.%3"/>
      <w:lvlJc w:val="left"/>
      <w:pPr>
        <w:ind w:left="6894" w:hanging="504"/>
      </w:pPr>
      <w:rPr>
        <w:rFonts w:hint="default"/>
      </w:rPr>
    </w:lvl>
    <w:lvl w:ilvl="3">
      <w:start w:val="1"/>
      <w:numFmt w:val="decimal"/>
      <w:pStyle w:val="H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74A1C46"/>
    <w:multiLevelType w:val="hybridMultilevel"/>
    <w:tmpl w:val="677221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DEC1A24"/>
    <w:multiLevelType w:val="hybridMultilevel"/>
    <w:tmpl w:val="4E86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79106E"/>
    <w:multiLevelType w:val="hybridMultilevel"/>
    <w:tmpl w:val="D840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585343"/>
    <w:multiLevelType w:val="hybridMultilevel"/>
    <w:tmpl w:val="B53892F2"/>
    <w:lvl w:ilvl="0" w:tplc="ED382ED2">
      <w:start w:val="1"/>
      <w:numFmt w:val="bullet"/>
      <w:pStyle w:val="B2S2L"/>
      <w:lvlText w:val="–"/>
      <w:lvlJc w:val="left"/>
      <w:pPr>
        <w:tabs>
          <w:tab w:val="num" w:pos="720"/>
        </w:tabs>
        <w:ind w:left="720" w:hanging="36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C35379"/>
    <w:multiLevelType w:val="hybridMultilevel"/>
    <w:tmpl w:val="D604D72C"/>
    <w:lvl w:ilvl="0" w:tplc="E3E0CF78">
      <w:start w:val="1"/>
      <w:numFmt w:val="bullet"/>
      <w:pStyle w:val="B3L2"/>
      <w:lvlText w:val="◦"/>
      <w:lvlJc w:val="left"/>
      <w:pPr>
        <w:tabs>
          <w:tab w:val="num" w:pos="720"/>
        </w:tabs>
        <w:ind w:left="720" w:hanging="36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5E3794"/>
    <w:multiLevelType w:val="hybridMultilevel"/>
    <w:tmpl w:val="B26C5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DA1134"/>
    <w:multiLevelType w:val="hybridMultilevel"/>
    <w:tmpl w:val="462C59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C4C1E26"/>
    <w:multiLevelType w:val="hybridMultilevel"/>
    <w:tmpl w:val="A8D0D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3C7EF2"/>
    <w:multiLevelType w:val="hybridMultilevel"/>
    <w:tmpl w:val="BCC69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B753BF"/>
    <w:multiLevelType w:val="hybridMultilevel"/>
    <w:tmpl w:val="B338F77E"/>
    <w:lvl w:ilvl="0" w:tplc="F2E4B8E4">
      <w:start w:val="1"/>
      <w:numFmt w:val="bullet"/>
      <w:pStyle w:val="B3F"/>
      <w:lvlText w:val="◦"/>
      <w:lvlJc w:val="left"/>
      <w:pPr>
        <w:tabs>
          <w:tab w:val="num" w:pos="720"/>
        </w:tabs>
        <w:ind w:left="720" w:hanging="360"/>
      </w:pPr>
      <w:rPr>
        <w:rFonts w:ascii="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D65687"/>
    <w:multiLevelType w:val="hybridMultilevel"/>
    <w:tmpl w:val="C2AA78F6"/>
    <w:lvl w:ilvl="0" w:tplc="EBE2FDB6">
      <w:start w:val="1"/>
      <w:numFmt w:val="bullet"/>
      <w:pStyle w:val="B2S"/>
      <w:lvlText w:val="–"/>
      <w:lvlJc w:val="left"/>
      <w:pPr>
        <w:tabs>
          <w:tab w:val="num" w:pos="720"/>
        </w:tabs>
        <w:ind w:left="720" w:hanging="36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506854"/>
    <w:multiLevelType w:val="hybridMultilevel"/>
    <w:tmpl w:val="A0F69860"/>
    <w:lvl w:ilvl="0" w:tplc="452865C2">
      <w:start w:val="1"/>
      <w:numFmt w:val="bullet"/>
      <w:pStyle w:val="B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976D29"/>
    <w:multiLevelType w:val="hybridMultilevel"/>
    <w:tmpl w:val="F75A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904B06"/>
    <w:multiLevelType w:val="hybridMultilevel"/>
    <w:tmpl w:val="AC06CF68"/>
    <w:lvl w:ilvl="0" w:tplc="6CBA87AA">
      <w:start w:val="1"/>
      <w:numFmt w:val="bullet"/>
      <w:pStyle w:val="B2SF"/>
      <w:lvlText w:val="–"/>
      <w:lvlJc w:val="left"/>
      <w:pPr>
        <w:tabs>
          <w:tab w:val="num" w:pos="720"/>
        </w:tabs>
        <w:ind w:left="720" w:hanging="360"/>
      </w:pPr>
      <w:rPr>
        <w:rFonts w:ascii="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C639BA"/>
    <w:multiLevelType w:val="hybridMultilevel"/>
    <w:tmpl w:val="27A693D2"/>
    <w:lvl w:ilvl="0" w:tplc="D7240F2E">
      <w:start w:val="1"/>
      <w:numFmt w:val="bullet"/>
      <w:pStyle w:val="B2L"/>
      <w:lvlText w:val="–"/>
      <w:lvlJc w:val="left"/>
      <w:pPr>
        <w:tabs>
          <w:tab w:val="num" w:pos="720"/>
        </w:tabs>
        <w:ind w:left="720" w:hanging="360"/>
      </w:pPr>
      <w:rPr>
        <w:rFonts w:ascii="Times New Roman" w:hAnsi="Times New Roman" w:cs="Times New Roman" w:hint="default"/>
      </w:rPr>
    </w:lvl>
    <w:lvl w:ilvl="1" w:tplc="BE463502" w:tentative="1">
      <w:start w:val="1"/>
      <w:numFmt w:val="bullet"/>
      <w:lvlText w:val="o"/>
      <w:lvlJc w:val="left"/>
      <w:pPr>
        <w:tabs>
          <w:tab w:val="num" w:pos="1440"/>
        </w:tabs>
        <w:ind w:left="1440" w:hanging="360"/>
      </w:pPr>
      <w:rPr>
        <w:rFonts w:ascii="Courier New" w:hAnsi="Courier New" w:hint="default"/>
      </w:rPr>
    </w:lvl>
    <w:lvl w:ilvl="2" w:tplc="0F7C724E" w:tentative="1">
      <w:start w:val="1"/>
      <w:numFmt w:val="bullet"/>
      <w:lvlText w:val=""/>
      <w:lvlJc w:val="left"/>
      <w:pPr>
        <w:tabs>
          <w:tab w:val="num" w:pos="2160"/>
        </w:tabs>
        <w:ind w:left="2160" w:hanging="360"/>
      </w:pPr>
      <w:rPr>
        <w:rFonts w:ascii="Wingdings" w:hAnsi="Wingdings" w:hint="default"/>
      </w:rPr>
    </w:lvl>
    <w:lvl w:ilvl="3" w:tplc="A8BA57BE" w:tentative="1">
      <w:start w:val="1"/>
      <w:numFmt w:val="bullet"/>
      <w:lvlText w:val=""/>
      <w:lvlJc w:val="left"/>
      <w:pPr>
        <w:tabs>
          <w:tab w:val="num" w:pos="2880"/>
        </w:tabs>
        <w:ind w:left="2880" w:hanging="360"/>
      </w:pPr>
      <w:rPr>
        <w:rFonts w:ascii="Symbol" w:hAnsi="Symbol" w:hint="default"/>
      </w:rPr>
    </w:lvl>
    <w:lvl w:ilvl="4" w:tplc="8A0EE274" w:tentative="1">
      <w:start w:val="1"/>
      <w:numFmt w:val="bullet"/>
      <w:lvlText w:val="o"/>
      <w:lvlJc w:val="left"/>
      <w:pPr>
        <w:tabs>
          <w:tab w:val="num" w:pos="3600"/>
        </w:tabs>
        <w:ind w:left="3600" w:hanging="360"/>
      </w:pPr>
      <w:rPr>
        <w:rFonts w:ascii="Courier New" w:hAnsi="Courier New" w:hint="default"/>
      </w:rPr>
    </w:lvl>
    <w:lvl w:ilvl="5" w:tplc="FE94333A" w:tentative="1">
      <w:start w:val="1"/>
      <w:numFmt w:val="bullet"/>
      <w:lvlText w:val=""/>
      <w:lvlJc w:val="left"/>
      <w:pPr>
        <w:tabs>
          <w:tab w:val="num" w:pos="4320"/>
        </w:tabs>
        <w:ind w:left="4320" w:hanging="360"/>
      </w:pPr>
      <w:rPr>
        <w:rFonts w:ascii="Wingdings" w:hAnsi="Wingdings" w:hint="default"/>
      </w:rPr>
    </w:lvl>
    <w:lvl w:ilvl="6" w:tplc="86F25684" w:tentative="1">
      <w:start w:val="1"/>
      <w:numFmt w:val="bullet"/>
      <w:lvlText w:val=""/>
      <w:lvlJc w:val="left"/>
      <w:pPr>
        <w:tabs>
          <w:tab w:val="num" w:pos="5040"/>
        </w:tabs>
        <w:ind w:left="5040" w:hanging="360"/>
      </w:pPr>
      <w:rPr>
        <w:rFonts w:ascii="Symbol" w:hAnsi="Symbol" w:hint="default"/>
      </w:rPr>
    </w:lvl>
    <w:lvl w:ilvl="7" w:tplc="83D4DEC2" w:tentative="1">
      <w:start w:val="1"/>
      <w:numFmt w:val="bullet"/>
      <w:lvlText w:val="o"/>
      <w:lvlJc w:val="left"/>
      <w:pPr>
        <w:tabs>
          <w:tab w:val="num" w:pos="5760"/>
        </w:tabs>
        <w:ind w:left="5760" w:hanging="360"/>
      </w:pPr>
      <w:rPr>
        <w:rFonts w:ascii="Courier New" w:hAnsi="Courier New" w:hint="default"/>
      </w:rPr>
    </w:lvl>
    <w:lvl w:ilvl="8" w:tplc="5B7E756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2A7107"/>
    <w:multiLevelType w:val="hybridMultilevel"/>
    <w:tmpl w:val="C590E24C"/>
    <w:lvl w:ilvl="0" w:tplc="5F800E44">
      <w:start w:val="1"/>
      <w:numFmt w:val="bullet"/>
      <w:pStyle w:val="B3SF"/>
      <w:lvlText w:val="◦"/>
      <w:lvlJc w:val="left"/>
      <w:pPr>
        <w:tabs>
          <w:tab w:val="num" w:pos="720"/>
        </w:tabs>
        <w:ind w:left="720" w:hanging="360"/>
      </w:pPr>
      <w:rPr>
        <w:rFonts w:ascii="Times New Roman" w:hAnsi="Times New Roman" w:cs="Times New Roman" w:hint="default"/>
      </w:rPr>
    </w:lvl>
    <w:lvl w:ilvl="1" w:tplc="A2042260" w:tentative="1">
      <w:start w:val="1"/>
      <w:numFmt w:val="bullet"/>
      <w:lvlText w:val="o"/>
      <w:lvlJc w:val="left"/>
      <w:pPr>
        <w:tabs>
          <w:tab w:val="num" w:pos="1440"/>
        </w:tabs>
        <w:ind w:left="1440" w:hanging="360"/>
      </w:pPr>
      <w:rPr>
        <w:rFonts w:ascii="Courier New" w:hAnsi="Courier New" w:hint="default"/>
      </w:rPr>
    </w:lvl>
    <w:lvl w:ilvl="2" w:tplc="0E264964" w:tentative="1">
      <w:start w:val="1"/>
      <w:numFmt w:val="bullet"/>
      <w:lvlText w:val=""/>
      <w:lvlJc w:val="left"/>
      <w:pPr>
        <w:tabs>
          <w:tab w:val="num" w:pos="2160"/>
        </w:tabs>
        <w:ind w:left="2160" w:hanging="360"/>
      </w:pPr>
      <w:rPr>
        <w:rFonts w:ascii="Wingdings" w:hAnsi="Wingdings" w:hint="default"/>
      </w:rPr>
    </w:lvl>
    <w:lvl w:ilvl="3" w:tplc="064CEFBE" w:tentative="1">
      <w:start w:val="1"/>
      <w:numFmt w:val="bullet"/>
      <w:lvlText w:val=""/>
      <w:lvlJc w:val="left"/>
      <w:pPr>
        <w:tabs>
          <w:tab w:val="num" w:pos="2880"/>
        </w:tabs>
        <w:ind w:left="2880" w:hanging="360"/>
      </w:pPr>
      <w:rPr>
        <w:rFonts w:ascii="Symbol" w:hAnsi="Symbol" w:hint="default"/>
      </w:rPr>
    </w:lvl>
    <w:lvl w:ilvl="4" w:tplc="01D2442E" w:tentative="1">
      <w:start w:val="1"/>
      <w:numFmt w:val="bullet"/>
      <w:lvlText w:val="o"/>
      <w:lvlJc w:val="left"/>
      <w:pPr>
        <w:tabs>
          <w:tab w:val="num" w:pos="3600"/>
        </w:tabs>
        <w:ind w:left="3600" w:hanging="360"/>
      </w:pPr>
      <w:rPr>
        <w:rFonts w:ascii="Courier New" w:hAnsi="Courier New" w:hint="default"/>
      </w:rPr>
    </w:lvl>
    <w:lvl w:ilvl="5" w:tplc="01381B6C" w:tentative="1">
      <w:start w:val="1"/>
      <w:numFmt w:val="bullet"/>
      <w:lvlText w:val=""/>
      <w:lvlJc w:val="left"/>
      <w:pPr>
        <w:tabs>
          <w:tab w:val="num" w:pos="4320"/>
        </w:tabs>
        <w:ind w:left="4320" w:hanging="360"/>
      </w:pPr>
      <w:rPr>
        <w:rFonts w:ascii="Wingdings" w:hAnsi="Wingdings" w:hint="default"/>
      </w:rPr>
    </w:lvl>
    <w:lvl w:ilvl="6" w:tplc="627EE5EE" w:tentative="1">
      <w:start w:val="1"/>
      <w:numFmt w:val="bullet"/>
      <w:lvlText w:val=""/>
      <w:lvlJc w:val="left"/>
      <w:pPr>
        <w:tabs>
          <w:tab w:val="num" w:pos="5040"/>
        </w:tabs>
        <w:ind w:left="5040" w:hanging="360"/>
      </w:pPr>
      <w:rPr>
        <w:rFonts w:ascii="Symbol" w:hAnsi="Symbol" w:hint="default"/>
      </w:rPr>
    </w:lvl>
    <w:lvl w:ilvl="7" w:tplc="5DD04E64" w:tentative="1">
      <w:start w:val="1"/>
      <w:numFmt w:val="bullet"/>
      <w:lvlText w:val="o"/>
      <w:lvlJc w:val="left"/>
      <w:pPr>
        <w:tabs>
          <w:tab w:val="num" w:pos="5760"/>
        </w:tabs>
        <w:ind w:left="5760" w:hanging="360"/>
      </w:pPr>
      <w:rPr>
        <w:rFonts w:ascii="Courier New" w:hAnsi="Courier New" w:hint="default"/>
      </w:rPr>
    </w:lvl>
    <w:lvl w:ilvl="8" w:tplc="DC704A6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B9850F2"/>
    <w:multiLevelType w:val="hybridMultilevel"/>
    <w:tmpl w:val="569E5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FA0C07"/>
    <w:multiLevelType w:val="multilevel"/>
    <w:tmpl w:val="4C002C62"/>
    <w:lvl w:ilvl="0">
      <w:start w:val="1"/>
      <w:numFmt w:val="decimal"/>
      <w:lvlText w:val="%1."/>
      <w:lvlJc w:val="left"/>
      <w:pPr>
        <w:ind w:left="72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pStyle w:val="H5"/>
      <w:isLgl/>
      <w:lvlText w:val="%1.%2.%3.%4.%5"/>
      <w:lvlJc w:val="left"/>
      <w:pPr>
        <w:ind w:left="1800" w:hanging="1440"/>
      </w:pPr>
      <w:rPr>
        <w:rFonts w:hint="default"/>
      </w:rPr>
    </w:lvl>
    <w:lvl w:ilvl="5">
      <w:start w:val="1"/>
      <w:numFmt w:val="decimal"/>
      <w:pStyle w:val="H6"/>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51AE4815"/>
    <w:multiLevelType w:val="hybridMultilevel"/>
    <w:tmpl w:val="0CCE7E68"/>
    <w:lvl w:ilvl="0" w:tplc="6BA40528">
      <w:start w:val="1"/>
      <w:numFmt w:val="bullet"/>
      <w:pStyle w:val="B3L"/>
      <w:lvlText w:val="◦"/>
      <w:lvlJc w:val="left"/>
      <w:pPr>
        <w:tabs>
          <w:tab w:val="num" w:pos="720"/>
        </w:tabs>
        <w:ind w:left="720" w:hanging="360"/>
      </w:pPr>
      <w:rPr>
        <w:rFonts w:ascii="Times New Roman" w:hAnsi="Times New Roman" w:cs="Times New Roman" w:hint="default"/>
      </w:rPr>
    </w:lvl>
    <w:lvl w:ilvl="1" w:tplc="0A8E479E" w:tentative="1">
      <w:start w:val="1"/>
      <w:numFmt w:val="bullet"/>
      <w:lvlText w:val="o"/>
      <w:lvlJc w:val="left"/>
      <w:pPr>
        <w:tabs>
          <w:tab w:val="num" w:pos="1440"/>
        </w:tabs>
        <w:ind w:left="1440" w:hanging="360"/>
      </w:pPr>
      <w:rPr>
        <w:rFonts w:ascii="Courier New" w:hAnsi="Courier New" w:hint="default"/>
      </w:rPr>
    </w:lvl>
    <w:lvl w:ilvl="2" w:tplc="01EE6E90" w:tentative="1">
      <w:start w:val="1"/>
      <w:numFmt w:val="bullet"/>
      <w:lvlText w:val=""/>
      <w:lvlJc w:val="left"/>
      <w:pPr>
        <w:tabs>
          <w:tab w:val="num" w:pos="2160"/>
        </w:tabs>
        <w:ind w:left="2160" w:hanging="360"/>
      </w:pPr>
      <w:rPr>
        <w:rFonts w:ascii="Wingdings" w:hAnsi="Wingdings" w:hint="default"/>
      </w:rPr>
    </w:lvl>
    <w:lvl w:ilvl="3" w:tplc="29AE7A3C" w:tentative="1">
      <w:start w:val="1"/>
      <w:numFmt w:val="bullet"/>
      <w:lvlText w:val=""/>
      <w:lvlJc w:val="left"/>
      <w:pPr>
        <w:tabs>
          <w:tab w:val="num" w:pos="2880"/>
        </w:tabs>
        <w:ind w:left="2880" w:hanging="360"/>
      </w:pPr>
      <w:rPr>
        <w:rFonts w:ascii="Symbol" w:hAnsi="Symbol" w:hint="default"/>
      </w:rPr>
    </w:lvl>
    <w:lvl w:ilvl="4" w:tplc="CEE25D28" w:tentative="1">
      <w:start w:val="1"/>
      <w:numFmt w:val="bullet"/>
      <w:lvlText w:val="o"/>
      <w:lvlJc w:val="left"/>
      <w:pPr>
        <w:tabs>
          <w:tab w:val="num" w:pos="3600"/>
        </w:tabs>
        <w:ind w:left="3600" w:hanging="360"/>
      </w:pPr>
      <w:rPr>
        <w:rFonts w:ascii="Courier New" w:hAnsi="Courier New" w:hint="default"/>
      </w:rPr>
    </w:lvl>
    <w:lvl w:ilvl="5" w:tplc="5622CBE2" w:tentative="1">
      <w:start w:val="1"/>
      <w:numFmt w:val="bullet"/>
      <w:lvlText w:val=""/>
      <w:lvlJc w:val="left"/>
      <w:pPr>
        <w:tabs>
          <w:tab w:val="num" w:pos="4320"/>
        </w:tabs>
        <w:ind w:left="4320" w:hanging="360"/>
      </w:pPr>
      <w:rPr>
        <w:rFonts w:ascii="Wingdings" w:hAnsi="Wingdings" w:hint="default"/>
      </w:rPr>
    </w:lvl>
    <w:lvl w:ilvl="6" w:tplc="320662F6" w:tentative="1">
      <w:start w:val="1"/>
      <w:numFmt w:val="bullet"/>
      <w:lvlText w:val=""/>
      <w:lvlJc w:val="left"/>
      <w:pPr>
        <w:tabs>
          <w:tab w:val="num" w:pos="5040"/>
        </w:tabs>
        <w:ind w:left="5040" w:hanging="360"/>
      </w:pPr>
      <w:rPr>
        <w:rFonts w:ascii="Symbol" w:hAnsi="Symbol" w:hint="default"/>
      </w:rPr>
    </w:lvl>
    <w:lvl w:ilvl="7" w:tplc="CF06D3EE" w:tentative="1">
      <w:start w:val="1"/>
      <w:numFmt w:val="bullet"/>
      <w:lvlText w:val="o"/>
      <w:lvlJc w:val="left"/>
      <w:pPr>
        <w:tabs>
          <w:tab w:val="num" w:pos="5760"/>
        </w:tabs>
        <w:ind w:left="5760" w:hanging="360"/>
      </w:pPr>
      <w:rPr>
        <w:rFonts w:ascii="Courier New" w:hAnsi="Courier New" w:hint="default"/>
      </w:rPr>
    </w:lvl>
    <w:lvl w:ilvl="8" w:tplc="DC3EF56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427A22"/>
    <w:multiLevelType w:val="hybridMultilevel"/>
    <w:tmpl w:val="90966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FD4BED"/>
    <w:multiLevelType w:val="hybridMultilevel"/>
    <w:tmpl w:val="9EF24C86"/>
    <w:lvl w:ilvl="0" w:tplc="9F40E75C">
      <w:start w:val="1"/>
      <w:numFmt w:val="bullet"/>
      <w:pStyle w:val="B3"/>
      <w:lvlText w:val="◦"/>
      <w:lvlJc w:val="left"/>
      <w:pPr>
        <w:tabs>
          <w:tab w:val="num" w:pos="720"/>
        </w:tabs>
        <w:ind w:left="720" w:hanging="360"/>
      </w:pPr>
      <w:rPr>
        <w:rFonts w:ascii="Times New Roman" w:hAnsi="Times New Roman" w:cs="Times New Roman" w:hint="default"/>
      </w:rPr>
    </w:lvl>
    <w:lvl w:ilvl="1" w:tplc="4656B842" w:tentative="1">
      <w:start w:val="1"/>
      <w:numFmt w:val="bullet"/>
      <w:lvlText w:val="o"/>
      <w:lvlJc w:val="left"/>
      <w:pPr>
        <w:tabs>
          <w:tab w:val="num" w:pos="1440"/>
        </w:tabs>
        <w:ind w:left="1440" w:hanging="360"/>
      </w:pPr>
      <w:rPr>
        <w:rFonts w:ascii="Courier New" w:hAnsi="Courier New" w:hint="default"/>
      </w:rPr>
    </w:lvl>
    <w:lvl w:ilvl="2" w:tplc="2AEE65DC" w:tentative="1">
      <w:start w:val="1"/>
      <w:numFmt w:val="bullet"/>
      <w:lvlText w:val=""/>
      <w:lvlJc w:val="left"/>
      <w:pPr>
        <w:tabs>
          <w:tab w:val="num" w:pos="2160"/>
        </w:tabs>
        <w:ind w:left="2160" w:hanging="360"/>
      </w:pPr>
      <w:rPr>
        <w:rFonts w:ascii="Wingdings" w:hAnsi="Wingdings" w:hint="default"/>
      </w:rPr>
    </w:lvl>
    <w:lvl w:ilvl="3" w:tplc="115A06B2" w:tentative="1">
      <w:start w:val="1"/>
      <w:numFmt w:val="bullet"/>
      <w:lvlText w:val=""/>
      <w:lvlJc w:val="left"/>
      <w:pPr>
        <w:tabs>
          <w:tab w:val="num" w:pos="2880"/>
        </w:tabs>
        <w:ind w:left="2880" w:hanging="360"/>
      </w:pPr>
      <w:rPr>
        <w:rFonts w:ascii="Symbol" w:hAnsi="Symbol" w:hint="default"/>
      </w:rPr>
    </w:lvl>
    <w:lvl w:ilvl="4" w:tplc="24042C5E" w:tentative="1">
      <w:start w:val="1"/>
      <w:numFmt w:val="bullet"/>
      <w:lvlText w:val="o"/>
      <w:lvlJc w:val="left"/>
      <w:pPr>
        <w:tabs>
          <w:tab w:val="num" w:pos="3600"/>
        </w:tabs>
        <w:ind w:left="3600" w:hanging="360"/>
      </w:pPr>
      <w:rPr>
        <w:rFonts w:ascii="Courier New" w:hAnsi="Courier New" w:hint="default"/>
      </w:rPr>
    </w:lvl>
    <w:lvl w:ilvl="5" w:tplc="5B3A4F20" w:tentative="1">
      <w:start w:val="1"/>
      <w:numFmt w:val="bullet"/>
      <w:lvlText w:val=""/>
      <w:lvlJc w:val="left"/>
      <w:pPr>
        <w:tabs>
          <w:tab w:val="num" w:pos="4320"/>
        </w:tabs>
        <w:ind w:left="4320" w:hanging="360"/>
      </w:pPr>
      <w:rPr>
        <w:rFonts w:ascii="Wingdings" w:hAnsi="Wingdings" w:hint="default"/>
      </w:rPr>
    </w:lvl>
    <w:lvl w:ilvl="6" w:tplc="04D49F4E" w:tentative="1">
      <w:start w:val="1"/>
      <w:numFmt w:val="bullet"/>
      <w:lvlText w:val=""/>
      <w:lvlJc w:val="left"/>
      <w:pPr>
        <w:tabs>
          <w:tab w:val="num" w:pos="5040"/>
        </w:tabs>
        <w:ind w:left="5040" w:hanging="360"/>
      </w:pPr>
      <w:rPr>
        <w:rFonts w:ascii="Symbol" w:hAnsi="Symbol" w:hint="default"/>
      </w:rPr>
    </w:lvl>
    <w:lvl w:ilvl="7" w:tplc="1E563C42" w:tentative="1">
      <w:start w:val="1"/>
      <w:numFmt w:val="bullet"/>
      <w:lvlText w:val="o"/>
      <w:lvlJc w:val="left"/>
      <w:pPr>
        <w:tabs>
          <w:tab w:val="num" w:pos="5760"/>
        </w:tabs>
        <w:ind w:left="5760" w:hanging="360"/>
      </w:pPr>
      <w:rPr>
        <w:rFonts w:ascii="Courier New" w:hAnsi="Courier New" w:hint="default"/>
      </w:rPr>
    </w:lvl>
    <w:lvl w:ilvl="8" w:tplc="1722F9E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311916"/>
    <w:multiLevelType w:val="hybridMultilevel"/>
    <w:tmpl w:val="6F3CC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AB418C"/>
    <w:multiLevelType w:val="hybridMultilevel"/>
    <w:tmpl w:val="B30691E4"/>
    <w:lvl w:ilvl="0" w:tplc="90521F8C">
      <w:start w:val="1"/>
      <w:numFmt w:val="bullet"/>
      <w:pStyle w:val="B2SL"/>
      <w:lvlText w:val="–"/>
      <w:lvlJc w:val="left"/>
      <w:pPr>
        <w:tabs>
          <w:tab w:val="num" w:pos="720"/>
        </w:tabs>
        <w:ind w:left="720" w:hanging="360"/>
      </w:pPr>
      <w:rPr>
        <w:rFonts w:ascii="Times New Roman" w:hAnsi="Times New Roman" w:cs="Times New Roman" w:hint="default"/>
      </w:rPr>
    </w:lvl>
    <w:lvl w:ilvl="1" w:tplc="94144764" w:tentative="1">
      <w:start w:val="1"/>
      <w:numFmt w:val="bullet"/>
      <w:lvlText w:val="o"/>
      <w:lvlJc w:val="left"/>
      <w:pPr>
        <w:tabs>
          <w:tab w:val="num" w:pos="1440"/>
        </w:tabs>
        <w:ind w:left="1440" w:hanging="360"/>
      </w:pPr>
      <w:rPr>
        <w:rFonts w:ascii="Courier New" w:hAnsi="Courier New" w:hint="default"/>
      </w:rPr>
    </w:lvl>
    <w:lvl w:ilvl="2" w:tplc="3A1A6F58" w:tentative="1">
      <w:start w:val="1"/>
      <w:numFmt w:val="bullet"/>
      <w:lvlText w:val=""/>
      <w:lvlJc w:val="left"/>
      <w:pPr>
        <w:tabs>
          <w:tab w:val="num" w:pos="2160"/>
        </w:tabs>
        <w:ind w:left="2160" w:hanging="360"/>
      </w:pPr>
      <w:rPr>
        <w:rFonts w:ascii="Wingdings" w:hAnsi="Wingdings" w:hint="default"/>
      </w:rPr>
    </w:lvl>
    <w:lvl w:ilvl="3" w:tplc="1D08378E" w:tentative="1">
      <w:start w:val="1"/>
      <w:numFmt w:val="bullet"/>
      <w:lvlText w:val=""/>
      <w:lvlJc w:val="left"/>
      <w:pPr>
        <w:tabs>
          <w:tab w:val="num" w:pos="2880"/>
        </w:tabs>
        <w:ind w:left="2880" w:hanging="360"/>
      </w:pPr>
      <w:rPr>
        <w:rFonts w:ascii="Symbol" w:hAnsi="Symbol" w:hint="default"/>
      </w:rPr>
    </w:lvl>
    <w:lvl w:ilvl="4" w:tplc="C0AAADDE" w:tentative="1">
      <w:start w:val="1"/>
      <w:numFmt w:val="bullet"/>
      <w:lvlText w:val="o"/>
      <w:lvlJc w:val="left"/>
      <w:pPr>
        <w:tabs>
          <w:tab w:val="num" w:pos="3600"/>
        </w:tabs>
        <w:ind w:left="3600" w:hanging="360"/>
      </w:pPr>
      <w:rPr>
        <w:rFonts w:ascii="Courier New" w:hAnsi="Courier New" w:hint="default"/>
      </w:rPr>
    </w:lvl>
    <w:lvl w:ilvl="5" w:tplc="BD144946" w:tentative="1">
      <w:start w:val="1"/>
      <w:numFmt w:val="bullet"/>
      <w:lvlText w:val=""/>
      <w:lvlJc w:val="left"/>
      <w:pPr>
        <w:tabs>
          <w:tab w:val="num" w:pos="4320"/>
        </w:tabs>
        <w:ind w:left="4320" w:hanging="360"/>
      </w:pPr>
      <w:rPr>
        <w:rFonts w:ascii="Wingdings" w:hAnsi="Wingdings" w:hint="default"/>
      </w:rPr>
    </w:lvl>
    <w:lvl w:ilvl="6" w:tplc="78E680B8" w:tentative="1">
      <w:start w:val="1"/>
      <w:numFmt w:val="bullet"/>
      <w:lvlText w:val=""/>
      <w:lvlJc w:val="left"/>
      <w:pPr>
        <w:tabs>
          <w:tab w:val="num" w:pos="5040"/>
        </w:tabs>
        <w:ind w:left="5040" w:hanging="360"/>
      </w:pPr>
      <w:rPr>
        <w:rFonts w:ascii="Symbol" w:hAnsi="Symbol" w:hint="default"/>
      </w:rPr>
    </w:lvl>
    <w:lvl w:ilvl="7" w:tplc="9A2ACA84" w:tentative="1">
      <w:start w:val="1"/>
      <w:numFmt w:val="bullet"/>
      <w:lvlText w:val="o"/>
      <w:lvlJc w:val="left"/>
      <w:pPr>
        <w:tabs>
          <w:tab w:val="num" w:pos="5760"/>
        </w:tabs>
        <w:ind w:left="5760" w:hanging="360"/>
      </w:pPr>
      <w:rPr>
        <w:rFonts w:ascii="Courier New" w:hAnsi="Courier New" w:hint="default"/>
      </w:rPr>
    </w:lvl>
    <w:lvl w:ilvl="8" w:tplc="BC7C606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FC836C2"/>
    <w:multiLevelType w:val="hybridMultilevel"/>
    <w:tmpl w:val="90CE9A54"/>
    <w:lvl w:ilvl="0" w:tplc="D9B4780A">
      <w:start w:val="1"/>
      <w:numFmt w:val="bullet"/>
      <w:pStyle w:val="B3S2L"/>
      <w:lvlText w:val="◦"/>
      <w:lvlJc w:val="left"/>
      <w:pPr>
        <w:tabs>
          <w:tab w:val="num" w:pos="720"/>
        </w:tabs>
        <w:ind w:left="720" w:hanging="36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63305E3"/>
    <w:multiLevelType w:val="hybridMultilevel"/>
    <w:tmpl w:val="2AB48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7F7D58"/>
    <w:multiLevelType w:val="hybridMultilevel"/>
    <w:tmpl w:val="D092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0F47EF"/>
    <w:multiLevelType w:val="hybridMultilevel"/>
    <w:tmpl w:val="A7DC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8C770E"/>
    <w:multiLevelType w:val="hybridMultilevel"/>
    <w:tmpl w:val="5CF6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4810BE"/>
    <w:multiLevelType w:val="hybridMultilevel"/>
    <w:tmpl w:val="39E0B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697172"/>
    <w:multiLevelType w:val="hybridMultilevel"/>
    <w:tmpl w:val="D3668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BE0466"/>
    <w:multiLevelType w:val="hybridMultilevel"/>
    <w:tmpl w:val="B44AF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19"/>
  </w:num>
  <w:num w:numId="4">
    <w:abstractNumId w:val="18"/>
  </w:num>
  <w:num w:numId="5">
    <w:abstractNumId w:val="15"/>
  </w:num>
  <w:num w:numId="6">
    <w:abstractNumId w:val="8"/>
  </w:num>
  <w:num w:numId="7">
    <w:abstractNumId w:val="27"/>
  </w:num>
  <w:num w:numId="8">
    <w:abstractNumId w:val="20"/>
  </w:num>
  <w:num w:numId="9">
    <w:abstractNumId w:val="1"/>
  </w:num>
  <w:num w:numId="10">
    <w:abstractNumId w:val="28"/>
  </w:num>
  <w:num w:numId="11">
    <w:abstractNumId w:val="3"/>
  </w:num>
  <w:num w:numId="12">
    <w:abstractNumId w:val="14"/>
  </w:num>
  <w:num w:numId="13">
    <w:abstractNumId w:val="25"/>
  </w:num>
  <w:num w:numId="14">
    <w:abstractNumId w:val="9"/>
  </w:num>
  <w:num w:numId="15">
    <w:abstractNumId w:val="23"/>
  </w:num>
  <w:num w:numId="16">
    <w:abstractNumId w:val="4"/>
  </w:num>
  <w:num w:numId="17">
    <w:abstractNumId w:val="2"/>
  </w:num>
  <w:num w:numId="18">
    <w:abstractNumId w:val="10"/>
  </w:num>
  <w:num w:numId="19">
    <w:abstractNumId w:val="35"/>
  </w:num>
  <w:num w:numId="20">
    <w:abstractNumId w:val="4"/>
    <w:lvlOverride w:ilvl="0">
      <w:startOverride w:val="3"/>
    </w:lvlOverride>
    <w:lvlOverride w:ilvl="1">
      <w:startOverride w:val="2"/>
    </w:lvlOverride>
  </w:num>
  <w:num w:numId="21">
    <w:abstractNumId w:val="13"/>
  </w:num>
  <w:num w:numId="22">
    <w:abstractNumId w:val="21"/>
  </w:num>
  <w:num w:numId="23">
    <w:abstractNumId w:val="6"/>
  </w:num>
  <w:num w:numId="24">
    <w:abstractNumId w:val="30"/>
  </w:num>
  <w:num w:numId="25">
    <w:abstractNumId w:val="17"/>
  </w:num>
  <w:num w:numId="26">
    <w:abstractNumId w:val="32"/>
  </w:num>
  <w:num w:numId="27">
    <w:abstractNumId w:val="24"/>
  </w:num>
  <w:num w:numId="28">
    <w:abstractNumId w:val="7"/>
  </w:num>
  <w:num w:numId="29">
    <w:abstractNumId w:val="26"/>
  </w:num>
  <w:num w:numId="30">
    <w:abstractNumId w:val="12"/>
  </w:num>
  <w:num w:numId="31">
    <w:abstractNumId w:val="34"/>
  </w:num>
  <w:num w:numId="32">
    <w:abstractNumId w:val="0"/>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num>
  <w:num w:numId="35">
    <w:abstractNumId w:val="29"/>
  </w:num>
  <w:num w:numId="36">
    <w:abstractNumId w:val="4"/>
  </w:num>
  <w:num w:numId="37">
    <w:abstractNumId w:val="4"/>
  </w:num>
  <w:num w:numId="38">
    <w:abstractNumId w:val="31"/>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1"/>
  </w:num>
  <w:num w:numId="41">
    <w:abstractNumId w:val="3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44"/>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AB8"/>
    <w:rsid w:val="000004F4"/>
    <w:rsid w:val="000005DD"/>
    <w:rsid w:val="000009B9"/>
    <w:rsid w:val="000009C2"/>
    <w:rsid w:val="00001265"/>
    <w:rsid w:val="00001CD3"/>
    <w:rsid w:val="000021E8"/>
    <w:rsid w:val="00002905"/>
    <w:rsid w:val="00002D6B"/>
    <w:rsid w:val="00002DC9"/>
    <w:rsid w:val="000037CC"/>
    <w:rsid w:val="000042F9"/>
    <w:rsid w:val="00004ED7"/>
    <w:rsid w:val="00005D72"/>
    <w:rsid w:val="00006107"/>
    <w:rsid w:val="000064B0"/>
    <w:rsid w:val="000065EE"/>
    <w:rsid w:val="000066EA"/>
    <w:rsid w:val="00006D81"/>
    <w:rsid w:val="00007163"/>
    <w:rsid w:val="00007F6E"/>
    <w:rsid w:val="000100D0"/>
    <w:rsid w:val="0001021C"/>
    <w:rsid w:val="00010228"/>
    <w:rsid w:val="00010538"/>
    <w:rsid w:val="00010A0C"/>
    <w:rsid w:val="00010A2E"/>
    <w:rsid w:val="00010B3C"/>
    <w:rsid w:val="00010DB7"/>
    <w:rsid w:val="00010EB0"/>
    <w:rsid w:val="00010F07"/>
    <w:rsid w:val="000118A7"/>
    <w:rsid w:val="00011CF2"/>
    <w:rsid w:val="0001255B"/>
    <w:rsid w:val="000126A3"/>
    <w:rsid w:val="0001270E"/>
    <w:rsid w:val="000127CB"/>
    <w:rsid w:val="00012DA7"/>
    <w:rsid w:val="00013E17"/>
    <w:rsid w:val="00016617"/>
    <w:rsid w:val="00016AD0"/>
    <w:rsid w:val="00016E62"/>
    <w:rsid w:val="000179D1"/>
    <w:rsid w:val="00017BA7"/>
    <w:rsid w:val="00017EFC"/>
    <w:rsid w:val="00020794"/>
    <w:rsid w:val="00020FA2"/>
    <w:rsid w:val="00021359"/>
    <w:rsid w:val="000214A4"/>
    <w:rsid w:val="0002255D"/>
    <w:rsid w:val="00022663"/>
    <w:rsid w:val="00023716"/>
    <w:rsid w:val="000243CA"/>
    <w:rsid w:val="00025990"/>
    <w:rsid w:val="00025C39"/>
    <w:rsid w:val="00025FF9"/>
    <w:rsid w:val="00026058"/>
    <w:rsid w:val="00026067"/>
    <w:rsid w:val="000265AA"/>
    <w:rsid w:val="00026C9B"/>
    <w:rsid w:val="00027322"/>
    <w:rsid w:val="00030415"/>
    <w:rsid w:val="00030D85"/>
    <w:rsid w:val="00032166"/>
    <w:rsid w:val="00032DD0"/>
    <w:rsid w:val="00032E89"/>
    <w:rsid w:val="00032F2B"/>
    <w:rsid w:val="00034653"/>
    <w:rsid w:val="00035F5F"/>
    <w:rsid w:val="00036141"/>
    <w:rsid w:val="00036B2D"/>
    <w:rsid w:val="0003728B"/>
    <w:rsid w:val="0004039D"/>
    <w:rsid w:val="00041132"/>
    <w:rsid w:val="00042315"/>
    <w:rsid w:val="000424B1"/>
    <w:rsid w:val="0004260E"/>
    <w:rsid w:val="0004319B"/>
    <w:rsid w:val="00043359"/>
    <w:rsid w:val="0004343C"/>
    <w:rsid w:val="0004361A"/>
    <w:rsid w:val="0004405C"/>
    <w:rsid w:val="00044171"/>
    <w:rsid w:val="000445A4"/>
    <w:rsid w:val="0004488C"/>
    <w:rsid w:val="000455EE"/>
    <w:rsid w:val="00046A6F"/>
    <w:rsid w:val="00047C51"/>
    <w:rsid w:val="00050BC7"/>
    <w:rsid w:val="00050E31"/>
    <w:rsid w:val="0005120E"/>
    <w:rsid w:val="000517D5"/>
    <w:rsid w:val="00051EB7"/>
    <w:rsid w:val="000525A9"/>
    <w:rsid w:val="00053886"/>
    <w:rsid w:val="000539CB"/>
    <w:rsid w:val="00054351"/>
    <w:rsid w:val="00054423"/>
    <w:rsid w:val="00054953"/>
    <w:rsid w:val="00054C5C"/>
    <w:rsid w:val="00056633"/>
    <w:rsid w:val="000600CA"/>
    <w:rsid w:val="000603BC"/>
    <w:rsid w:val="00060FB5"/>
    <w:rsid w:val="00060FE7"/>
    <w:rsid w:val="00061994"/>
    <w:rsid w:val="0006234F"/>
    <w:rsid w:val="0006366D"/>
    <w:rsid w:val="00063FC6"/>
    <w:rsid w:val="00065209"/>
    <w:rsid w:val="00065342"/>
    <w:rsid w:val="000653DE"/>
    <w:rsid w:val="00065EF9"/>
    <w:rsid w:val="00065F25"/>
    <w:rsid w:val="000660B6"/>
    <w:rsid w:val="00066128"/>
    <w:rsid w:val="0006659A"/>
    <w:rsid w:val="00067B75"/>
    <w:rsid w:val="000708DF"/>
    <w:rsid w:val="00070B68"/>
    <w:rsid w:val="00070F1E"/>
    <w:rsid w:val="000712A9"/>
    <w:rsid w:val="0007142E"/>
    <w:rsid w:val="000714F2"/>
    <w:rsid w:val="0007177E"/>
    <w:rsid w:val="000728FA"/>
    <w:rsid w:val="00072CB9"/>
    <w:rsid w:val="0007355E"/>
    <w:rsid w:val="0007359F"/>
    <w:rsid w:val="0007409C"/>
    <w:rsid w:val="000744A1"/>
    <w:rsid w:val="00074DA9"/>
    <w:rsid w:val="00074E6F"/>
    <w:rsid w:val="00074E8B"/>
    <w:rsid w:val="00074F28"/>
    <w:rsid w:val="00075C05"/>
    <w:rsid w:val="0007624F"/>
    <w:rsid w:val="000762B8"/>
    <w:rsid w:val="00076A25"/>
    <w:rsid w:val="000814DE"/>
    <w:rsid w:val="00081B2B"/>
    <w:rsid w:val="0008241E"/>
    <w:rsid w:val="00082479"/>
    <w:rsid w:val="000825E8"/>
    <w:rsid w:val="00082843"/>
    <w:rsid w:val="00082CF5"/>
    <w:rsid w:val="00082FAA"/>
    <w:rsid w:val="00083010"/>
    <w:rsid w:val="00083108"/>
    <w:rsid w:val="0008314A"/>
    <w:rsid w:val="00083852"/>
    <w:rsid w:val="00084315"/>
    <w:rsid w:val="000850E3"/>
    <w:rsid w:val="000855B7"/>
    <w:rsid w:val="000856D3"/>
    <w:rsid w:val="000857DF"/>
    <w:rsid w:val="00085A00"/>
    <w:rsid w:val="00086708"/>
    <w:rsid w:val="00086F6B"/>
    <w:rsid w:val="000875DA"/>
    <w:rsid w:val="000901C3"/>
    <w:rsid w:val="00091A2E"/>
    <w:rsid w:val="000935E9"/>
    <w:rsid w:val="00093A7C"/>
    <w:rsid w:val="00094C06"/>
    <w:rsid w:val="000952C4"/>
    <w:rsid w:val="000961BB"/>
    <w:rsid w:val="00097710"/>
    <w:rsid w:val="00097B09"/>
    <w:rsid w:val="00097EA1"/>
    <w:rsid w:val="000A068B"/>
    <w:rsid w:val="000A1020"/>
    <w:rsid w:val="000A1995"/>
    <w:rsid w:val="000A1D59"/>
    <w:rsid w:val="000A34DB"/>
    <w:rsid w:val="000A46C6"/>
    <w:rsid w:val="000A4F0B"/>
    <w:rsid w:val="000A5576"/>
    <w:rsid w:val="000A5D59"/>
    <w:rsid w:val="000A63C8"/>
    <w:rsid w:val="000A661F"/>
    <w:rsid w:val="000A6699"/>
    <w:rsid w:val="000A7070"/>
    <w:rsid w:val="000A779A"/>
    <w:rsid w:val="000A7C15"/>
    <w:rsid w:val="000B00BC"/>
    <w:rsid w:val="000B00C6"/>
    <w:rsid w:val="000B10F3"/>
    <w:rsid w:val="000B3753"/>
    <w:rsid w:val="000B4261"/>
    <w:rsid w:val="000B44D8"/>
    <w:rsid w:val="000B4630"/>
    <w:rsid w:val="000B503B"/>
    <w:rsid w:val="000B532D"/>
    <w:rsid w:val="000B5A3E"/>
    <w:rsid w:val="000B61B4"/>
    <w:rsid w:val="000B6282"/>
    <w:rsid w:val="000B6310"/>
    <w:rsid w:val="000B6463"/>
    <w:rsid w:val="000B6A3A"/>
    <w:rsid w:val="000B6E1D"/>
    <w:rsid w:val="000B75BB"/>
    <w:rsid w:val="000B79DF"/>
    <w:rsid w:val="000C0638"/>
    <w:rsid w:val="000C06AF"/>
    <w:rsid w:val="000C08F3"/>
    <w:rsid w:val="000C0A3A"/>
    <w:rsid w:val="000C0A5D"/>
    <w:rsid w:val="000C0A93"/>
    <w:rsid w:val="000C1024"/>
    <w:rsid w:val="000C1DB5"/>
    <w:rsid w:val="000C2B7E"/>
    <w:rsid w:val="000C2D1F"/>
    <w:rsid w:val="000C399E"/>
    <w:rsid w:val="000C48C7"/>
    <w:rsid w:val="000C608C"/>
    <w:rsid w:val="000C6122"/>
    <w:rsid w:val="000C6791"/>
    <w:rsid w:val="000C6D5F"/>
    <w:rsid w:val="000C7442"/>
    <w:rsid w:val="000D051A"/>
    <w:rsid w:val="000D0538"/>
    <w:rsid w:val="000D0E98"/>
    <w:rsid w:val="000D11D4"/>
    <w:rsid w:val="000D47FA"/>
    <w:rsid w:val="000D4C32"/>
    <w:rsid w:val="000D4CDF"/>
    <w:rsid w:val="000D524A"/>
    <w:rsid w:val="000D5A8B"/>
    <w:rsid w:val="000D5E0A"/>
    <w:rsid w:val="000D5F14"/>
    <w:rsid w:val="000D653C"/>
    <w:rsid w:val="000D6D71"/>
    <w:rsid w:val="000D7278"/>
    <w:rsid w:val="000D78CE"/>
    <w:rsid w:val="000E08D4"/>
    <w:rsid w:val="000E1E3A"/>
    <w:rsid w:val="000E2F54"/>
    <w:rsid w:val="000E3B39"/>
    <w:rsid w:val="000E3DE1"/>
    <w:rsid w:val="000E4D59"/>
    <w:rsid w:val="000E6316"/>
    <w:rsid w:val="000E7B2B"/>
    <w:rsid w:val="000F0012"/>
    <w:rsid w:val="000F21BC"/>
    <w:rsid w:val="000F26C2"/>
    <w:rsid w:val="000F3211"/>
    <w:rsid w:val="000F34F5"/>
    <w:rsid w:val="000F40D6"/>
    <w:rsid w:val="000F4F1D"/>
    <w:rsid w:val="000F52FD"/>
    <w:rsid w:val="000F5D3F"/>
    <w:rsid w:val="000F5D57"/>
    <w:rsid w:val="000F5E86"/>
    <w:rsid w:val="000F6420"/>
    <w:rsid w:val="000F6450"/>
    <w:rsid w:val="0010091B"/>
    <w:rsid w:val="00100D25"/>
    <w:rsid w:val="00100F59"/>
    <w:rsid w:val="0010178A"/>
    <w:rsid w:val="00101BE9"/>
    <w:rsid w:val="00101D1B"/>
    <w:rsid w:val="0010247D"/>
    <w:rsid w:val="001028C8"/>
    <w:rsid w:val="00103713"/>
    <w:rsid w:val="00103EE2"/>
    <w:rsid w:val="00105740"/>
    <w:rsid w:val="00105F1C"/>
    <w:rsid w:val="00106D35"/>
    <w:rsid w:val="001072A9"/>
    <w:rsid w:val="001077C7"/>
    <w:rsid w:val="00110682"/>
    <w:rsid w:val="0011157D"/>
    <w:rsid w:val="001115A9"/>
    <w:rsid w:val="00111B84"/>
    <w:rsid w:val="00112525"/>
    <w:rsid w:val="001126E5"/>
    <w:rsid w:val="00113039"/>
    <w:rsid w:val="00113519"/>
    <w:rsid w:val="0011380E"/>
    <w:rsid w:val="00115309"/>
    <w:rsid w:val="00116126"/>
    <w:rsid w:val="001161C1"/>
    <w:rsid w:val="00117195"/>
    <w:rsid w:val="0011775C"/>
    <w:rsid w:val="001208D2"/>
    <w:rsid w:val="001211ED"/>
    <w:rsid w:val="00121CF3"/>
    <w:rsid w:val="00122404"/>
    <w:rsid w:val="00122852"/>
    <w:rsid w:val="00122B35"/>
    <w:rsid w:val="00122DB0"/>
    <w:rsid w:val="00123636"/>
    <w:rsid w:val="001246AF"/>
    <w:rsid w:val="00124CFF"/>
    <w:rsid w:val="00125738"/>
    <w:rsid w:val="00125E46"/>
    <w:rsid w:val="00125FC7"/>
    <w:rsid w:val="001264EA"/>
    <w:rsid w:val="001269C8"/>
    <w:rsid w:val="00126E86"/>
    <w:rsid w:val="00127A84"/>
    <w:rsid w:val="00130590"/>
    <w:rsid w:val="001306FF"/>
    <w:rsid w:val="001307BC"/>
    <w:rsid w:val="00130C3B"/>
    <w:rsid w:val="0013190D"/>
    <w:rsid w:val="00132F7B"/>
    <w:rsid w:val="001332DF"/>
    <w:rsid w:val="00133B4E"/>
    <w:rsid w:val="0013463A"/>
    <w:rsid w:val="00134721"/>
    <w:rsid w:val="00134F7E"/>
    <w:rsid w:val="00135B04"/>
    <w:rsid w:val="00136C73"/>
    <w:rsid w:val="00136D63"/>
    <w:rsid w:val="00136F13"/>
    <w:rsid w:val="00137452"/>
    <w:rsid w:val="00140E5D"/>
    <w:rsid w:val="0014134E"/>
    <w:rsid w:val="001420BC"/>
    <w:rsid w:val="001420EB"/>
    <w:rsid w:val="0014283D"/>
    <w:rsid w:val="00142B42"/>
    <w:rsid w:val="0014391F"/>
    <w:rsid w:val="00143A15"/>
    <w:rsid w:val="00143ACB"/>
    <w:rsid w:val="00143CEB"/>
    <w:rsid w:val="00144258"/>
    <w:rsid w:val="0014466C"/>
    <w:rsid w:val="0014481F"/>
    <w:rsid w:val="001455B7"/>
    <w:rsid w:val="00145DD2"/>
    <w:rsid w:val="00145E5B"/>
    <w:rsid w:val="00146968"/>
    <w:rsid w:val="00146D61"/>
    <w:rsid w:val="00146EB4"/>
    <w:rsid w:val="0014778B"/>
    <w:rsid w:val="00147E42"/>
    <w:rsid w:val="0015149B"/>
    <w:rsid w:val="0015162F"/>
    <w:rsid w:val="00151AED"/>
    <w:rsid w:val="00152032"/>
    <w:rsid w:val="00153800"/>
    <w:rsid w:val="00153FBF"/>
    <w:rsid w:val="001553B7"/>
    <w:rsid w:val="00155A94"/>
    <w:rsid w:val="001574F0"/>
    <w:rsid w:val="00160DDA"/>
    <w:rsid w:val="00160F89"/>
    <w:rsid w:val="00161359"/>
    <w:rsid w:val="00162691"/>
    <w:rsid w:val="00162CFE"/>
    <w:rsid w:val="001635E7"/>
    <w:rsid w:val="00163792"/>
    <w:rsid w:val="0016404F"/>
    <w:rsid w:val="00164323"/>
    <w:rsid w:val="00164984"/>
    <w:rsid w:val="00164DA7"/>
    <w:rsid w:val="00165055"/>
    <w:rsid w:val="001656C8"/>
    <w:rsid w:val="001659CC"/>
    <w:rsid w:val="00165A8C"/>
    <w:rsid w:val="00166647"/>
    <w:rsid w:val="00166933"/>
    <w:rsid w:val="00167C37"/>
    <w:rsid w:val="00170592"/>
    <w:rsid w:val="0017088A"/>
    <w:rsid w:val="0017139C"/>
    <w:rsid w:val="0017166A"/>
    <w:rsid w:val="00171F51"/>
    <w:rsid w:val="00171FE8"/>
    <w:rsid w:val="00172744"/>
    <w:rsid w:val="00172C8A"/>
    <w:rsid w:val="00172F5F"/>
    <w:rsid w:val="00173B27"/>
    <w:rsid w:val="00173DAF"/>
    <w:rsid w:val="001743D0"/>
    <w:rsid w:val="00174422"/>
    <w:rsid w:val="0017488B"/>
    <w:rsid w:val="0017537D"/>
    <w:rsid w:val="001756D0"/>
    <w:rsid w:val="0017575E"/>
    <w:rsid w:val="00175D12"/>
    <w:rsid w:val="001762EE"/>
    <w:rsid w:val="00176528"/>
    <w:rsid w:val="00176E42"/>
    <w:rsid w:val="00180AC5"/>
    <w:rsid w:val="00181511"/>
    <w:rsid w:val="00181799"/>
    <w:rsid w:val="00182C87"/>
    <w:rsid w:val="00182EEB"/>
    <w:rsid w:val="00182F64"/>
    <w:rsid w:val="00182FE8"/>
    <w:rsid w:val="001847A2"/>
    <w:rsid w:val="0018554A"/>
    <w:rsid w:val="00185B5E"/>
    <w:rsid w:val="0018631B"/>
    <w:rsid w:val="00186B50"/>
    <w:rsid w:val="00186F31"/>
    <w:rsid w:val="00187E8A"/>
    <w:rsid w:val="00190031"/>
    <w:rsid w:val="00190B17"/>
    <w:rsid w:val="00190DE1"/>
    <w:rsid w:val="00191E24"/>
    <w:rsid w:val="00192C1E"/>
    <w:rsid w:val="00193944"/>
    <w:rsid w:val="00193AA1"/>
    <w:rsid w:val="00193D69"/>
    <w:rsid w:val="001946C2"/>
    <w:rsid w:val="00195104"/>
    <w:rsid w:val="001951C6"/>
    <w:rsid w:val="001954E5"/>
    <w:rsid w:val="0019576A"/>
    <w:rsid w:val="00195895"/>
    <w:rsid w:val="00195955"/>
    <w:rsid w:val="001962BC"/>
    <w:rsid w:val="001962E7"/>
    <w:rsid w:val="001A06B2"/>
    <w:rsid w:val="001A14C2"/>
    <w:rsid w:val="001A23D0"/>
    <w:rsid w:val="001A2AAD"/>
    <w:rsid w:val="001A3409"/>
    <w:rsid w:val="001A3519"/>
    <w:rsid w:val="001A4980"/>
    <w:rsid w:val="001A4FC7"/>
    <w:rsid w:val="001A56C1"/>
    <w:rsid w:val="001A5C16"/>
    <w:rsid w:val="001A5CAF"/>
    <w:rsid w:val="001A60B6"/>
    <w:rsid w:val="001A6E1D"/>
    <w:rsid w:val="001A71A1"/>
    <w:rsid w:val="001A71AC"/>
    <w:rsid w:val="001A7521"/>
    <w:rsid w:val="001A79D5"/>
    <w:rsid w:val="001A7D9B"/>
    <w:rsid w:val="001B07D2"/>
    <w:rsid w:val="001B0909"/>
    <w:rsid w:val="001B10B5"/>
    <w:rsid w:val="001B1406"/>
    <w:rsid w:val="001B1E6E"/>
    <w:rsid w:val="001B207A"/>
    <w:rsid w:val="001B2617"/>
    <w:rsid w:val="001B2723"/>
    <w:rsid w:val="001B2EF3"/>
    <w:rsid w:val="001B3DC8"/>
    <w:rsid w:val="001B492E"/>
    <w:rsid w:val="001B51A6"/>
    <w:rsid w:val="001B5C3B"/>
    <w:rsid w:val="001B5F65"/>
    <w:rsid w:val="001B6900"/>
    <w:rsid w:val="001B6FD3"/>
    <w:rsid w:val="001C1007"/>
    <w:rsid w:val="001C102C"/>
    <w:rsid w:val="001C24C4"/>
    <w:rsid w:val="001C27F2"/>
    <w:rsid w:val="001C2890"/>
    <w:rsid w:val="001C2DA8"/>
    <w:rsid w:val="001C36CF"/>
    <w:rsid w:val="001C39AB"/>
    <w:rsid w:val="001C4D30"/>
    <w:rsid w:val="001C51EE"/>
    <w:rsid w:val="001C578C"/>
    <w:rsid w:val="001C6194"/>
    <w:rsid w:val="001C7CE7"/>
    <w:rsid w:val="001D02EB"/>
    <w:rsid w:val="001D280E"/>
    <w:rsid w:val="001D2B7D"/>
    <w:rsid w:val="001D338F"/>
    <w:rsid w:val="001D374B"/>
    <w:rsid w:val="001D3B02"/>
    <w:rsid w:val="001D4189"/>
    <w:rsid w:val="001D4214"/>
    <w:rsid w:val="001D44F8"/>
    <w:rsid w:val="001D4723"/>
    <w:rsid w:val="001D57E7"/>
    <w:rsid w:val="001D5885"/>
    <w:rsid w:val="001D63C3"/>
    <w:rsid w:val="001D6645"/>
    <w:rsid w:val="001D6E19"/>
    <w:rsid w:val="001D75F6"/>
    <w:rsid w:val="001D77E3"/>
    <w:rsid w:val="001E0AF8"/>
    <w:rsid w:val="001E0DE5"/>
    <w:rsid w:val="001E17C7"/>
    <w:rsid w:val="001E237C"/>
    <w:rsid w:val="001E41B7"/>
    <w:rsid w:val="001E422D"/>
    <w:rsid w:val="001E474E"/>
    <w:rsid w:val="001E5446"/>
    <w:rsid w:val="001F04A1"/>
    <w:rsid w:val="001F138F"/>
    <w:rsid w:val="001F1472"/>
    <w:rsid w:val="001F29B3"/>
    <w:rsid w:val="001F2C0F"/>
    <w:rsid w:val="001F2DD9"/>
    <w:rsid w:val="001F398C"/>
    <w:rsid w:val="001F413C"/>
    <w:rsid w:val="001F46F6"/>
    <w:rsid w:val="001F4E94"/>
    <w:rsid w:val="001F672A"/>
    <w:rsid w:val="001F79D6"/>
    <w:rsid w:val="0020004E"/>
    <w:rsid w:val="002007C1"/>
    <w:rsid w:val="00201497"/>
    <w:rsid w:val="002018EF"/>
    <w:rsid w:val="00202347"/>
    <w:rsid w:val="002026CD"/>
    <w:rsid w:val="00202C1E"/>
    <w:rsid w:val="00202C39"/>
    <w:rsid w:val="00203112"/>
    <w:rsid w:val="00203F58"/>
    <w:rsid w:val="0020544B"/>
    <w:rsid w:val="002058EE"/>
    <w:rsid w:val="00205D28"/>
    <w:rsid w:val="0020609C"/>
    <w:rsid w:val="0020613C"/>
    <w:rsid w:val="00206145"/>
    <w:rsid w:val="00206D33"/>
    <w:rsid w:val="002120E0"/>
    <w:rsid w:val="002120EB"/>
    <w:rsid w:val="00212F83"/>
    <w:rsid w:val="002139EE"/>
    <w:rsid w:val="00215539"/>
    <w:rsid w:val="002157E8"/>
    <w:rsid w:val="00215B9C"/>
    <w:rsid w:val="00216055"/>
    <w:rsid w:val="00216129"/>
    <w:rsid w:val="002168C6"/>
    <w:rsid w:val="002172EE"/>
    <w:rsid w:val="00217EFC"/>
    <w:rsid w:val="002212FE"/>
    <w:rsid w:val="0022180C"/>
    <w:rsid w:val="00223062"/>
    <w:rsid w:val="00223FE8"/>
    <w:rsid w:val="002243EB"/>
    <w:rsid w:val="0022456D"/>
    <w:rsid w:val="002246A6"/>
    <w:rsid w:val="00224CF7"/>
    <w:rsid w:val="002250EA"/>
    <w:rsid w:val="002257C7"/>
    <w:rsid w:val="00225A4C"/>
    <w:rsid w:val="00225B3E"/>
    <w:rsid w:val="00230F25"/>
    <w:rsid w:val="00232BAE"/>
    <w:rsid w:val="0023319D"/>
    <w:rsid w:val="002333E1"/>
    <w:rsid w:val="002335B3"/>
    <w:rsid w:val="00233CCB"/>
    <w:rsid w:val="00233D25"/>
    <w:rsid w:val="00234A68"/>
    <w:rsid w:val="00234B83"/>
    <w:rsid w:val="00234E60"/>
    <w:rsid w:val="00234FA3"/>
    <w:rsid w:val="00235A50"/>
    <w:rsid w:val="00235DDA"/>
    <w:rsid w:val="00240623"/>
    <w:rsid w:val="002406E5"/>
    <w:rsid w:val="00240DDD"/>
    <w:rsid w:val="00240F0F"/>
    <w:rsid w:val="00241A85"/>
    <w:rsid w:val="002421F3"/>
    <w:rsid w:val="00242F9C"/>
    <w:rsid w:val="0024325A"/>
    <w:rsid w:val="002443BB"/>
    <w:rsid w:val="0024482B"/>
    <w:rsid w:val="002450C7"/>
    <w:rsid w:val="0024584F"/>
    <w:rsid w:val="00245F3F"/>
    <w:rsid w:val="00246463"/>
    <w:rsid w:val="00246B5E"/>
    <w:rsid w:val="00246CC8"/>
    <w:rsid w:val="00247124"/>
    <w:rsid w:val="0024771C"/>
    <w:rsid w:val="002479D6"/>
    <w:rsid w:val="00247FAB"/>
    <w:rsid w:val="00250A43"/>
    <w:rsid w:val="00251036"/>
    <w:rsid w:val="0025128A"/>
    <w:rsid w:val="002518AE"/>
    <w:rsid w:val="00252FDF"/>
    <w:rsid w:val="00253311"/>
    <w:rsid w:val="0025374B"/>
    <w:rsid w:val="00253941"/>
    <w:rsid w:val="002539C2"/>
    <w:rsid w:val="002544DF"/>
    <w:rsid w:val="00254D04"/>
    <w:rsid w:val="00255152"/>
    <w:rsid w:val="00256608"/>
    <w:rsid w:val="00257158"/>
    <w:rsid w:val="00260846"/>
    <w:rsid w:val="00261438"/>
    <w:rsid w:val="00261604"/>
    <w:rsid w:val="00261D93"/>
    <w:rsid w:val="0026200C"/>
    <w:rsid w:val="00262185"/>
    <w:rsid w:val="00262750"/>
    <w:rsid w:val="00262B2F"/>
    <w:rsid w:val="002651D5"/>
    <w:rsid w:val="00265E7A"/>
    <w:rsid w:val="00266630"/>
    <w:rsid w:val="00266E7A"/>
    <w:rsid w:val="00266E80"/>
    <w:rsid w:val="00266EA0"/>
    <w:rsid w:val="0026768E"/>
    <w:rsid w:val="00270142"/>
    <w:rsid w:val="00270985"/>
    <w:rsid w:val="002718A9"/>
    <w:rsid w:val="0027212A"/>
    <w:rsid w:val="002721B1"/>
    <w:rsid w:val="002729C4"/>
    <w:rsid w:val="00272DBD"/>
    <w:rsid w:val="0027302A"/>
    <w:rsid w:val="00273440"/>
    <w:rsid w:val="0027389E"/>
    <w:rsid w:val="002741A9"/>
    <w:rsid w:val="00274A8F"/>
    <w:rsid w:val="00274E4C"/>
    <w:rsid w:val="002750E7"/>
    <w:rsid w:val="00275255"/>
    <w:rsid w:val="0027546F"/>
    <w:rsid w:val="002754C8"/>
    <w:rsid w:val="00275975"/>
    <w:rsid w:val="0027644D"/>
    <w:rsid w:val="00277130"/>
    <w:rsid w:val="002779C1"/>
    <w:rsid w:val="002803D6"/>
    <w:rsid w:val="002807D2"/>
    <w:rsid w:val="002816E8"/>
    <w:rsid w:val="00281F88"/>
    <w:rsid w:val="00282138"/>
    <w:rsid w:val="00282FF4"/>
    <w:rsid w:val="0028331A"/>
    <w:rsid w:val="002847A9"/>
    <w:rsid w:val="00286351"/>
    <w:rsid w:val="0028654B"/>
    <w:rsid w:val="00286F9C"/>
    <w:rsid w:val="00290798"/>
    <w:rsid w:val="00290E60"/>
    <w:rsid w:val="00291741"/>
    <w:rsid w:val="00292347"/>
    <w:rsid w:val="0029256F"/>
    <w:rsid w:val="002939FE"/>
    <w:rsid w:val="00293B51"/>
    <w:rsid w:val="00293D99"/>
    <w:rsid w:val="00294009"/>
    <w:rsid w:val="00294338"/>
    <w:rsid w:val="002955B7"/>
    <w:rsid w:val="002959F2"/>
    <w:rsid w:val="002968B1"/>
    <w:rsid w:val="00296EB8"/>
    <w:rsid w:val="002977EB"/>
    <w:rsid w:val="00297AD1"/>
    <w:rsid w:val="00297BB8"/>
    <w:rsid w:val="002A0BF2"/>
    <w:rsid w:val="002A0F2E"/>
    <w:rsid w:val="002A16A7"/>
    <w:rsid w:val="002A1CBE"/>
    <w:rsid w:val="002A2E66"/>
    <w:rsid w:val="002A2ED6"/>
    <w:rsid w:val="002A3E1A"/>
    <w:rsid w:val="002A3E6A"/>
    <w:rsid w:val="002A5A5F"/>
    <w:rsid w:val="002A5C74"/>
    <w:rsid w:val="002A705B"/>
    <w:rsid w:val="002A7A20"/>
    <w:rsid w:val="002B0335"/>
    <w:rsid w:val="002B05BA"/>
    <w:rsid w:val="002B1162"/>
    <w:rsid w:val="002B16E8"/>
    <w:rsid w:val="002B2533"/>
    <w:rsid w:val="002B2973"/>
    <w:rsid w:val="002B2AC7"/>
    <w:rsid w:val="002B3411"/>
    <w:rsid w:val="002B4A19"/>
    <w:rsid w:val="002B4A6E"/>
    <w:rsid w:val="002B4C8A"/>
    <w:rsid w:val="002B51C7"/>
    <w:rsid w:val="002B5A0D"/>
    <w:rsid w:val="002B5DD5"/>
    <w:rsid w:val="002B6DCE"/>
    <w:rsid w:val="002B70DB"/>
    <w:rsid w:val="002B73FE"/>
    <w:rsid w:val="002B7614"/>
    <w:rsid w:val="002B78D3"/>
    <w:rsid w:val="002C1095"/>
    <w:rsid w:val="002C1F94"/>
    <w:rsid w:val="002C2098"/>
    <w:rsid w:val="002C272E"/>
    <w:rsid w:val="002C29D1"/>
    <w:rsid w:val="002C33C6"/>
    <w:rsid w:val="002C50A6"/>
    <w:rsid w:val="002C51CF"/>
    <w:rsid w:val="002C5DB6"/>
    <w:rsid w:val="002C6268"/>
    <w:rsid w:val="002C6B85"/>
    <w:rsid w:val="002C7832"/>
    <w:rsid w:val="002C7DAC"/>
    <w:rsid w:val="002D04D1"/>
    <w:rsid w:val="002D0A5C"/>
    <w:rsid w:val="002D1908"/>
    <w:rsid w:val="002D289A"/>
    <w:rsid w:val="002D2A98"/>
    <w:rsid w:val="002D2D48"/>
    <w:rsid w:val="002D2F56"/>
    <w:rsid w:val="002D3AD8"/>
    <w:rsid w:val="002D42BC"/>
    <w:rsid w:val="002D471F"/>
    <w:rsid w:val="002D48E9"/>
    <w:rsid w:val="002D4C31"/>
    <w:rsid w:val="002D6819"/>
    <w:rsid w:val="002D6929"/>
    <w:rsid w:val="002D6EB4"/>
    <w:rsid w:val="002D73F1"/>
    <w:rsid w:val="002E0467"/>
    <w:rsid w:val="002E0681"/>
    <w:rsid w:val="002E0727"/>
    <w:rsid w:val="002E0B67"/>
    <w:rsid w:val="002E0BD7"/>
    <w:rsid w:val="002E0E76"/>
    <w:rsid w:val="002E13B7"/>
    <w:rsid w:val="002E1BD3"/>
    <w:rsid w:val="002E2599"/>
    <w:rsid w:val="002E2E21"/>
    <w:rsid w:val="002E3987"/>
    <w:rsid w:val="002E5410"/>
    <w:rsid w:val="002E54EC"/>
    <w:rsid w:val="002E6057"/>
    <w:rsid w:val="002E73E3"/>
    <w:rsid w:val="002E780A"/>
    <w:rsid w:val="002F0370"/>
    <w:rsid w:val="002F1046"/>
    <w:rsid w:val="002F13F8"/>
    <w:rsid w:val="002F1666"/>
    <w:rsid w:val="002F1789"/>
    <w:rsid w:val="002F187A"/>
    <w:rsid w:val="002F1C30"/>
    <w:rsid w:val="002F21C4"/>
    <w:rsid w:val="002F2E07"/>
    <w:rsid w:val="002F37FC"/>
    <w:rsid w:val="002F3871"/>
    <w:rsid w:val="002F3BC4"/>
    <w:rsid w:val="002F546F"/>
    <w:rsid w:val="002F5F17"/>
    <w:rsid w:val="002F76D2"/>
    <w:rsid w:val="00301EED"/>
    <w:rsid w:val="0030264B"/>
    <w:rsid w:val="00302F95"/>
    <w:rsid w:val="00303052"/>
    <w:rsid w:val="0030319E"/>
    <w:rsid w:val="00305884"/>
    <w:rsid w:val="00305C7B"/>
    <w:rsid w:val="0030638F"/>
    <w:rsid w:val="0030671D"/>
    <w:rsid w:val="00312514"/>
    <w:rsid w:val="00313185"/>
    <w:rsid w:val="00313296"/>
    <w:rsid w:val="00313FF3"/>
    <w:rsid w:val="0031460C"/>
    <w:rsid w:val="003146CA"/>
    <w:rsid w:val="00314942"/>
    <w:rsid w:val="00315107"/>
    <w:rsid w:val="00315E32"/>
    <w:rsid w:val="0031783F"/>
    <w:rsid w:val="0031799E"/>
    <w:rsid w:val="00317DB4"/>
    <w:rsid w:val="00317F82"/>
    <w:rsid w:val="003206F2"/>
    <w:rsid w:val="0032081B"/>
    <w:rsid w:val="00322419"/>
    <w:rsid w:val="003228AC"/>
    <w:rsid w:val="00322FBC"/>
    <w:rsid w:val="00322FD1"/>
    <w:rsid w:val="003248DB"/>
    <w:rsid w:val="00325564"/>
    <w:rsid w:val="00326257"/>
    <w:rsid w:val="00326AAA"/>
    <w:rsid w:val="00326C43"/>
    <w:rsid w:val="00326E25"/>
    <w:rsid w:val="00327340"/>
    <w:rsid w:val="00330FE0"/>
    <w:rsid w:val="0033123B"/>
    <w:rsid w:val="00332907"/>
    <w:rsid w:val="00332B54"/>
    <w:rsid w:val="00333A8B"/>
    <w:rsid w:val="00333F8B"/>
    <w:rsid w:val="003349DD"/>
    <w:rsid w:val="00334BBF"/>
    <w:rsid w:val="003351CB"/>
    <w:rsid w:val="0033607C"/>
    <w:rsid w:val="00336284"/>
    <w:rsid w:val="00336570"/>
    <w:rsid w:val="00336EC8"/>
    <w:rsid w:val="003370F9"/>
    <w:rsid w:val="0034026F"/>
    <w:rsid w:val="00341AC2"/>
    <w:rsid w:val="00341F82"/>
    <w:rsid w:val="0034234E"/>
    <w:rsid w:val="0034324D"/>
    <w:rsid w:val="00344553"/>
    <w:rsid w:val="003447A6"/>
    <w:rsid w:val="00344FB4"/>
    <w:rsid w:val="00345F62"/>
    <w:rsid w:val="0034604E"/>
    <w:rsid w:val="0034609C"/>
    <w:rsid w:val="00346ED5"/>
    <w:rsid w:val="0034747B"/>
    <w:rsid w:val="0034752A"/>
    <w:rsid w:val="0035026E"/>
    <w:rsid w:val="003516A8"/>
    <w:rsid w:val="003531AA"/>
    <w:rsid w:val="003531B2"/>
    <w:rsid w:val="00353233"/>
    <w:rsid w:val="00353AD6"/>
    <w:rsid w:val="0035499C"/>
    <w:rsid w:val="00355E6A"/>
    <w:rsid w:val="003566AA"/>
    <w:rsid w:val="00356A1D"/>
    <w:rsid w:val="00357242"/>
    <w:rsid w:val="00357CCC"/>
    <w:rsid w:val="00360935"/>
    <w:rsid w:val="00362B4E"/>
    <w:rsid w:val="00362B9A"/>
    <w:rsid w:val="003635EC"/>
    <w:rsid w:val="003646FE"/>
    <w:rsid w:val="003655D1"/>
    <w:rsid w:val="00365966"/>
    <w:rsid w:val="00366F40"/>
    <w:rsid w:val="00366FBC"/>
    <w:rsid w:val="003672B6"/>
    <w:rsid w:val="00370240"/>
    <w:rsid w:val="00370794"/>
    <w:rsid w:val="00372406"/>
    <w:rsid w:val="003726E2"/>
    <w:rsid w:val="003732C8"/>
    <w:rsid w:val="00373AEE"/>
    <w:rsid w:val="00373ED8"/>
    <w:rsid w:val="003744B3"/>
    <w:rsid w:val="003749A4"/>
    <w:rsid w:val="00375C3C"/>
    <w:rsid w:val="00376945"/>
    <w:rsid w:val="00376BF2"/>
    <w:rsid w:val="00377108"/>
    <w:rsid w:val="00380112"/>
    <w:rsid w:val="00380466"/>
    <w:rsid w:val="003807F7"/>
    <w:rsid w:val="003815D5"/>
    <w:rsid w:val="003822F0"/>
    <w:rsid w:val="00383333"/>
    <w:rsid w:val="00383BA2"/>
    <w:rsid w:val="00384814"/>
    <w:rsid w:val="00384AB8"/>
    <w:rsid w:val="00384AFA"/>
    <w:rsid w:val="00384CB7"/>
    <w:rsid w:val="00384D72"/>
    <w:rsid w:val="00384FAA"/>
    <w:rsid w:val="00385868"/>
    <w:rsid w:val="00385A06"/>
    <w:rsid w:val="00386A20"/>
    <w:rsid w:val="003870AF"/>
    <w:rsid w:val="00390E57"/>
    <w:rsid w:val="00390EC5"/>
    <w:rsid w:val="00391C32"/>
    <w:rsid w:val="00391FE9"/>
    <w:rsid w:val="0039232D"/>
    <w:rsid w:val="00392888"/>
    <w:rsid w:val="00393507"/>
    <w:rsid w:val="003938B4"/>
    <w:rsid w:val="00394A5E"/>
    <w:rsid w:val="00395072"/>
    <w:rsid w:val="003954DB"/>
    <w:rsid w:val="003955E0"/>
    <w:rsid w:val="00395B0E"/>
    <w:rsid w:val="00395BE1"/>
    <w:rsid w:val="00395CF4"/>
    <w:rsid w:val="00395E9A"/>
    <w:rsid w:val="003962A2"/>
    <w:rsid w:val="003A0180"/>
    <w:rsid w:val="003A0940"/>
    <w:rsid w:val="003A104F"/>
    <w:rsid w:val="003A1B2E"/>
    <w:rsid w:val="003A2639"/>
    <w:rsid w:val="003A393D"/>
    <w:rsid w:val="003A401E"/>
    <w:rsid w:val="003A46C0"/>
    <w:rsid w:val="003A58B5"/>
    <w:rsid w:val="003A5E05"/>
    <w:rsid w:val="003A5F1B"/>
    <w:rsid w:val="003A6A09"/>
    <w:rsid w:val="003A7667"/>
    <w:rsid w:val="003A7B82"/>
    <w:rsid w:val="003B04A7"/>
    <w:rsid w:val="003B0A21"/>
    <w:rsid w:val="003B0BD6"/>
    <w:rsid w:val="003B0E8A"/>
    <w:rsid w:val="003B21CB"/>
    <w:rsid w:val="003B2407"/>
    <w:rsid w:val="003B2A93"/>
    <w:rsid w:val="003B413C"/>
    <w:rsid w:val="003B42BB"/>
    <w:rsid w:val="003B45D2"/>
    <w:rsid w:val="003B4FD4"/>
    <w:rsid w:val="003B51FB"/>
    <w:rsid w:val="003B5DF8"/>
    <w:rsid w:val="003B5F4B"/>
    <w:rsid w:val="003B70D7"/>
    <w:rsid w:val="003B7478"/>
    <w:rsid w:val="003B75DF"/>
    <w:rsid w:val="003C03F2"/>
    <w:rsid w:val="003C05ED"/>
    <w:rsid w:val="003C0AD7"/>
    <w:rsid w:val="003C1116"/>
    <w:rsid w:val="003C223A"/>
    <w:rsid w:val="003C28E4"/>
    <w:rsid w:val="003C365C"/>
    <w:rsid w:val="003C423B"/>
    <w:rsid w:val="003C5237"/>
    <w:rsid w:val="003C5281"/>
    <w:rsid w:val="003C5313"/>
    <w:rsid w:val="003C5393"/>
    <w:rsid w:val="003C5A3F"/>
    <w:rsid w:val="003C651C"/>
    <w:rsid w:val="003C684E"/>
    <w:rsid w:val="003C6BBF"/>
    <w:rsid w:val="003C6CE5"/>
    <w:rsid w:val="003C6CEF"/>
    <w:rsid w:val="003C755E"/>
    <w:rsid w:val="003D0F48"/>
    <w:rsid w:val="003D13B1"/>
    <w:rsid w:val="003D2525"/>
    <w:rsid w:val="003D3142"/>
    <w:rsid w:val="003D321C"/>
    <w:rsid w:val="003D3C5E"/>
    <w:rsid w:val="003D3F1B"/>
    <w:rsid w:val="003D4498"/>
    <w:rsid w:val="003D4FFE"/>
    <w:rsid w:val="003D565E"/>
    <w:rsid w:val="003D5C2E"/>
    <w:rsid w:val="003D5C70"/>
    <w:rsid w:val="003D5DF5"/>
    <w:rsid w:val="003D6096"/>
    <w:rsid w:val="003D685B"/>
    <w:rsid w:val="003D6C04"/>
    <w:rsid w:val="003D6C60"/>
    <w:rsid w:val="003D786B"/>
    <w:rsid w:val="003D7B9B"/>
    <w:rsid w:val="003D7EEF"/>
    <w:rsid w:val="003E2376"/>
    <w:rsid w:val="003E245A"/>
    <w:rsid w:val="003E2627"/>
    <w:rsid w:val="003E3176"/>
    <w:rsid w:val="003E42D6"/>
    <w:rsid w:val="003E4542"/>
    <w:rsid w:val="003E5407"/>
    <w:rsid w:val="003E54E6"/>
    <w:rsid w:val="003E655A"/>
    <w:rsid w:val="003E65E5"/>
    <w:rsid w:val="003E6637"/>
    <w:rsid w:val="003E7822"/>
    <w:rsid w:val="003E7AF2"/>
    <w:rsid w:val="003F0065"/>
    <w:rsid w:val="003F0A09"/>
    <w:rsid w:val="003F0E59"/>
    <w:rsid w:val="003F138B"/>
    <w:rsid w:val="003F13E0"/>
    <w:rsid w:val="003F161A"/>
    <w:rsid w:val="003F2269"/>
    <w:rsid w:val="003F2E28"/>
    <w:rsid w:val="003F2E57"/>
    <w:rsid w:val="003F31C1"/>
    <w:rsid w:val="003F323A"/>
    <w:rsid w:val="003F35EF"/>
    <w:rsid w:val="003F6049"/>
    <w:rsid w:val="003F6724"/>
    <w:rsid w:val="004005AF"/>
    <w:rsid w:val="00400AE3"/>
    <w:rsid w:val="00401669"/>
    <w:rsid w:val="00402697"/>
    <w:rsid w:val="004028A3"/>
    <w:rsid w:val="004031D2"/>
    <w:rsid w:val="004035D9"/>
    <w:rsid w:val="00403BFC"/>
    <w:rsid w:val="00403EE8"/>
    <w:rsid w:val="00404A85"/>
    <w:rsid w:val="00404C9A"/>
    <w:rsid w:val="00404E53"/>
    <w:rsid w:val="0040576A"/>
    <w:rsid w:val="0040593B"/>
    <w:rsid w:val="004059F3"/>
    <w:rsid w:val="00405A0F"/>
    <w:rsid w:val="00405A60"/>
    <w:rsid w:val="00405E18"/>
    <w:rsid w:val="0040644F"/>
    <w:rsid w:val="0040681E"/>
    <w:rsid w:val="00407660"/>
    <w:rsid w:val="004078B5"/>
    <w:rsid w:val="00407E5E"/>
    <w:rsid w:val="00410054"/>
    <w:rsid w:val="0041060E"/>
    <w:rsid w:val="00410A08"/>
    <w:rsid w:val="00410D16"/>
    <w:rsid w:val="00410D26"/>
    <w:rsid w:val="00410D90"/>
    <w:rsid w:val="004137DA"/>
    <w:rsid w:val="0041394E"/>
    <w:rsid w:val="004140B4"/>
    <w:rsid w:val="00414347"/>
    <w:rsid w:val="00414AE5"/>
    <w:rsid w:val="00414F32"/>
    <w:rsid w:val="004152C7"/>
    <w:rsid w:val="00415334"/>
    <w:rsid w:val="00415DB5"/>
    <w:rsid w:val="004170B8"/>
    <w:rsid w:val="004170C4"/>
    <w:rsid w:val="00420DE2"/>
    <w:rsid w:val="004211CB"/>
    <w:rsid w:val="00421A24"/>
    <w:rsid w:val="00421CE2"/>
    <w:rsid w:val="00422E56"/>
    <w:rsid w:val="00422F62"/>
    <w:rsid w:val="00423D2D"/>
    <w:rsid w:val="00424208"/>
    <w:rsid w:val="00424221"/>
    <w:rsid w:val="004247A4"/>
    <w:rsid w:val="004263E0"/>
    <w:rsid w:val="004277AA"/>
    <w:rsid w:val="00427D02"/>
    <w:rsid w:val="00431272"/>
    <w:rsid w:val="00431416"/>
    <w:rsid w:val="00431B69"/>
    <w:rsid w:val="00432582"/>
    <w:rsid w:val="004325F5"/>
    <w:rsid w:val="0043287A"/>
    <w:rsid w:val="00432D74"/>
    <w:rsid w:val="00433BF5"/>
    <w:rsid w:val="00433D48"/>
    <w:rsid w:val="00433DF4"/>
    <w:rsid w:val="004345B8"/>
    <w:rsid w:val="00434A58"/>
    <w:rsid w:val="00435398"/>
    <w:rsid w:val="0043581C"/>
    <w:rsid w:val="0043743C"/>
    <w:rsid w:val="004410F4"/>
    <w:rsid w:val="0044230F"/>
    <w:rsid w:val="004428EF"/>
    <w:rsid w:val="00442D26"/>
    <w:rsid w:val="0044379C"/>
    <w:rsid w:val="00444B3C"/>
    <w:rsid w:val="00445288"/>
    <w:rsid w:val="004459E8"/>
    <w:rsid w:val="004463D1"/>
    <w:rsid w:val="00446414"/>
    <w:rsid w:val="00446D31"/>
    <w:rsid w:val="00447578"/>
    <w:rsid w:val="00450833"/>
    <w:rsid w:val="00451E58"/>
    <w:rsid w:val="004532E6"/>
    <w:rsid w:val="00453750"/>
    <w:rsid w:val="004542C2"/>
    <w:rsid w:val="004549A1"/>
    <w:rsid w:val="00454CB5"/>
    <w:rsid w:val="00454F3E"/>
    <w:rsid w:val="004551B4"/>
    <w:rsid w:val="004556F7"/>
    <w:rsid w:val="0045599A"/>
    <w:rsid w:val="00455A3F"/>
    <w:rsid w:val="00455ACD"/>
    <w:rsid w:val="004562D5"/>
    <w:rsid w:val="0045654A"/>
    <w:rsid w:val="0045713A"/>
    <w:rsid w:val="00460890"/>
    <w:rsid w:val="00460A7A"/>
    <w:rsid w:val="0046145F"/>
    <w:rsid w:val="0046186D"/>
    <w:rsid w:val="00461CF9"/>
    <w:rsid w:val="00462064"/>
    <w:rsid w:val="00462264"/>
    <w:rsid w:val="00462E90"/>
    <w:rsid w:val="00463EEA"/>
    <w:rsid w:val="00464A9E"/>
    <w:rsid w:val="0046525E"/>
    <w:rsid w:val="004652C4"/>
    <w:rsid w:val="00465F8E"/>
    <w:rsid w:val="004664F5"/>
    <w:rsid w:val="00467263"/>
    <w:rsid w:val="00467FBC"/>
    <w:rsid w:val="0047028D"/>
    <w:rsid w:val="00471398"/>
    <w:rsid w:val="00471F8C"/>
    <w:rsid w:val="0047222A"/>
    <w:rsid w:val="0047280E"/>
    <w:rsid w:val="00472DD0"/>
    <w:rsid w:val="004746EA"/>
    <w:rsid w:val="00474FA3"/>
    <w:rsid w:val="00475AC0"/>
    <w:rsid w:val="00476879"/>
    <w:rsid w:val="00476A72"/>
    <w:rsid w:val="00477493"/>
    <w:rsid w:val="00477729"/>
    <w:rsid w:val="004807A3"/>
    <w:rsid w:val="00480B79"/>
    <w:rsid w:val="00481BD2"/>
    <w:rsid w:val="00482F68"/>
    <w:rsid w:val="00483E5B"/>
    <w:rsid w:val="004850DD"/>
    <w:rsid w:val="00485335"/>
    <w:rsid w:val="00485A9E"/>
    <w:rsid w:val="004861B9"/>
    <w:rsid w:val="004867DD"/>
    <w:rsid w:val="00486897"/>
    <w:rsid w:val="00490377"/>
    <w:rsid w:val="0049068F"/>
    <w:rsid w:val="00490DA9"/>
    <w:rsid w:val="00491CA7"/>
    <w:rsid w:val="00491F1A"/>
    <w:rsid w:val="00491F2F"/>
    <w:rsid w:val="00492721"/>
    <w:rsid w:val="00492DB4"/>
    <w:rsid w:val="00493387"/>
    <w:rsid w:val="00494359"/>
    <w:rsid w:val="0049475C"/>
    <w:rsid w:val="00494BD5"/>
    <w:rsid w:val="00496184"/>
    <w:rsid w:val="00496195"/>
    <w:rsid w:val="0049699B"/>
    <w:rsid w:val="00497A55"/>
    <w:rsid w:val="004A0334"/>
    <w:rsid w:val="004A0A6F"/>
    <w:rsid w:val="004A0D71"/>
    <w:rsid w:val="004A20A9"/>
    <w:rsid w:val="004A2742"/>
    <w:rsid w:val="004A2D28"/>
    <w:rsid w:val="004A2F2B"/>
    <w:rsid w:val="004A3624"/>
    <w:rsid w:val="004A39E1"/>
    <w:rsid w:val="004A4170"/>
    <w:rsid w:val="004A4598"/>
    <w:rsid w:val="004A4884"/>
    <w:rsid w:val="004A4B92"/>
    <w:rsid w:val="004A4CB2"/>
    <w:rsid w:val="004A50F4"/>
    <w:rsid w:val="004A5757"/>
    <w:rsid w:val="004A647E"/>
    <w:rsid w:val="004A782C"/>
    <w:rsid w:val="004A7853"/>
    <w:rsid w:val="004A789A"/>
    <w:rsid w:val="004B09E0"/>
    <w:rsid w:val="004B1234"/>
    <w:rsid w:val="004B17A9"/>
    <w:rsid w:val="004B1CB2"/>
    <w:rsid w:val="004B1E70"/>
    <w:rsid w:val="004B2290"/>
    <w:rsid w:val="004B2C5C"/>
    <w:rsid w:val="004B2CA2"/>
    <w:rsid w:val="004B3283"/>
    <w:rsid w:val="004B370B"/>
    <w:rsid w:val="004B41FD"/>
    <w:rsid w:val="004B4C1E"/>
    <w:rsid w:val="004B54CE"/>
    <w:rsid w:val="004B5984"/>
    <w:rsid w:val="004B61A0"/>
    <w:rsid w:val="004B6EE4"/>
    <w:rsid w:val="004B7A7E"/>
    <w:rsid w:val="004B7BAE"/>
    <w:rsid w:val="004B7F6E"/>
    <w:rsid w:val="004C08F3"/>
    <w:rsid w:val="004C10A9"/>
    <w:rsid w:val="004C10ED"/>
    <w:rsid w:val="004C1B17"/>
    <w:rsid w:val="004C3375"/>
    <w:rsid w:val="004C3405"/>
    <w:rsid w:val="004C35C4"/>
    <w:rsid w:val="004C4152"/>
    <w:rsid w:val="004C4441"/>
    <w:rsid w:val="004C4525"/>
    <w:rsid w:val="004C459E"/>
    <w:rsid w:val="004C5747"/>
    <w:rsid w:val="004C637E"/>
    <w:rsid w:val="004C69B7"/>
    <w:rsid w:val="004D03F2"/>
    <w:rsid w:val="004D0F6A"/>
    <w:rsid w:val="004D14A5"/>
    <w:rsid w:val="004D14E0"/>
    <w:rsid w:val="004D22FD"/>
    <w:rsid w:val="004D2EC1"/>
    <w:rsid w:val="004D3B20"/>
    <w:rsid w:val="004D4377"/>
    <w:rsid w:val="004D4971"/>
    <w:rsid w:val="004D50E5"/>
    <w:rsid w:val="004D50F4"/>
    <w:rsid w:val="004D5835"/>
    <w:rsid w:val="004D717C"/>
    <w:rsid w:val="004E075C"/>
    <w:rsid w:val="004E0CA8"/>
    <w:rsid w:val="004E133A"/>
    <w:rsid w:val="004E1957"/>
    <w:rsid w:val="004E1D32"/>
    <w:rsid w:val="004E2AEB"/>
    <w:rsid w:val="004E2FD9"/>
    <w:rsid w:val="004E3680"/>
    <w:rsid w:val="004E3DEB"/>
    <w:rsid w:val="004E4030"/>
    <w:rsid w:val="004E424C"/>
    <w:rsid w:val="004E54FB"/>
    <w:rsid w:val="004E5A48"/>
    <w:rsid w:val="004E626B"/>
    <w:rsid w:val="004E64BE"/>
    <w:rsid w:val="004E64F6"/>
    <w:rsid w:val="004E7672"/>
    <w:rsid w:val="004E77CA"/>
    <w:rsid w:val="004E7D79"/>
    <w:rsid w:val="004E7E7F"/>
    <w:rsid w:val="004F072F"/>
    <w:rsid w:val="004F2D0D"/>
    <w:rsid w:val="004F2E94"/>
    <w:rsid w:val="004F4091"/>
    <w:rsid w:val="004F4489"/>
    <w:rsid w:val="004F4585"/>
    <w:rsid w:val="004F540D"/>
    <w:rsid w:val="004F581B"/>
    <w:rsid w:val="004F6FE8"/>
    <w:rsid w:val="0050028A"/>
    <w:rsid w:val="00500BB9"/>
    <w:rsid w:val="00501F19"/>
    <w:rsid w:val="0050293B"/>
    <w:rsid w:val="0050304A"/>
    <w:rsid w:val="00503A28"/>
    <w:rsid w:val="00503D1C"/>
    <w:rsid w:val="00503EDE"/>
    <w:rsid w:val="005043A2"/>
    <w:rsid w:val="00504604"/>
    <w:rsid w:val="005056A6"/>
    <w:rsid w:val="00505891"/>
    <w:rsid w:val="0050617D"/>
    <w:rsid w:val="00506369"/>
    <w:rsid w:val="00506E4D"/>
    <w:rsid w:val="005079FE"/>
    <w:rsid w:val="005113F4"/>
    <w:rsid w:val="00511421"/>
    <w:rsid w:val="005115CD"/>
    <w:rsid w:val="0051221D"/>
    <w:rsid w:val="00512DB3"/>
    <w:rsid w:val="005142B6"/>
    <w:rsid w:val="00514A53"/>
    <w:rsid w:val="00516180"/>
    <w:rsid w:val="0051673D"/>
    <w:rsid w:val="0051673F"/>
    <w:rsid w:val="0051723C"/>
    <w:rsid w:val="005201A7"/>
    <w:rsid w:val="00520810"/>
    <w:rsid w:val="00520894"/>
    <w:rsid w:val="0052091D"/>
    <w:rsid w:val="00520920"/>
    <w:rsid w:val="00521525"/>
    <w:rsid w:val="00522000"/>
    <w:rsid w:val="00523561"/>
    <w:rsid w:val="00524664"/>
    <w:rsid w:val="005254AA"/>
    <w:rsid w:val="0052621D"/>
    <w:rsid w:val="00526294"/>
    <w:rsid w:val="00526629"/>
    <w:rsid w:val="005276F7"/>
    <w:rsid w:val="00530428"/>
    <w:rsid w:val="0053148A"/>
    <w:rsid w:val="00531B40"/>
    <w:rsid w:val="00531F1D"/>
    <w:rsid w:val="005335DC"/>
    <w:rsid w:val="00533EA4"/>
    <w:rsid w:val="00534039"/>
    <w:rsid w:val="00534189"/>
    <w:rsid w:val="00535BC8"/>
    <w:rsid w:val="00535C40"/>
    <w:rsid w:val="00535E8A"/>
    <w:rsid w:val="0053636A"/>
    <w:rsid w:val="005366EC"/>
    <w:rsid w:val="005372B5"/>
    <w:rsid w:val="00537AC9"/>
    <w:rsid w:val="00537BC1"/>
    <w:rsid w:val="00537E95"/>
    <w:rsid w:val="00541919"/>
    <w:rsid w:val="0054245D"/>
    <w:rsid w:val="0054251A"/>
    <w:rsid w:val="005429AE"/>
    <w:rsid w:val="005432FF"/>
    <w:rsid w:val="0054371F"/>
    <w:rsid w:val="00543CB0"/>
    <w:rsid w:val="005444D9"/>
    <w:rsid w:val="00544507"/>
    <w:rsid w:val="00544970"/>
    <w:rsid w:val="00545E62"/>
    <w:rsid w:val="00545ECD"/>
    <w:rsid w:val="00547C2E"/>
    <w:rsid w:val="00547DB6"/>
    <w:rsid w:val="00550177"/>
    <w:rsid w:val="00550E79"/>
    <w:rsid w:val="00551056"/>
    <w:rsid w:val="005518EB"/>
    <w:rsid w:val="00551DBB"/>
    <w:rsid w:val="0055208B"/>
    <w:rsid w:val="00552364"/>
    <w:rsid w:val="00552468"/>
    <w:rsid w:val="00554109"/>
    <w:rsid w:val="00554243"/>
    <w:rsid w:val="0055486B"/>
    <w:rsid w:val="00555248"/>
    <w:rsid w:val="00555464"/>
    <w:rsid w:val="00555BA4"/>
    <w:rsid w:val="00556656"/>
    <w:rsid w:val="005566B3"/>
    <w:rsid w:val="00556DB6"/>
    <w:rsid w:val="00557202"/>
    <w:rsid w:val="00557BAB"/>
    <w:rsid w:val="00557C8D"/>
    <w:rsid w:val="005601E2"/>
    <w:rsid w:val="0056037D"/>
    <w:rsid w:val="00560F1C"/>
    <w:rsid w:val="00560FF2"/>
    <w:rsid w:val="00561A53"/>
    <w:rsid w:val="0056309A"/>
    <w:rsid w:val="005639CE"/>
    <w:rsid w:val="00563F9A"/>
    <w:rsid w:val="00564063"/>
    <w:rsid w:val="0056408E"/>
    <w:rsid w:val="005650A3"/>
    <w:rsid w:val="00565EF9"/>
    <w:rsid w:val="005663F1"/>
    <w:rsid w:val="00566A95"/>
    <w:rsid w:val="00566B00"/>
    <w:rsid w:val="00566BF4"/>
    <w:rsid w:val="00570DA4"/>
    <w:rsid w:val="00570EB0"/>
    <w:rsid w:val="005712D5"/>
    <w:rsid w:val="00571CFE"/>
    <w:rsid w:val="00572665"/>
    <w:rsid w:val="0057342F"/>
    <w:rsid w:val="00573CDC"/>
    <w:rsid w:val="00574E0D"/>
    <w:rsid w:val="00575136"/>
    <w:rsid w:val="00575935"/>
    <w:rsid w:val="0057594C"/>
    <w:rsid w:val="00575A26"/>
    <w:rsid w:val="00575AB2"/>
    <w:rsid w:val="005809E8"/>
    <w:rsid w:val="005812B0"/>
    <w:rsid w:val="00581F02"/>
    <w:rsid w:val="0058259A"/>
    <w:rsid w:val="00582F52"/>
    <w:rsid w:val="0058387F"/>
    <w:rsid w:val="00583918"/>
    <w:rsid w:val="00583B19"/>
    <w:rsid w:val="00583B4A"/>
    <w:rsid w:val="00584A5C"/>
    <w:rsid w:val="005850EC"/>
    <w:rsid w:val="00585C32"/>
    <w:rsid w:val="005866FC"/>
    <w:rsid w:val="00586920"/>
    <w:rsid w:val="00586CAF"/>
    <w:rsid w:val="005870D2"/>
    <w:rsid w:val="005875D1"/>
    <w:rsid w:val="005903C0"/>
    <w:rsid w:val="005907C5"/>
    <w:rsid w:val="00590D83"/>
    <w:rsid w:val="005916C3"/>
    <w:rsid w:val="005924FA"/>
    <w:rsid w:val="00592AA2"/>
    <w:rsid w:val="00592F19"/>
    <w:rsid w:val="00593748"/>
    <w:rsid w:val="005940EB"/>
    <w:rsid w:val="00596637"/>
    <w:rsid w:val="00596E9E"/>
    <w:rsid w:val="005976D8"/>
    <w:rsid w:val="005A048F"/>
    <w:rsid w:val="005A1AAE"/>
    <w:rsid w:val="005A1BA5"/>
    <w:rsid w:val="005A1BCA"/>
    <w:rsid w:val="005A2DAB"/>
    <w:rsid w:val="005A335C"/>
    <w:rsid w:val="005A39C6"/>
    <w:rsid w:val="005A41C6"/>
    <w:rsid w:val="005A4D27"/>
    <w:rsid w:val="005A637F"/>
    <w:rsid w:val="005A64EF"/>
    <w:rsid w:val="005A6D62"/>
    <w:rsid w:val="005A7340"/>
    <w:rsid w:val="005A7E68"/>
    <w:rsid w:val="005B08FB"/>
    <w:rsid w:val="005B0F6E"/>
    <w:rsid w:val="005B1EB4"/>
    <w:rsid w:val="005B2531"/>
    <w:rsid w:val="005B27BC"/>
    <w:rsid w:val="005B369F"/>
    <w:rsid w:val="005B408E"/>
    <w:rsid w:val="005B40FB"/>
    <w:rsid w:val="005B4184"/>
    <w:rsid w:val="005B56D8"/>
    <w:rsid w:val="005B5EA4"/>
    <w:rsid w:val="005B6642"/>
    <w:rsid w:val="005B66D7"/>
    <w:rsid w:val="005B6A14"/>
    <w:rsid w:val="005B6BAB"/>
    <w:rsid w:val="005B6D4C"/>
    <w:rsid w:val="005B7D70"/>
    <w:rsid w:val="005B7DDD"/>
    <w:rsid w:val="005C1927"/>
    <w:rsid w:val="005C1DB3"/>
    <w:rsid w:val="005C246B"/>
    <w:rsid w:val="005C336E"/>
    <w:rsid w:val="005C370A"/>
    <w:rsid w:val="005C38B6"/>
    <w:rsid w:val="005C3BF2"/>
    <w:rsid w:val="005C3E84"/>
    <w:rsid w:val="005C423C"/>
    <w:rsid w:val="005C4425"/>
    <w:rsid w:val="005C4957"/>
    <w:rsid w:val="005C497D"/>
    <w:rsid w:val="005C4B41"/>
    <w:rsid w:val="005C5B4C"/>
    <w:rsid w:val="005C6085"/>
    <w:rsid w:val="005C6814"/>
    <w:rsid w:val="005C787A"/>
    <w:rsid w:val="005D0225"/>
    <w:rsid w:val="005D0A9D"/>
    <w:rsid w:val="005D1071"/>
    <w:rsid w:val="005D1CBA"/>
    <w:rsid w:val="005D1D57"/>
    <w:rsid w:val="005D27DD"/>
    <w:rsid w:val="005D2D22"/>
    <w:rsid w:val="005D33C0"/>
    <w:rsid w:val="005D3862"/>
    <w:rsid w:val="005D3B45"/>
    <w:rsid w:val="005D4E19"/>
    <w:rsid w:val="005D57E4"/>
    <w:rsid w:val="005D6694"/>
    <w:rsid w:val="005D6DC2"/>
    <w:rsid w:val="005D6EB4"/>
    <w:rsid w:val="005D7A25"/>
    <w:rsid w:val="005E04A4"/>
    <w:rsid w:val="005E0B9B"/>
    <w:rsid w:val="005E3006"/>
    <w:rsid w:val="005E37F2"/>
    <w:rsid w:val="005E3E8F"/>
    <w:rsid w:val="005E47DE"/>
    <w:rsid w:val="005E63BB"/>
    <w:rsid w:val="005E7DE5"/>
    <w:rsid w:val="005F0576"/>
    <w:rsid w:val="005F0C16"/>
    <w:rsid w:val="005F13C2"/>
    <w:rsid w:val="005F1D2D"/>
    <w:rsid w:val="005F1E08"/>
    <w:rsid w:val="005F2187"/>
    <w:rsid w:val="005F246E"/>
    <w:rsid w:val="005F261A"/>
    <w:rsid w:val="005F37C0"/>
    <w:rsid w:val="005F38C7"/>
    <w:rsid w:val="005F538D"/>
    <w:rsid w:val="005F578C"/>
    <w:rsid w:val="005F5F7F"/>
    <w:rsid w:val="005F674F"/>
    <w:rsid w:val="005F6BE4"/>
    <w:rsid w:val="005F7284"/>
    <w:rsid w:val="005F7449"/>
    <w:rsid w:val="005F78E0"/>
    <w:rsid w:val="00600203"/>
    <w:rsid w:val="00600AC6"/>
    <w:rsid w:val="006010C5"/>
    <w:rsid w:val="00601296"/>
    <w:rsid w:val="006018C3"/>
    <w:rsid w:val="00602044"/>
    <w:rsid w:val="00602759"/>
    <w:rsid w:val="0060318D"/>
    <w:rsid w:val="00603A0F"/>
    <w:rsid w:val="0060496E"/>
    <w:rsid w:val="0060560C"/>
    <w:rsid w:val="0060634A"/>
    <w:rsid w:val="00606C22"/>
    <w:rsid w:val="00607008"/>
    <w:rsid w:val="0060742A"/>
    <w:rsid w:val="00610783"/>
    <w:rsid w:val="006108B4"/>
    <w:rsid w:val="006108D5"/>
    <w:rsid w:val="00610A28"/>
    <w:rsid w:val="006112F4"/>
    <w:rsid w:val="00611329"/>
    <w:rsid w:val="00611E6D"/>
    <w:rsid w:val="00611EC7"/>
    <w:rsid w:val="0061247B"/>
    <w:rsid w:val="00612C2F"/>
    <w:rsid w:val="00612C4C"/>
    <w:rsid w:val="006135E9"/>
    <w:rsid w:val="00613B6E"/>
    <w:rsid w:val="00614D77"/>
    <w:rsid w:val="00615078"/>
    <w:rsid w:val="00615249"/>
    <w:rsid w:val="00615B87"/>
    <w:rsid w:val="00615C9D"/>
    <w:rsid w:val="0061690A"/>
    <w:rsid w:val="00616EFE"/>
    <w:rsid w:val="0062056E"/>
    <w:rsid w:val="006207CF"/>
    <w:rsid w:val="006214DB"/>
    <w:rsid w:val="00621C50"/>
    <w:rsid w:val="006228F2"/>
    <w:rsid w:val="0062372F"/>
    <w:rsid w:val="0062440B"/>
    <w:rsid w:val="00625659"/>
    <w:rsid w:val="006259D0"/>
    <w:rsid w:val="00626267"/>
    <w:rsid w:val="00626DA1"/>
    <w:rsid w:val="00626DA5"/>
    <w:rsid w:val="00626F42"/>
    <w:rsid w:val="00627AC2"/>
    <w:rsid w:val="00627E40"/>
    <w:rsid w:val="006302FB"/>
    <w:rsid w:val="0063106E"/>
    <w:rsid w:val="006313BE"/>
    <w:rsid w:val="0063204B"/>
    <w:rsid w:val="006324D6"/>
    <w:rsid w:val="006324DC"/>
    <w:rsid w:val="00632913"/>
    <w:rsid w:val="00633C69"/>
    <w:rsid w:val="00633F7A"/>
    <w:rsid w:val="006362C1"/>
    <w:rsid w:val="00636E26"/>
    <w:rsid w:val="0064060C"/>
    <w:rsid w:val="00640E20"/>
    <w:rsid w:val="00640F35"/>
    <w:rsid w:val="00640FC5"/>
    <w:rsid w:val="006426D6"/>
    <w:rsid w:val="00642A2E"/>
    <w:rsid w:val="0064390B"/>
    <w:rsid w:val="00643A64"/>
    <w:rsid w:val="00643C49"/>
    <w:rsid w:val="00643EFA"/>
    <w:rsid w:val="0064427A"/>
    <w:rsid w:val="00644447"/>
    <w:rsid w:val="00644B20"/>
    <w:rsid w:val="00644F55"/>
    <w:rsid w:val="006453B6"/>
    <w:rsid w:val="00645A9D"/>
    <w:rsid w:val="00645C61"/>
    <w:rsid w:val="00645D2B"/>
    <w:rsid w:val="00646CB0"/>
    <w:rsid w:val="00646DA5"/>
    <w:rsid w:val="00647742"/>
    <w:rsid w:val="00647A79"/>
    <w:rsid w:val="00647E54"/>
    <w:rsid w:val="006502C7"/>
    <w:rsid w:val="006517B0"/>
    <w:rsid w:val="0065237B"/>
    <w:rsid w:val="006523F2"/>
    <w:rsid w:val="00652804"/>
    <w:rsid w:val="0065328E"/>
    <w:rsid w:val="006538B3"/>
    <w:rsid w:val="006557E9"/>
    <w:rsid w:val="00655DEA"/>
    <w:rsid w:val="00657A21"/>
    <w:rsid w:val="0066006E"/>
    <w:rsid w:val="006604D6"/>
    <w:rsid w:val="00660533"/>
    <w:rsid w:val="006609F8"/>
    <w:rsid w:val="006624D1"/>
    <w:rsid w:val="00664B26"/>
    <w:rsid w:val="00665DF3"/>
    <w:rsid w:val="00665EF5"/>
    <w:rsid w:val="006660B7"/>
    <w:rsid w:val="00666119"/>
    <w:rsid w:val="00666397"/>
    <w:rsid w:val="00666485"/>
    <w:rsid w:val="006672D6"/>
    <w:rsid w:val="00667C81"/>
    <w:rsid w:val="00670A9F"/>
    <w:rsid w:val="00671192"/>
    <w:rsid w:val="0067254B"/>
    <w:rsid w:val="0067362C"/>
    <w:rsid w:val="00673D36"/>
    <w:rsid w:val="00674F27"/>
    <w:rsid w:val="006751A6"/>
    <w:rsid w:val="00675558"/>
    <w:rsid w:val="00675693"/>
    <w:rsid w:val="0067591B"/>
    <w:rsid w:val="00676DDC"/>
    <w:rsid w:val="00677316"/>
    <w:rsid w:val="006802FE"/>
    <w:rsid w:val="00680812"/>
    <w:rsid w:val="00680DC3"/>
    <w:rsid w:val="0068161F"/>
    <w:rsid w:val="00682394"/>
    <w:rsid w:val="0068398F"/>
    <w:rsid w:val="00683D02"/>
    <w:rsid w:val="00683DFF"/>
    <w:rsid w:val="0068467E"/>
    <w:rsid w:val="006853F7"/>
    <w:rsid w:val="00685AC5"/>
    <w:rsid w:val="00686D17"/>
    <w:rsid w:val="00687956"/>
    <w:rsid w:val="00687DB1"/>
    <w:rsid w:val="00690411"/>
    <w:rsid w:val="00690E2E"/>
    <w:rsid w:val="00691FF3"/>
    <w:rsid w:val="006923BA"/>
    <w:rsid w:val="00692ADE"/>
    <w:rsid w:val="00692B7F"/>
    <w:rsid w:val="0069332F"/>
    <w:rsid w:val="006934BF"/>
    <w:rsid w:val="00693E06"/>
    <w:rsid w:val="00693FF5"/>
    <w:rsid w:val="006945DF"/>
    <w:rsid w:val="006946AA"/>
    <w:rsid w:val="006946CB"/>
    <w:rsid w:val="00694781"/>
    <w:rsid w:val="006948CB"/>
    <w:rsid w:val="00694A17"/>
    <w:rsid w:val="0069582D"/>
    <w:rsid w:val="00695C7E"/>
    <w:rsid w:val="006A01CF"/>
    <w:rsid w:val="006A04A7"/>
    <w:rsid w:val="006A09FA"/>
    <w:rsid w:val="006A0A3F"/>
    <w:rsid w:val="006A0EF5"/>
    <w:rsid w:val="006A0EFF"/>
    <w:rsid w:val="006A25EC"/>
    <w:rsid w:val="006A30EB"/>
    <w:rsid w:val="006A3342"/>
    <w:rsid w:val="006A3553"/>
    <w:rsid w:val="006A4319"/>
    <w:rsid w:val="006A4BF1"/>
    <w:rsid w:val="006A507F"/>
    <w:rsid w:val="006A576C"/>
    <w:rsid w:val="006A770D"/>
    <w:rsid w:val="006A77D1"/>
    <w:rsid w:val="006A7EF1"/>
    <w:rsid w:val="006B0651"/>
    <w:rsid w:val="006B12D5"/>
    <w:rsid w:val="006B130B"/>
    <w:rsid w:val="006B2536"/>
    <w:rsid w:val="006B26BD"/>
    <w:rsid w:val="006B2ED8"/>
    <w:rsid w:val="006B4D86"/>
    <w:rsid w:val="006B658A"/>
    <w:rsid w:val="006B69F8"/>
    <w:rsid w:val="006B74B0"/>
    <w:rsid w:val="006C0CFB"/>
    <w:rsid w:val="006C2A6F"/>
    <w:rsid w:val="006C2DBC"/>
    <w:rsid w:val="006C3535"/>
    <w:rsid w:val="006C37B0"/>
    <w:rsid w:val="006C5B32"/>
    <w:rsid w:val="006C6247"/>
    <w:rsid w:val="006C6CBB"/>
    <w:rsid w:val="006D0E39"/>
    <w:rsid w:val="006D14B8"/>
    <w:rsid w:val="006D1F79"/>
    <w:rsid w:val="006D2C22"/>
    <w:rsid w:val="006D3C08"/>
    <w:rsid w:val="006D3D74"/>
    <w:rsid w:val="006D3FF5"/>
    <w:rsid w:val="006D4456"/>
    <w:rsid w:val="006D48A6"/>
    <w:rsid w:val="006D48B5"/>
    <w:rsid w:val="006D4C11"/>
    <w:rsid w:val="006D59EE"/>
    <w:rsid w:val="006D5D84"/>
    <w:rsid w:val="006D65E8"/>
    <w:rsid w:val="006D6938"/>
    <w:rsid w:val="006D6AAF"/>
    <w:rsid w:val="006D765E"/>
    <w:rsid w:val="006D7E9D"/>
    <w:rsid w:val="006E07A7"/>
    <w:rsid w:val="006E08C3"/>
    <w:rsid w:val="006E0DCB"/>
    <w:rsid w:val="006E1227"/>
    <w:rsid w:val="006E12A3"/>
    <w:rsid w:val="006E1DF9"/>
    <w:rsid w:val="006E22B5"/>
    <w:rsid w:val="006E23AA"/>
    <w:rsid w:val="006E302E"/>
    <w:rsid w:val="006E345F"/>
    <w:rsid w:val="006E38FB"/>
    <w:rsid w:val="006E4EBA"/>
    <w:rsid w:val="006E597A"/>
    <w:rsid w:val="006E66A2"/>
    <w:rsid w:val="006E6B5F"/>
    <w:rsid w:val="006E6DDB"/>
    <w:rsid w:val="006E7EB3"/>
    <w:rsid w:val="006E7F5A"/>
    <w:rsid w:val="006F0B18"/>
    <w:rsid w:val="006F1A7E"/>
    <w:rsid w:val="006F288F"/>
    <w:rsid w:val="006F3574"/>
    <w:rsid w:val="006F4645"/>
    <w:rsid w:val="006F5874"/>
    <w:rsid w:val="006F6115"/>
    <w:rsid w:val="006F6BDD"/>
    <w:rsid w:val="006F7697"/>
    <w:rsid w:val="006F7A6D"/>
    <w:rsid w:val="00700852"/>
    <w:rsid w:val="00700E8D"/>
    <w:rsid w:val="00700FB3"/>
    <w:rsid w:val="007011FE"/>
    <w:rsid w:val="0070125A"/>
    <w:rsid w:val="00701769"/>
    <w:rsid w:val="0070189E"/>
    <w:rsid w:val="007024B0"/>
    <w:rsid w:val="0070262B"/>
    <w:rsid w:val="007027D7"/>
    <w:rsid w:val="00702C9B"/>
    <w:rsid w:val="007036B8"/>
    <w:rsid w:val="007041E4"/>
    <w:rsid w:val="0070435A"/>
    <w:rsid w:val="00704DDC"/>
    <w:rsid w:val="00705DF6"/>
    <w:rsid w:val="00706321"/>
    <w:rsid w:val="00706E92"/>
    <w:rsid w:val="00707C89"/>
    <w:rsid w:val="00707F1A"/>
    <w:rsid w:val="00710A5D"/>
    <w:rsid w:val="00711026"/>
    <w:rsid w:val="00711243"/>
    <w:rsid w:val="0071124F"/>
    <w:rsid w:val="00712364"/>
    <w:rsid w:val="00713220"/>
    <w:rsid w:val="00713ECC"/>
    <w:rsid w:val="00716AB4"/>
    <w:rsid w:val="0071784F"/>
    <w:rsid w:val="00720959"/>
    <w:rsid w:val="007230D5"/>
    <w:rsid w:val="0072311D"/>
    <w:rsid w:val="00723968"/>
    <w:rsid w:val="00723A6E"/>
    <w:rsid w:val="00725305"/>
    <w:rsid w:val="007257CD"/>
    <w:rsid w:val="007267B2"/>
    <w:rsid w:val="0072697F"/>
    <w:rsid w:val="00726A5C"/>
    <w:rsid w:val="007273AA"/>
    <w:rsid w:val="007278FC"/>
    <w:rsid w:val="00727ED8"/>
    <w:rsid w:val="00730EF8"/>
    <w:rsid w:val="00731879"/>
    <w:rsid w:val="0073242E"/>
    <w:rsid w:val="00732992"/>
    <w:rsid w:val="00733D25"/>
    <w:rsid w:val="00733DDD"/>
    <w:rsid w:val="007342D8"/>
    <w:rsid w:val="0073488A"/>
    <w:rsid w:val="00734BDD"/>
    <w:rsid w:val="00735990"/>
    <w:rsid w:val="00736B1D"/>
    <w:rsid w:val="00736B37"/>
    <w:rsid w:val="007370F7"/>
    <w:rsid w:val="0073767F"/>
    <w:rsid w:val="00737CCF"/>
    <w:rsid w:val="00740230"/>
    <w:rsid w:val="00740738"/>
    <w:rsid w:val="00740F97"/>
    <w:rsid w:val="00741529"/>
    <w:rsid w:val="0074179C"/>
    <w:rsid w:val="00742198"/>
    <w:rsid w:val="007423A4"/>
    <w:rsid w:val="00742428"/>
    <w:rsid w:val="00742484"/>
    <w:rsid w:val="0074337E"/>
    <w:rsid w:val="00743B6B"/>
    <w:rsid w:val="007440AD"/>
    <w:rsid w:val="00744AC5"/>
    <w:rsid w:val="00744B89"/>
    <w:rsid w:val="0074502C"/>
    <w:rsid w:val="00745E73"/>
    <w:rsid w:val="00750240"/>
    <w:rsid w:val="007511A8"/>
    <w:rsid w:val="00751B97"/>
    <w:rsid w:val="007522B8"/>
    <w:rsid w:val="00752661"/>
    <w:rsid w:val="00752864"/>
    <w:rsid w:val="0075293D"/>
    <w:rsid w:val="00752B97"/>
    <w:rsid w:val="00753696"/>
    <w:rsid w:val="007537A6"/>
    <w:rsid w:val="00754295"/>
    <w:rsid w:val="00754AD5"/>
    <w:rsid w:val="00755AED"/>
    <w:rsid w:val="00755F62"/>
    <w:rsid w:val="00756098"/>
    <w:rsid w:val="00756D16"/>
    <w:rsid w:val="007570CE"/>
    <w:rsid w:val="00757527"/>
    <w:rsid w:val="00757890"/>
    <w:rsid w:val="00757C7E"/>
    <w:rsid w:val="0076126E"/>
    <w:rsid w:val="00761F82"/>
    <w:rsid w:val="00762617"/>
    <w:rsid w:val="0076287D"/>
    <w:rsid w:val="00762BE4"/>
    <w:rsid w:val="00762FD3"/>
    <w:rsid w:val="007630A9"/>
    <w:rsid w:val="00764C18"/>
    <w:rsid w:val="00764C5B"/>
    <w:rsid w:val="00765872"/>
    <w:rsid w:val="00765CA4"/>
    <w:rsid w:val="00766AFF"/>
    <w:rsid w:val="00767DFB"/>
    <w:rsid w:val="00770C90"/>
    <w:rsid w:val="00771A0A"/>
    <w:rsid w:val="00771B7B"/>
    <w:rsid w:val="00771C37"/>
    <w:rsid w:val="0077216A"/>
    <w:rsid w:val="007735BD"/>
    <w:rsid w:val="00773807"/>
    <w:rsid w:val="007741F0"/>
    <w:rsid w:val="007746D1"/>
    <w:rsid w:val="007747E2"/>
    <w:rsid w:val="00776B29"/>
    <w:rsid w:val="00776CE2"/>
    <w:rsid w:val="00776D9A"/>
    <w:rsid w:val="00777882"/>
    <w:rsid w:val="00777E44"/>
    <w:rsid w:val="00777F05"/>
    <w:rsid w:val="00780107"/>
    <w:rsid w:val="00781151"/>
    <w:rsid w:val="0078123F"/>
    <w:rsid w:val="00781620"/>
    <w:rsid w:val="00781C08"/>
    <w:rsid w:val="0078221D"/>
    <w:rsid w:val="007832BA"/>
    <w:rsid w:val="007846FF"/>
    <w:rsid w:val="007856CF"/>
    <w:rsid w:val="007862DC"/>
    <w:rsid w:val="007865F6"/>
    <w:rsid w:val="007866C6"/>
    <w:rsid w:val="00786B17"/>
    <w:rsid w:val="00790224"/>
    <w:rsid w:val="007904FE"/>
    <w:rsid w:val="0079107E"/>
    <w:rsid w:val="00792A00"/>
    <w:rsid w:val="0079318F"/>
    <w:rsid w:val="00793B14"/>
    <w:rsid w:val="00793E6B"/>
    <w:rsid w:val="00793E78"/>
    <w:rsid w:val="00794905"/>
    <w:rsid w:val="00794958"/>
    <w:rsid w:val="0079674B"/>
    <w:rsid w:val="0079713D"/>
    <w:rsid w:val="007973A6"/>
    <w:rsid w:val="00797476"/>
    <w:rsid w:val="00797910"/>
    <w:rsid w:val="00797923"/>
    <w:rsid w:val="007A08E7"/>
    <w:rsid w:val="007A1635"/>
    <w:rsid w:val="007A1A58"/>
    <w:rsid w:val="007A22BD"/>
    <w:rsid w:val="007A232D"/>
    <w:rsid w:val="007A3663"/>
    <w:rsid w:val="007A443B"/>
    <w:rsid w:val="007A4528"/>
    <w:rsid w:val="007A4934"/>
    <w:rsid w:val="007A521D"/>
    <w:rsid w:val="007A52A5"/>
    <w:rsid w:val="007A5AD9"/>
    <w:rsid w:val="007A5E17"/>
    <w:rsid w:val="007A637B"/>
    <w:rsid w:val="007A6A26"/>
    <w:rsid w:val="007A6E67"/>
    <w:rsid w:val="007A78EA"/>
    <w:rsid w:val="007A7FF5"/>
    <w:rsid w:val="007B06F1"/>
    <w:rsid w:val="007B0725"/>
    <w:rsid w:val="007B153A"/>
    <w:rsid w:val="007B18A7"/>
    <w:rsid w:val="007B29B2"/>
    <w:rsid w:val="007B2C03"/>
    <w:rsid w:val="007B2D2A"/>
    <w:rsid w:val="007B2DC6"/>
    <w:rsid w:val="007B3021"/>
    <w:rsid w:val="007B3023"/>
    <w:rsid w:val="007B4539"/>
    <w:rsid w:val="007B525B"/>
    <w:rsid w:val="007B52BA"/>
    <w:rsid w:val="007B56EC"/>
    <w:rsid w:val="007B5B32"/>
    <w:rsid w:val="007B5BDA"/>
    <w:rsid w:val="007B5CF9"/>
    <w:rsid w:val="007B6147"/>
    <w:rsid w:val="007B7082"/>
    <w:rsid w:val="007B77C8"/>
    <w:rsid w:val="007B786B"/>
    <w:rsid w:val="007C0C95"/>
    <w:rsid w:val="007C0F54"/>
    <w:rsid w:val="007C0F6B"/>
    <w:rsid w:val="007C1086"/>
    <w:rsid w:val="007C10F8"/>
    <w:rsid w:val="007C2D1F"/>
    <w:rsid w:val="007C35C3"/>
    <w:rsid w:val="007C3CEC"/>
    <w:rsid w:val="007C4AA0"/>
    <w:rsid w:val="007C67C7"/>
    <w:rsid w:val="007C6ACB"/>
    <w:rsid w:val="007C77E6"/>
    <w:rsid w:val="007C79D8"/>
    <w:rsid w:val="007C7AE6"/>
    <w:rsid w:val="007D05E8"/>
    <w:rsid w:val="007D0EDC"/>
    <w:rsid w:val="007D12B5"/>
    <w:rsid w:val="007D3845"/>
    <w:rsid w:val="007D3C43"/>
    <w:rsid w:val="007D408B"/>
    <w:rsid w:val="007D4221"/>
    <w:rsid w:val="007D45FB"/>
    <w:rsid w:val="007D4CEC"/>
    <w:rsid w:val="007D65CE"/>
    <w:rsid w:val="007D6A85"/>
    <w:rsid w:val="007D6A8A"/>
    <w:rsid w:val="007D7F19"/>
    <w:rsid w:val="007E00BB"/>
    <w:rsid w:val="007E0720"/>
    <w:rsid w:val="007E0B4C"/>
    <w:rsid w:val="007E183B"/>
    <w:rsid w:val="007E2285"/>
    <w:rsid w:val="007E2C97"/>
    <w:rsid w:val="007E2F76"/>
    <w:rsid w:val="007E45DA"/>
    <w:rsid w:val="007E4C6A"/>
    <w:rsid w:val="007E4FDC"/>
    <w:rsid w:val="007E5D4B"/>
    <w:rsid w:val="007E6401"/>
    <w:rsid w:val="007E64E5"/>
    <w:rsid w:val="007E659E"/>
    <w:rsid w:val="007E67FB"/>
    <w:rsid w:val="007E696F"/>
    <w:rsid w:val="007E76AC"/>
    <w:rsid w:val="007E7C4A"/>
    <w:rsid w:val="007F01F6"/>
    <w:rsid w:val="007F0717"/>
    <w:rsid w:val="007F09D4"/>
    <w:rsid w:val="007F0F3E"/>
    <w:rsid w:val="007F0FFF"/>
    <w:rsid w:val="007F1360"/>
    <w:rsid w:val="007F1726"/>
    <w:rsid w:val="007F1C5A"/>
    <w:rsid w:val="007F2DBE"/>
    <w:rsid w:val="007F31A9"/>
    <w:rsid w:val="007F3830"/>
    <w:rsid w:val="007F4091"/>
    <w:rsid w:val="007F415B"/>
    <w:rsid w:val="007F4757"/>
    <w:rsid w:val="007F4B1D"/>
    <w:rsid w:val="007F5059"/>
    <w:rsid w:val="007F57DF"/>
    <w:rsid w:val="007F5D64"/>
    <w:rsid w:val="007F622C"/>
    <w:rsid w:val="007F7043"/>
    <w:rsid w:val="007F7044"/>
    <w:rsid w:val="007F75EC"/>
    <w:rsid w:val="0080062A"/>
    <w:rsid w:val="008014DF"/>
    <w:rsid w:val="00801F4F"/>
    <w:rsid w:val="00802A0B"/>
    <w:rsid w:val="00802CB8"/>
    <w:rsid w:val="00804A31"/>
    <w:rsid w:val="00805630"/>
    <w:rsid w:val="00805C59"/>
    <w:rsid w:val="008060DE"/>
    <w:rsid w:val="008066D3"/>
    <w:rsid w:val="00806FF7"/>
    <w:rsid w:val="00807BAB"/>
    <w:rsid w:val="00811502"/>
    <w:rsid w:val="00811BA2"/>
    <w:rsid w:val="00812082"/>
    <w:rsid w:val="0081209D"/>
    <w:rsid w:val="00812737"/>
    <w:rsid w:val="00814DF5"/>
    <w:rsid w:val="00815300"/>
    <w:rsid w:val="00815900"/>
    <w:rsid w:val="00815C38"/>
    <w:rsid w:val="00815EE4"/>
    <w:rsid w:val="00817006"/>
    <w:rsid w:val="00817D40"/>
    <w:rsid w:val="008202BB"/>
    <w:rsid w:val="00820E0A"/>
    <w:rsid w:val="008215A1"/>
    <w:rsid w:val="00821A4E"/>
    <w:rsid w:val="00822A0F"/>
    <w:rsid w:val="008239E0"/>
    <w:rsid w:val="00824100"/>
    <w:rsid w:val="00825A9C"/>
    <w:rsid w:val="00825BF7"/>
    <w:rsid w:val="00826021"/>
    <w:rsid w:val="00826386"/>
    <w:rsid w:val="00826488"/>
    <w:rsid w:val="00826516"/>
    <w:rsid w:val="00826DC6"/>
    <w:rsid w:val="00827926"/>
    <w:rsid w:val="00830274"/>
    <w:rsid w:val="008304E8"/>
    <w:rsid w:val="00830CF2"/>
    <w:rsid w:val="0083140F"/>
    <w:rsid w:val="00831B30"/>
    <w:rsid w:val="00832336"/>
    <w:rsid w:val="008324BA"/>
    <w:rsid w:val="0083284B"/>
    <w:rsid w:val="00833302"/>
    <w:rsid w:val="008335CC"/>
    <w:rsid w:val="00833807"/>
    <w:rsid w:val="0083392F"/>
    <w:rsid w:val="00833AA8"/>
    <w:rsid w:val="00833C22"/>
    <w:rsid w:val="00834A12"/>
    <w:rsid w:val="00834FDB"/>
    <w:rsid w:val="008355D2"/>
    <w:rsid w:val="00836396"/>
    <w:rsid w:val="00836594"/>
    <w:rsid w:val="00837435"/>
    <w:rsid w:val="00837FF1"/>
    <w:rsid w:val="00840671"/>
    <w:rsid w:val="00841A4E"/>
    <w:rsid w:val="00841D39"/>
    <w:rsid w:val="00841F2A"/>
    <w:rsid w:val="008421EE"/>
    <w:rsid w:val="00842641"/>
    <w:rsid w:val="00842A59"/>
    <w:rsid w:val="00842EB9"/>
    <w:rsid w:val="00842F4A"/>
    <w:rsid w:val="00843087"/>
    <w:rsid w:val="0084419C"/>
    <w:rsid w:val="008446E1"/>
    <w:rsid w:val="00844CEF"/>
    <w:rsid w:val="0084555C"/>
    <w:rsid w:val="0084620A"/>
    <w:rsid w:val="0084647B"/>
    <w:rsid w:val="008464CD"/>
    <w:rsid w:val="008507CD"/>
    <w:rsid w:val="008508B5"/>
    <w:rsid w:val="00850D29"/>
    <w:rsid w:val="00851690"/>
    <w:rsid w:val="0085171E"/>
    <w:rsid w:val="00852202"/>
    <w:rsid w:val="0085254A"/>
    <w:rsid w:val="0085262D"/>
    <w:rsid w:val="008533E2"/>
    <w:rsid w:val="0085398E"/>
    <w:rsid w:val="00854D5E"/>
    <w:rsid w:val="00855312"/>
    <w:rsid w:val="00855B4D"/>
    <w:rsid w:val="00855E3C"/>
    <w:rsid w:val="00856818"/>
    <w:rsid w:val="00856FAB"/>
    <w:rsid w:val="0085790B"/>
    <w:rsid w:val="00857C63"/>
    <w:rsid w:val="00861071"/>
    <w:rsid w:val="00861874"/>
    <w:rsid w:val="0086266E"/>
    <w:rsid w:val="008631DA"/>
    <w:rsid w:val="00863C56"/>
    <w:rsid w:val="00863ED3"/>
    <w:rsid w:val="00864211"/>
    <w:rsid w:val="00864CE6"/>
    <w:rsid w:val="00866B6E"/>
    <w:rsid w:val="0086744E"/>
    <w:rsid w:val="008703AE"/>
    <w:rsid w:val="00870B65"/>
    <w:rsid w:val="00870E11"/>
    <w:rsid w:val="00870F41"/>
    <w:rsid w:val="00871661"/>
    <w:rsid w:val="00871787"/>
    <w:rsid w:val="008717EA"/>
    <w:rsid w:val="0087251D"/>
    <w:rsid w:val="0087381E"/>
    <w:rsid w:val="00873F94"/>
    <w:rsid w:val="00873FB4"/>
    <w:rsid w:val="008745A1"/>
    <w:rsid w:val="008746B8"/>
    <w:rsid w:val="00875447"/>
    <w:rsid w:val="00877CE8"/>
    <w:rsid w:val="00877D57"/>
    <w:rsid w:val="0088042F"/>
    <w:rsid w:val="00882401"/>
    <w:rsid w:val="008826C7"/>
    <w:rsid w:val="008828B3"/>
    <w:rsid w:val="00884397"/>
    <w:rsid w:val="008845D1"/>
    <w:rsid w:val="00884958"/>
    <w:rsid w:val="0088542D"/>
    <w:rsid w:val="00886091"/>
    <w:rsid w:val="008861B9"/>
    <w:rsid w:val="00886413"/>
    <w:rsid w:val="00886446"/>
    <w:rsid w:val="00886521"/>
    <w:rsid w:val="00886792"/>
    <w:rsid w:val="0088690C"/>
    <w:rsid w:val="008875BC"/>
    <w:rsid w:val="008878B0"/>
    <w:rsid w:val="00887ABF"/>
    <w:rsid w:val="00887B3E"/>
    <w:rsid w:val="00890885"/>
    <w:rsid w:val="0089092A"/>
    <w:rsid w:val="00890D07"/>
    <w:rsid w:val="00891DFA"/>
    <w:rsid w:val="00892305"/>
    <w:rsid w:val="00892669"/>
    <w:rsid w:val="00892FE8"/>
    <w:rsid w:val="008940C8"/>
    <w:rsid w:val="008941CA"/>
    <w:rsid w:val="008950BC"/>
    <w:rsid w:val="008955E6"/>
    <w:rsid w:val="00895874"/>
    <w:rsid w:val="008958FC"/>
    <w:rsid w:val="00895980"/>
    <w:rsid w:val="00895BB7"/>
    <w:rsid w:val="008960C7"/>
    <w:rsid w:val="00896174"/>
    <w:rsid w:val="00896A5A"/>
    <w:rsid w:val="00896A96"/>
    <w:rsid w:val="008975A1"/>
    <w:rsid w:val="008978F8"/>
    <w:rsid w:val="008A0995"/>
    <w:rsid w:val="008A16E9"/>
    <w:rsid w:val="008A1BC9"/>
    <w:rsid w:val="008A25BC"/>
    <w:rsid w:val="008A2668"/>
    <w:rsid w:val="008A3270"/>
    <w:rsid w:val="008A338F"/>
    <w:rsid w:val="008A360C"/>
    <w:rsid w:val="008A3C6A"/>
    <w:rsid w:val="008A3D35"/>
    <w:rsid w:val="008A41B9"/>
    <w:rsid w:val="008A447F"/>
    <w:rsid w:val="008A44F2"/>
    <w:rsid w:val="008A4BA1"/>
    <w:rsid w:val="008A4ECD"/>
    <w:rsid w:val="008A59D2"/>
    <w:rsid w:val="008A5D70"/>
    <w:rsid w:val="008A6B3F"/>
    <w:rsid w:val="008A7419"/>
    <w:rsid w:val="008A7446"/>
    <w:rsid w:val="008B0837"/>
    <w:rsid w:val="008B3689"/>
    <w:rsid w:val="008B4A82"/>
    <w:rsid w:val="008B5141"/>
    <w:rsid w:val="008B5CB8"/>
    <w:rsid w:val="008B62DF"/>
    <w:rsid w:val="008B6C78"/>
    <w:rsid w:val="008B6FD7"/>
    <w:rsid w:val="008B7497"/>
    <w:rsid w:val="008B7C4B"/>
    <w:rsid w:val="008B7D59"/>
    <w:rsid w:val="008B7F8C"/>
    <w:rsid w:val="008C06D3"/>
    <w:rsid w:val="008C078D"/>
    <w:rsid w:val="008C195E"/>
    <w:rsid w:val="008C1F19"/>
    <w:rsid w:val="008C1F29"/>
    <w:rsid w:val="008C260D"/>
    <w:rsid w:val="008C2804"/>
    <w:rsid w:val="008C2EB5"/>
    <w:rsid w:val="008C34A8"/>
    <w:rsid w:val="008C353C"/>
    <w:rsid w:val="008C381F"/>
    <w:rsid w:val="008C3B2B"/>
    <w:rsid w:val="008C3D0B"/>
    <w:rsid w:val="008C41FB"/>
    <w:rsid w:val="008C454F"/>
    <w:rsid w:val="008C4FDA"/>
    <w:rsid w:val="008C530A"/>
    <w:rsid w:val="008C59EB"/>
    <w:rsid w:val="008C789F"/>
    <w:rsid w:val="008C7FE5"/>
    <w:rsid w:val="008D0AAB"/>
    <w:rsid w:val="008D0D92"/>
    <w:rsid w:val="008D1BDF"/>
    <w:rsid w:val="008D24F4"/>
    <w:rsid w:val="008D2859"/>
    <w:rsid w:val="008D294A"/>
    <w:rsid w:val="008D29CC"/>
    <w:rsid w:val="008D2F85"/>
    <w:rsid w:val="008D345F"/>
    <w:rsid w:val="008D6731"/>
    <w:rsid w:val="008D7038"/>
    <w:rsid w:val="008D7920"/>
    <w:rsid w:val="008E1874"/>
    <w:rsid w:val="008E2AE0"/>
    <w:rsid w:val="008E4D27"/>
    <w:rsid w:val="008E5A34"/>
    <w:rsid w:val="008E5F2B"/>
    <w:rsid w:val="008E70C6"/>
    <w:rsid w:val="008E7D0C"/>
    <w:rsid w:val="008F05AA"/>
    <w:rsid w:val="008F163E"/>
    <w:rsid w:val="008F1952"/>
    <w:rsid w:val="008F1A9E"/>
    <w:rsid w:val="008F2229"/>
    <w:rsid w:val="008F2A65"/>
    <w:rsid w:val="008F4BA9"/>
    <w:rsid w:val="008F4BCD"/>
    <w:rsid w:val="008F4CE7"/>
    <w:rsid w:val="008F566A"/>
    <w:rsid w:val="008F7641"/>
    <w:rsid w:val="008F7DA1"/>
    <w:rsid w:val="0090056A"/>
    <w:rsid w:val="0090178C"/>
    <w:rsid w:val="0090216F"/>
    <w:rsid w:val="00902808"/>
    <w:rsid w:val="0090296D"/>
    <w:rsid w:val="00902FB7"/>
    <w:rsid w:val="009032B4"/>
    <w:rsid w:val="00904675"/>
    <w:rsid w:val="00904699"/>
    <w:rsid w:val="009050E6"/>
    <w:rsid w:val="00906A7F"/>
    <w:rsid w:val="009079F0"/>
    <w:rsid w:val="00907F46"/>
    <w:rsid w:val="00910E8C"/>
    <w:rsid w:val="009117C9"/>
    <w:rsid w:val="0091208B"/>
    <w:rsid w:val="0091396C"/>
    <w:rsid w:val="0091579C"/>
    <w:rsid w:val="0091645F"/>
    <w:rsid w:val="00916D99"/>
    <w:rsid w:val="00916EDF"/>
    <w:rsid w:val="00920439"/>
    <w:rsid w:val="00920803"/>
    <w:rsid w:val="0092136D"/>
    <w:rsid w:val="009216D5"/>
    <w:rsid w:val="009217B6"/>
    <w:rsid w:val="00921FF7"/>
    <w:rsid w:val="00922F82"/>
    <w:rsid w:val="00923969"/>
    <w:rsid w:val="00923FC9"/>
    <w:rsid w:val="009240BF"/>
    <w:rsid w:val="009245DF"/>
    <w:rsid w:val="00924BA4"/>
    <w:rsid w:val="00924E66"/>
    <w:rsid w:val="009254CE"/>
    <w:rsid w:val="009260EF"/>
    <w:rsid w:val="00926C5D"/>
    <w:rsid w:val="009270D4"/>
    <w:rsid w:val="00930C97"/>
    <w:rsid w:val="00930D77"/>
    <w:rsid w:val="0093160E"/>
    <w:rsid w:val="00932530"/>
    <w:rsid w:val="00932897"/>
    <w:rsid w:val="00932948"/>
    <w:rsid w:val="0093348A"/>
    <w:rsid w:val="009334BB"/>
    <w:rsid w:val="00933BED"/>
    <w:rsid w:val="00933F8A"/>
    <w:rsid w:val="009341E8"/>
    <w:rsid w:val="009346FF"/>
    <w:rsid w:val="0093473C"/>
    <w:rsid w:val="0093487C"/>
    <w:rsid w:val="00934AA3"/>
    <w:rsid w:val="00934E62"/>
    <w:rsid w:val="00934F73"/>
    <w:rsid w:val="0093572B"/>
    <w:rsid w:val="00935BF4"/>
    <w:rsid w:val="009360A3"/>
    <w:rsid w:val="0093669F"/>
    <w:rsid w:val="0093747B"/>
    <w:rsid w:val="00937590"/>
    <w:rsid w:val="00940550"/>
    <w:rsid w:val="00940AC5"/>
    <w:rsid w:val="00942E21"/>
    <w:rsid w:val="0094378D"/>
    <w:rsid w:val="00943E44"/>
    <w:rsid w:val="009440EC"/>
    <w:rsid w:val="00944870"/>
    <w:rsid w:val="009448A1"/>
    <w:rsid w:val="009448C4"/>
    <w:rsid w:val="00944A47"/>
    <w:rsid w:val="00944BBE"/>
    <w:rsid w:val="00944CD9"/>
    <w:rsid w:val="0094507D"/>
    <w:rsid w:val="009450B3"/>
    <w:rsid w:val="00946A48"/>
    <w:rsid w:val="00946B8D"/>
    <w:rsid w:val="00946CC4"/>
    <w:rsid w:val="0094717B"/>
    <w:rsid w:val="00947E62"/>
    <w:rsid w:val="009500CC"/>
    <w:rsid w:val="009509DB"/>
    <w:rsid w:val="009509F8"/>
    <w:rsid w:val="009512BF"/>
    <w:rsid w:val="00951321"/>
    <w:rsid w:val="00952406"/>
    <w:rsid w:val="0095323B"/>
    <w:rsid w:val="0095420A"/>
    <w:rsid w:val="00954787"/>
    <w:rsid w:val="00954A87"/>
    <w:rsid w:val="00956032"/>
    <w:rsid w:val="009562A5"/>
    <w:rsid w:val="009575B0"/>
    <w:rsid w:val="00957F96"/>
    <w:rsid w:val="00960470"/>
    <w:rsid w:val="0096079F"/>
    <w:rsid w:val="00960817"/>
    <w:rsid w:val="00960AC9"/>
    <w:rsid w:val="00960B0F"/>
    <w:rsid w:val="00960B27"/>
    <w:rsid w:val="009611AD"/>
    <w:rsid w:val="0096128E"/>
    <w:rsid w:val="009614DE"/>
    <w:rsid w:val="009620F3"/>
    <w:rsid w:val="009629EF"/>
    <w:rsid w:val="00962A2C"/>
    <w:rsid w:val="00962AAB"/>
    <w:rsid w:val="00962CD7"/>
    <w:rsid w:val="00962F08"/>
    <w:rsid w:val="00963B90"/>
    <w:rsid w:val="00963D16"/>
    <w:rsid w:val="00963DFC"/>
    <w:rsid w:val="00965106"/>
    <w:rsid w:val="0096595C"/>
    <w:rsid w:val="00965E31"/>
    <w:rsid w:val="009679CF"/>
    <w:rsid w:val="00967AF7"/>
    <w:rsid w:val="0097238F"/>
    <w:rsid w:val="00972776"/>
    <w:rsid w:val="00972CCD"/>
    <w:rsid w:val="00972E0E"/>
    <w:rsid w:val="0097333F"/>
    <w:rsid w:val="009733DD"/>
    <w:rsid w:val="0097388F"/>
    <w:rsid w:val="00974025"/>
    <w:rsid w:val="009744BE"/>
    <w:rsid w:val="00974BA0"/>
    <w:rsid w:val="00974E5C"/>
    <w:rsid w:val="00975A06"/>
    <w:rsid w:val="0097649C"/>
    <w:rsid w:val="00976689"/>
    <w:rsid w:val="0097767B"/>
    <w:rsid w:val="00977789"/>
    <w:rsid w:val="00977EE4"/>
    <w:rsid w:val="0098023B"/>
    <w:rsid w:val="009802AF"/>
    <w:rsid w:val="00980B4A"/>
    <w:rsid w:val="009817E8"/>
    <w:rsid w:val="00982647"/>
    <w:rsid w:val="00982886"/>
    <w:rsid w:val="00982D74"/>
    <w:rsid w:val="00983507"/>
    <w:rsid w:val="00983F51"/>
    <w:rsid w:val="0098542B"/>
    <w:rsid w:val="009860DF"/>
    <w:rsid w:val="0098627D"/>
    <w:rsid w:val="009863CA"/>
    <w:rsid w:val="00986CA0"/>
    <w:rsid w:val="00987AE4"/>
    <w:rsid w:val="00991554"/>
    <w:rsid w:val="009917B8"/>
    <w:rsid w:val="00991806"/>
    <w:rsid w:val="00991E9E"/>
    <w:rsid w:val="009923FD"/>
    <w:rsid w:val="00992425"/>
    <w:rsid w:val="00992D2A"/>
    <w:rsid w:val="009939C6"/>
    <w:rsid w:val="00994623"/>
    <w:rsid w:val="00994A55"/>
    <w:rsid w:val="009952B5"/>
    <w:rsid w:val="00995CC6"/>
    <w:rsid w:val="00995F8B"/>
    <w:rsid w:val="009973FD"/>
    <w:rsid w:val="00997653"/>
    <w:rsid w:val="009A020F"/>
    <w:rsid w:val="009A06CE"/>
    <w:rsid w:val="009A0BB0"/>
    <w:rsid w:val="009A0DF4"/>
    <w:rsid w:val="009A140F"/>
    <w:rsid w:val="009A1A1B"/>
    <w:rsid w:val="009A1AAA"/>
    <w:rsid w:val="009A25C2"/>
    <w:rsid w:val="009A263A"/>
    <w:rsid w:val="009A286C"/>
    <w:rsid w:val="009A44F7"/>
    <w:rsid w:val="009A55EA"/>
    <w:rsid w:val="009A5BDD"/>
    <w:rsid w:val="009A6196"/>
    <w:rsid w:val="009A6331"/>
    <w:rsid w:val="009A64DB"/>
    <w:rsid w:val="009A6F22"/>
    <w:rsid w:val="009A7AEB"/>
    <w:rsid w:val="009A7F51"/>
    <w:rsid w:val="009B1CC9"/>
    <w:rsid w:val="009B2C7E"/>
    <w:rsid w:val="009B2F11"/>
    <w:rsid w:val="009B3570"/>
    <w:rsid w:val="009B41FB"/>
    <w:rsid w:val="009B4246"/>
    <w:rsid w:val="009B4549"/>
    <w:rsid w:val="009B47C4"/>
    <w:rsid w:val="009B50C9"/>
    <w:rsid w:val="009B5233"/>
    <w:rsid w:val="009B775F"/>
    <w:rsid w:val="009B77EF"/>
    <w:rsid w:val="009B7EE8"/>
    <w:rsid w:val="009B7FAF"/>
    <w:rsid w:val="009C02BA"/>
    <w:rsid w:val="009C0450"/>
    <w:rsid w:val="009C126C"/>
    <w:rsid w:val="009C1B8F"/>
    <w:rsid w:val="009C1CE3"/>
    <w:rsid w:val="009C2FEB"/>
    <w:rsid w:val="009C3FCB"/>
    <w:rsid w:val="009C47F1"/>
    <w:rsid w:val="009C4A68"/>
    <w:rsid w:val="009C6363"/>
    <w:rsid w:val="009C75FA"/>
    <w:rsid w:val="009C7B31"/>
    <w:rsid w:val="009C7BCB"/>
    <w:rsid w:val="009D059E"/>
    <w:rsid w:val="009D11EA"/>
    <w:rsid w:val="009D156E"/>
    <w:rsid w:val="009D16BD"/>
    <w:rsid w:val="009D18B7"/>
    <w:rsid w:val="009D2D3E"/>
    <w:rsid w:val="009D2E07"/>
    <w:rsid w:val="009D3960"/>
    <w:rsid w:val="009D4481"/>
    <w:rsid w:val="009D5D65"/>
    <w:rsid w:val="009D5E7F"/>
    <w:rsid w:val="009D66D7"/>
    <w:rsid w:val="009D6934"/>
    <w:rsid w:val="009D6935"/>
    <w:rsid w:val="009D764F"/>
    <w:rsid w:val="009D7E82"/>
    <w:rsid w:val="009E01C9"/>
    <w:rsid w:val="009E02FE"/>
    <w:rsid w:val="009E10A1"/>
    <w:rsid w:val="009E169A"/>
    <w:rsid w:val="009E176A"/>
    <w:rsid w:val="009E1DD5"/>
    <w:rsid w:val="009E2EBB"/>
    <w:rsid w:val="009E35F9"/>
    <w:rsid w:val="009E447A"/>
    <w:rsid w:val="009E528D"/>
    <w:rsid w:val="009E5C91"/>
    <w:rsid w:val="009E6200"/>
    <w:rsid w:val="009E679B"/>
    <w:rsid w:val="009E7D86"/>
    <w:rsid w:val="009F0507"/>
    <w:rsid w:val="009F0C32"/>
    <w:rsid w:val="009F1273"/>
    <w:rsid w:val="009F1523"/>
    <w:rsid w:val="009F1942"/>
    <w:rsid w:val="009F20A8"/>
    <w:rsid w:val="009F231B"/>
    <w:rsid w:val="009F241C"/>
    <w:rsid w:val="009F2E17"/>
    <w:rsid w:val="009F3F73"/>
    <w:rsid w:val="009F5C39"/>
    <w:rsid w:val="009F6939"/>
    <w:rsid w:val="009F6A6F"/>
    <w:rsid w:val="009F7386"/>
    <w:rsid w:val="009F77B8"/>
    <w:rsid w:val="009F7A08"/>
    <w:rsid w:val="00A0058F"/>
    <w:rsid w:val="00A00F29"/>
    <w:rsid w:val="00A01F81"/>
    <w:rsid w:val="00A025B9"/>
    <w:rsid w:val="00A02A13"/>
    <w:rsid w:val="00A02E0F"/>
    <w:rsid w:val="00A03263"/>
    <w:rsid w:val="00A050B7"/>
    <w:rsid w:val="00A0545C"/>
    <w:rsid w:val="00A06094"/>
    <w:rsid w:val="00A060AA"/>
    <w:rsid w:val="00A064AC"/>
    <w:rsid w:val="00A07E62"/>
    <w:rsid w:val="00A10411"/>
    <w:rsid w:val="00A1071D"/>
    <w:rsid w:val="00A10BAE"/>
    <w:rsid w:val="00A10D57"/>
    <w:rsid w:val="00A11312"/>
    <w:rsid w:val="00A119BF"/>
    <w:rsid w:val="00A131F9"/>
    <w:rsid w:val="00A13766"/>
    <w:rsid w:val="00A157D9"/>
    <w:rsid w:val="00A169D1"/>
    <w:rsid w:val="00A16C4D"/>
    <w:rsid w:val="00A170A2"/>
    <w:rsid w:val="00A17914"/>
    <w:rsid w:val="00A17949"/>
    <w:rsid w:val="00A20144"/>
    <w:rsid w:val="00A21783"/>
    <w:rsid w:val="00A2206C"/>
    <w:rsid w:val="00A235DE"/>
    <w:rsid w:val="00A237D0"/>
    <w:rsid w:val="00A23ADD"/>
    <w:rsid w:val="00A241D0"/>
    <w:rsid w:val="00A247C1"/>
    <w:rsid w:val="00A2494E"/>
    <w:rsid w:val="00A252DA"/>
    <w:rsid w:val="00A25BDF"/>
    <w:rsid w:val="00A25BFB"/>
    <w:rsid w:val="00A261AE"/>
    <w:rsid w:val="00A26431"/>
    <w:rsid w:val="00A26455"/>
    <w:rsid w:val="00A26E2D"/>
    <w:rsid w:val="00A270D2"/>
    <w:rsid w:val="00A27324"/>
    <w:rsid w:val="00A27FC8"/>
    <w:rsid w:val="00A302B0"/>
    <w:rsid w:val="00A321FE"/>
    <w:rsid w:val="00A32934"/>
    <w:rsid w:val="00A3316D"/>
    <w:rsid w:val="00A33A95"/>
    <w:rsid w:val="00A34310"/>
    <w:rsid w:val="00A344CC"/>
    <w:rsid w:val="00A3487E"/>
    <w:rsid w:val="00A34B69"/>
    <w:rsid w:val="00A359B6"/>
    <w:rsid w:val="00A35A80"/>
    <w:rsid w:val="00A36E94"/>
    <w:rsid w:val="00A37032"/>
    <w:rsid w:val="00A37BA2"/>
    <w:rsid w:val="00A404BA"/>
    <w:rsid w:val="00A409E7"/>
    <w:rsid w:val="00A40B97"/>
    <w:rsid w:val="00A40C2A"/>
    <w:rsid w:val="00A40E79"/>
    <w:rsid w:val="00A40E8D"/>
    <w:rsid w:val="00A410AF"/>
    <w:rsid w:val="00A41EF1"/>
    <w:rsid w:val="00A42AC3"/>
    <w:rsid w:val="00A4318C"/>
    <w:rsid w:val="00A4374B"/>
    <w:rsid w:val="00A442FD"/>
    <w:rsid w:val="00A44692"/>
    <w:rsid w:val="00A44794"/>
    <w:rsid w:val="00A449FF"/>
    <w:rsid w:val="00A457E2"/>
    <w:rsid w:val="00A45EB6"/>
    <w:rsid w:val="00A4600C"/>
    <w:rsid w:val="00A46B56"/>
    <w:rsid w:val="00A47ACC"/>
    <w:rsid w:val="00A502DB"/>
    <w:rsid w:val="00A529BE"/>
    <w:rsid w:val="00A53614"/>
    <w:rsid w:val="00A5371E"/>
    <w:rsid w:val="00A55074"/>
    <w:rsid w:val="00A550DD"/>
    <w:rsid w:val="00A55291"/>
    <w:rsid w:val="00A55330"/>
    <w:rsid w:val="00A56437"/>
    <w:rsid w:val="00A56C07"/>
    <w:rsid w:val="00A570D4"/>
    <w:rsid w:val="00A601A5"/>
    <w:rsid w:val="00A60228"/>
    <w:rsid w:val="00A60916"/>
    <w:rsid w:val="00A61CD4"/>
    <w:rsid w:val="00A62949"/>
    <w:rsid w:val="00A62DBD"/>
    <w:rsid w:val="00A63822"/>
    <w:rsid w:val="00A64621"/>
    <w:rsid w:val="00A64887"/>
    <w:rsid w:val="00A64D0D"/>
    <w:rsid w:val="00A64EB3"/>
    <w:rsid w:val="00A64F23"/>
    <w:rsid w:val="00A6501B"/>
    <w:rsid w:val="00A65514"/>
    <w:rsid w:val="00A6563E"/>
    <w:rsid w:val="00A66321"/>
    <w:rsid w:val="00A678A7"/>
    <w:rsid w:val="00A6794B"/>
    <w:rsid w:val="00A67D64"/>
    <w:rsid w:val="00A715DB"/>
    <w:rsid w:val="00A71988"/>
    <w:rsid w:val="00A71A42"/>
    <w:rsid w:val="00A72D38"/>
    <w:rsid w:val="00A72FAF"/>
    <w:rsid w:val="00A735F7"/>
    <w:rsid w:val="00A73B12"/>
    <w:rsid w:val="00A73F4D"/>
    <w:rsid w:val="00A740BD"/>
    <w:rsid w:val="00A7428C"/>
    <w:rsid w:val="00A74886"/>
    <w:rsid w:val="00A74DBD"/>
    <w:rsid w:val="00A75506"/>
    <w:rsid w:val="00A7579E"/>
    <w:rsid w:val="00A75C19"/>
    <w:rsid w:val="00A75E57"/>
    <w:rsid w:val="00A76454"/>
    <w:rsid w:val="00A77148"/>
    <w:rsid w:val="00A7738E"/>
    <w:rsid w:val="00A778B0"/>
    <w:rsid w:val="00A77CD7"/>
    <w:rsid w:val="00A81649"/>
    <w:rsid w:val="00A817AA"/>
    <w:rsid w:val="00A83DBD"/>
    <w:rsid w:val="00A83F94"/>
    <w:rsid w:val="00A8450A"/>
    <w:rsid w:val="00A845F1"/>
    <w:rsid w:val="00A848C8"/>
    <w:rsid w:val="00A852CE"/>
    <w:rsid w:val="00A85483"/>
    <w:rsid w:val="00A86D92"/>
    <w:rsid w:val="00A90305"/>
    <w:rsid w:val="00A9083D"/>
    <w:rsid w:val="00A908B7"/>
    <w:rsid w:val="00A909C9"/>
    <w:rsid w:val="00A91299"/>
    <w:rsid w:val="00A91B7C"/>
    <w:rsid w:val="00A920CB"/>
    <w:rsid w:val="00A933E8"/>
    <w:rsid w:val="00A935B7"/>
    <w:rsid w:val="00A93638"/>
    <w:rsid w:val="00A9421C"/>
    <w:rsid w:val="00A9572A"/>
    <w:rsid w:val="00A95FAE"/>
    <w:rsid w:val="00A96DC8"/>
    <w:rsid w:val="00A972E9"/>
    <w:rsid w:val="00A97DF7"/>
    <w:rsid w:val="00AA066D"/>
    <w:rsid w:val="00AA06B6"/>
    <w:rsid w:val="00AA0F4D"/>
    <w:rsid w:val="00AA12F1"/>
    <w:rsid w:val="00AA166B"/>
    <w:rsid w:val="00AA1A90"/>
    <w:rsid w:val="00AA2FD1"/>
    <w:rsid w:val="00AA31FC"/>
    <w:rsid w:val="00AA38EE"/>
    <w:rsid w:val="00AA438C"/>
    <w:rsid w:val="00AA5DBB"/>
    <w:rsid w:val="00AA5DD1"/>
    <w:rsid w:val="00AA5E0A"/>
    <w:rsid w:val="00AA5F76"/>
    <w:rsid w:val="00AA6A9F"/>
    <w:rsid w:val="00AA6C5B"/>
    <w:rsid w:val="00AA6DAD"/>
    <w:rsid w:val="00AB095E"/>
    <w:rsid w:val="00AB1508"/>
    <w:rsid w:val="00AB1E07"/>
    <w:rsid w:val="00AB223A"/>
    <w:rsid w:val="00AB295D"/>
    <w:rsid w:val="00AB2A25"/>
    <w:rsid w:val="00AB337C"/>
    <w:rsid w:val="00AB370B"/>
    <w:rsid w:val="00AB45FD"/>
    <w:rsid w:val="00AB4CD2"/>
    <w:rsid w:val="00AB4CE9"/>
    <w:rsid w:val="00AB4D60"/>
    <w:rsid w:val="00AB5763"/>
    <w:rsid w:val="00AB5E5F"/>
    <w:rsid w:val="00AB5F6E"/>
    <w:rsid w:val="00AB6397"/>
    <w:rsid w:val="00AB734E"/>
    <w:rsid w:val="00AB7A1E"/>
    <w:rsid w:val="00AB7B73"/>
    <w:rsid w:val="00AC04D0"/>
    <w:rsid w:val="00AC0C9F"/>
    <w:rsid w:val="00AC1A05"/>
    <w:rsid w:val="00AC1AB4"/>
    <w:rsid w:val="00AC2976"/>
    <w:rsid w:val="00AC2DD4"/>
    <w:rsid w:val="00AC33CB"/>
    <w:rsid w:val="00AC3AE2"/>
    <w:rsid w:val="00AC4260"/>
    <w:rsid w:val="00AC50F6"/>
    <w:rsid w:val="00AC5EEB"/>
    <w:rsid w:val="00AC6CD4"/>
    <w:rsid w:val="00AC6D3B"/>
    <w:rsid w:val="00AC6E5A"/>
    <w:rsid w:val="00AC7CA3"/>
    <w:rsid w:val="00AC7D90"/>
    <w:rsid w:val="00AC7DE1"/>
    <w:rsid w:val="00AD03C1"/>
    <w:rsid w:val="00AD0732"/>
    <w:rsid w:val="00AD181F"/>
    <w:rsid w:val="00AD2286"/>
    <w:rsid w:val="00AD261C"/>
    <w:rsid w:val="00AD3526"/>
    <w:rsid w:val="00AD3D05"/>
    <w:rsid w:val="00AD5581"/>
    <w:rsid w:val="00AD57E5"/>
    <w:rsid w:val="00AD58AF"/>
    <w:rsid w:val="00AD5B64"/>
    <w:rsid w:val="00AD68B2"/>
    <w:rsid w:val="00AD7787"/>
    <w:rsid w:val="00AE022D"/>
    <w:rsid w:val="00AE0AE4"/>
    <w:rsid w:val="00AE2602"/>
    <w:rsid w:val="00AE27EC"/>
    <w:rsid w:val="00AE2895"/>
    <w:rsid w:val="00AE2DB6"/>
    <w:rsid w:val="00AE3C3B"/>
    <w:rsid w:val="00AE49BE"/>
    <w:rsid w:val="00AE4AD9"/>
    <w:rsid w:val="00AE4E74"/>
    <w:rsid w:val="00AE5282"/>
    <w:rsid w:val="00AE529B"/>
    <w:rsid w:val="00AE58B6"/>
    <w:rsid w:val="00AE5C09"/>
    <w:rsid w:val="00AE60D9"/>
    <w:rsid w:val="00AE632F"/>
    <w:rsid w:val="00AE662F"/>
    <w:rsid w:val="00AE6C39"/>
    <w:rsid w:val="00AE74D7"/>
    <w:rsid w:val="00AE76E0"/>
    <w:rsid w:val="00AE7CA5"/>
    <w:rsid w:val="00AE7F01"/>
    <w:rsid w:val="00AF0B38"/>
    <w:rsid w:val="00AF2609"/>
    <w:rsid w:val="00AF33CA"/>
    <w:rsid w:val="00AF3DA7"/>
    <w:rsid w:val="00AF4BFB"/>
    <w:rsid w:val="00AF5135"/>
    <w:rsid w:val="00AF5210"/>
    <w:rsid w:val="00AF5EA8"/>
    <w:rsid w:val="00AF6DFF"/>
    <w:rsid w:val="00AF7272"/>
    <w:rsid w:val="00AF729D"/>
    <w:rsid w:val="00AF7DA8"/>
    <w:rsid w:val="00B006A7"/>
    <w:rsid w:val="00B01326"/>
    <w:rsid w:val="00B01CA7"/>
    <w:rsid w:val="00B02848"/>
    <w:rsid w:val="00B029FB"/>
    <w:rsid w:val="00B03220"/>
    <w:rsid w:val="00B03864"/>
    <w:rsid w:val="00B03A02"/>
    <w:rsid w:val="00B04F7D"/>
    <w:rsid w:val="00B05ED3"/>
    <w:rsid w:val="00B05F07"/>
    <w:rsid w:val="00B0619A"/>
    <w:rsid w:val="00B0655C"/>
    <w:rsid w:val="00B071EE"/>
    <w:rsid w:val="00B07283"/>
    <w:rsid w:val="00B072E5"/>
    <w:rsid w:val="00B10FD7"/>
    <w:rsid w:val="00B110F0"/>
    <w:rsid w:val="00B111B0"/>
    <w:rsid w:val="00B126D6"/>
    <w:rsid w:val="00B12B5E"/>
    <w:rsid w:val="00B12C2E"/>
    <w:rsid w:val="00B12F60"/>
    <w:rsid w:val="00B1304B"/>
    <w:rsid w:val="00B13AF8"/>
    <w:rsid w:val="00B13E7F"/>
    <w:rsid w:val="00B1401F"/>
    <w:rsid w:val="00B1503C"/>
    <w:rsid w:val="00B15218"/>
    <w:rsid w:val="00B1524F"/>
    <w:rsid w:val="00B157AC"/>
    <w:rsid w:val="00B162C2"/>
    <w:rsid w:val="00B17707"/>
    <w:rsid w:val="00B20364"/>
    <w:rsid w:val="00B21095"/>
    <w:rsid w:val="00B229E9"/>
    <w:rsid w:val="00B2303D"/>
    <w:rsid w:val="00B2307A"/>
    <w:rsid w:val="00B236EB"/>
    <w:rsid w:val="00B2432D"/>
    <w:rsid w:val="00B246C2"/>
    <w:rsid w:val="00B24E19"/>
    <w:rsid w:val="00B257AD"/>
    <w:rsid w:val="00B25B9C"/>
    <w:rsid w:val="00B266AC"/>
    <w:rsid w:val="00B26AB4"/>
    <w:rsid w:val="00B27340"/>
    <w:rsid w:val="00B278C5"/>
    <w:rsid w:val="00B3089D"/>
    <w:rsid w:val="00B31EFA"/>
    <w:rsid w:val="00B337C1"/>
    <w:rsid w:val="00B3386D"/>
    <w:rsid w:val="00B34638"/>
    <w:rsid w:val="00B34E8A"/>
    <w:rsid w:val="00B34FB4"/>
    <w:rsid w:val="00B35DBB"/>
    <w:rsid w:val="00B36DE2"/>
    <w:rsid w:val="00B36E2B"/>
    <w:rsid w:val="00B36F82"/>
    <w:rsid w:val="00B37E91"/>
    <w:rsid w:val="00B40535"/>
    <w:rsid w:val="00B415D8"/>
    <w:rsid w:val="00B41727"/>
    <w:rsid w:val="00B42379"/>
    <w:rsid w:val="00B427B5"/>
    <w:rsid w:val="00B433DA"/>
    <w:rsid w:val="00B43BB0"/>
    <w:rsid w:val="00B4486D"/>
    <w:rsid w:val="00B45141"/>
    <w:rsid w:val="00B45D8E"/>
    <w:rsid w:val="00B464C2"/>
    <w:rsid w:val="00B465DB"/>
    <w:rsid w:val="00B465EF"/>
    <w:rsid w:val="00B47672"/>
    <w:rsid w:val="00B47CA8"/>
    <w:rsid w:val="00B47EDA"/>
    <w:rsid w:val="00B47FD3"/>
    <w:rsid w:val="00B521AF"/>
    <w:rsid w:val="00B52F3F"/>
    <w:rsid w:val="00B5307C"/>
    <w:rsid w:val="00B53D49"/>
    <w:rsid w:val="00B53D9A"/>
    <w:rsid w:val="00B54657"/>
    <w:rsid w:val="00B54B32"/>
    <w:rsid w:val="00B54E12"/>
    <w:rsid w:val="00B55CB1"/>
    <w:rsid w:val="00B56168"/>
    <w:rsid w:val="00B56CC7"/>
    <w:rsid w:val="00B5788C"/>
    <w:rsid w:val="00B57E18"/>
    <w:rsid w:val="00B60C4A"/>
    <w:rsid w:val="00B6117E"/>
    <w:rsid w:val="00B612F0"/>
    <w:rsid w:val="00B61812"/>
    <w:rsid w:val="00B61C5E"/>
    <w:rsid w:val="00B636C1"/>
    <w:rsid w:val="00B64AFD"/>
    <w:rsid w:val="00B64FE9"/>
    <w:rsid w:val="00B658BB"/>
    <w:rsid w:val="00B65928"/>
    <w:rsid w:val="00B66D7C"/>
    <w:rsid w:val="00B702FF"/>
    <w:rsid w:val="00B70EA7"/>
    <w:rsid w:val="00B71B6D"/>
    <w:rsid w:val="00B7254E"/>
    <w:rsid w:val="00B725A0"/>
    <w:rsid w:val="00B7408B"/>
    <w:rsid w:val="00B76864"/>
    <w:rsid w:val="00B76B9C"/>
    <w:rsid w:val="00B76E0E"/>
    <w:rsid w:val="00B773FB"/>
    <w:rsid w:val="00B777BC"/>
    <w:rsid w:val="00B77CBE"/>
    <w:rsid w:val="00B77D5C"/>
    <w:rsid w:val="00B802AE"/>
    <w:rsid w:val="00B81314"/>
    <w:rsid w:val="00B818D7"/>
    <w:rsid w:val="00B8197A"/>
    <w:rsid w:val="00B81B3C"/>
    <w:rsid w:val="00B82B95"/>
    <w:rsid w:val="00B831F7"/>
    <w:rsid w:val="00B8351E"/>
    <w:rsid w:val="00B83630"/>
    <w:rsid w:val="00B83BDA"/>
    <w:rsid w:val="00B84ACC"/>
    <w:rsid w:val="00B84B7C"/>
    <w:rsid w:val="00B85309"/>
    <w:rsid w:val="00B855F4"/>
    <w:rsid w:val="00B8674D"/>
    <w:rsid w:val="00B87E73"/>
    <w:rsid w:val="00B90021"/>
    <w:rsid w:val="00B918B3"/>
    <w:rsid w:val="00B91ECE"/>
    <w:rsid w:val="00B92D80"/>
    <w:rsid w:val="00B932D2"/>
    <w:rsid w:val="00B936A3"/>
    <w:rsid w:val="00B93FB5"/>
    <w:rsid w:val="00B946B0"/>
    <w:rsid w:val="00B94F6C"/>
    <w:rsid w:val="00B95352"/>
    <w:rsid w:val="00B95400"/>
    <w:rsid w:val="00B95D0B"/>
    <w:rsid w:val="00B9663F"/>
    <w:rsid w:val="00B9756E"/>
    <w:rsid w:val="00BA0752"/>
    <w:rsid w:val="00BA0A2C"/>
    <w:rsid w:val="00BA1051"/>
    <w:rsid w:val="00BA1349"/>
    <w:rsid w:val="00BA15D4"/>
    <w:rsid w:val="00BA17E3"/>
    <w:rsid w:val="00BA1EBC"/>
    <w:rsid w:val="00BA407B"/>
    <w:rsid w:val="00BA4B26"/>
    <w:rsid w:val="00BA5839"/>
    <w:rsid w:val="00BA6F75"/>
    <w:rsid w:val="00BB05E6"/>
    <w:rsid w:val="00BB071F"/>
    <w:rsid w:val="00BB0C81"/>
    <w:rsid w:val="00BB18A1"/>
    <w:rsid w:val="00BB21B2"/>
    <w:rsid w:val="00BB2202"/>
    <w:rsid w:val="00BB34DC"/>
    <w:rsid w:val="00BB37CD"/>
    <w:rsid w:val="00BB5077"/>
    <w:rsid w:val="00BB556D"/>
    <w:rsid w:val="00BB5F68"/>
    <w:rsid w:val="00BB60FD"/>
    <w:rsid w:val="00BB662E"/>
    <w:rsid w:val="00BB6A85"/>
    <w:rsid w:val="00BB7482"/>
    <w:rsid w:val="00BB79C3"/>
    <w:rsid w:val="00BB7C0A"/>
    <w:rsid w:val="00BC0A9A"/>
    <w:rsid w:val="00BC0FC4"/>
    <w:rsid w:val="00BC1CC6"/>
    <w:rsid w:val="00BC33CD"/>
    <w:rsid w:val="00BC43B6"/>
    <w:rsid w:val="00BC4BAA"/>
    <w:rsid w:val="00BC4F14"/>
    <w:rsid w:val="00BC6C74"/>
    <w:rsid w:val="00BC6DB9"/>
    <w:rsid w:val="00BD09C2"/>
    <w:rsid w:val="00BD0A48"/>
    <w:rsid w:val="00BD1362"/>
    <w:rsid w:val="00BD154D"/>
    <w:rsid w:val="00BD15D5"/>
    <w:rsid w:val="00BD2829"/>
    <w:rsid w:val="00BD2C37"/>
    <w:rsid w:val="00BD301C"/>
    <w:rsid w:val="00BD442B"/>
    <w:rsid w:val="00BD4E50"/>
    <w:rsid w:val="00BD5242"/>
    <w:rsid w:val="00BD5732"/>
    <w:rsid w:val="00BD5F12"/>
    <w:rsid w:val="00BD6F20"/>
    <w:rsid w:val="00BE02B9"/>
    <w:rsid w:val="00BE06C4"/>
    <w:rsid w:val="00BE087B"/>
    <w:rsid w:val="00BE1154"/>
    <w:rsid w:val="00BE11DA"/>
    <w:rsid w:val="00BE1FAB"/>
    <w:rsid w:val="00BE2D82"/>
    <w:rsid w:val="00BE2E35"/>
    <w:rsid w:val="00BE30DF"/>
    <w:rsid w:val="00BE3AE1"/>
    <w:rsid w:val="00BE540D"/>
    <w:rsid w:val="00BE6304"/>
    <w:rsid w:val="00BE6914"/>
    <w:rsid w:val="00BE6C17"/>
    <w:rsid w:val="00BF1156"/>
    <w:rsid w:val="00BF175E"/>
    <w:rsid w:val="00BF3373"/>
    <w:rsid w:val="00BF37D2"/>
    <w:rsid w:val="00BF46FB"/>
    <w:rsid w:val="00BF4AA8"/>
    <w:rsid w:val="00BF564B"/>
    <w:rsid w:val="00BF5DBB"/>
    <w:rsid w:val="00BF675D"/>
    <w:rsid w:val="00BF7E7E"/>
    <w:rsid w:val="00C0126A"/>
    <w:rsid w:val="00C016B1"/>
    <w:rsid w:val="00C01B0D"/>
    <w:rsid w:val="00C02067"/>
    <w:rsid w:val="00C0215E"/>
    <w:rsid w:val="00C02870"/>
    <w:rsid w:val="00C03211"/>
    <w:rsid w:val="00C03302"/>
    <w:rsid w:val="00C0337D"/>
    <w:rsid w:val="00C034C6"/>
    <w:rsid w:val="00C045D0"/>
    <w:rsid w:val="00C04D69"/>
    <w:rsid w:val="00C0615D"/>
    <w:rsid w:val="00C0733A"/>
    <w:rsid w:val="00C076AF"/>
    <w:rsid w:val="00C0775F"/>
    <w:rsid w:val="00C07B9D"/>
    <w:rsid w:val="00C10082"/>
    <w:rsid w:val="00C10255"/>
    <w:rsid w:val="00C10CE8"/>
    <w:rsid w:val="00C11807"/>
    <w:rsid w:val="00C11BFE"/>
    <w:rsid w:val="00C11EF7"/>
    <w:rsid w:val="00C12B01"/>
    <w:rsid w:val="00C12B56"/>
    <w:rsid w:val="00C12D9B"/>
    <w:rsid w:val="00C12DB5"/>
    <w:rsid w:val="00C12F82"/>
    <w:rsid w:val="00C1323E"/>
    <w:rsid w:val="00C1367A"/>
    <w:rsid w:val="00C13A3E"/>
    <w:rsid w:val="00C145B1"/>
    <w:rsid w:val="00C14D08"/>
    <w:rsid w:val="00C15087"/>
    <w:rsid w:val="00C15304"/>
    <w:rsid w:val="00C15CB4"/>
    <w:rsid w:val="00C1624A"/>
    <w:rsid w:val="00C16794"/>
    <w:rsid w:val="00C20026"/>
    <w:rsid w:val="00C20EDA"/>
    <w:rsid w:val="00C213AB"/>
    <w:rsid w:val="00C2247C"/>
    <w:rsid w:val="00C22E27"/>
    <w:rsid w:val="00C23308"/>
    <w:rsid w:val="00C234D2"/>
    <w:rsid w:val="00C235A7"/>
    <w:rsid w:val="00C23A10"/>
    <w:rsid w:val="00C24200"/>
    <w:rsid w:val="00C24EC2"/>
    <w:rsid w:val="00C25B04"/>
    <w:rsid w:val="00C266AB"/>
    <w:rsid w:val="00C26D9E"/>
    <w:rsid w:val="00C30920"/>
    <w:rsid w:val="00C30F27"/>
    <w:rsid w:val="00C31338"/>
    <w:rsid w:val="00C31C59"/>
    <w:rsid w:val="00C3368F"/>
    <w:rsid w:val="00C34058"/>
    <w:rsid w:val="00C35422"/>
    <w:rsid w:val="00C3652C"/>
    <w:rsid w:val="00C369C2"/>
    <w:rsid w:val="00C37334"/>
    <w:rsid w:val="00C374BD"/>
    <w:rsid w:val="00C41E98"/>
    <w:rsid w:val="00C421ED"/>
    <w:rsid w:val="00C423FB"/>
    <w:rsid w:val="00C432E8"/>
    <w:rsid w:val="00C44EBF"/>
    <w:rsid w:val="00C4509B"/>
    <w:rsid w:val="00C467C7"/>
    <w:rsid w:val="00C4715F"/>
    <w:rsid w:val="00C47BC7"/>
    <w:rsid w:val="00C501D9"/>
    <w:rsid w:val="00C509D0"/>
    <w:rsid w:val="00C50F86"/>
    <w:rsid w:val="00C51131"/>
    <w:rsid w:val="00C511E8"/>
    <w:rsid w:val="00C53A3C"/>
    <w:rsid w:val="00C54844"/>
    <w:rsid w:val="00C54A43"/>
    <w:rsid w:val="00C54BB4"/>
    <w:rsid w:val="00C54FAF"/>
    <w:rsid w:val="00C57095"/>
    <w:rsid w:val="00C571DE"/>
    <w:rsid w:val="00C60DF3"/>
    <w:rsid w:val="00C60E55"/>
    <w:rsid w:val="00C617C0"/>
    <w:rsid w:val="00C61918"/>
    <w:rsid w:val="00C61B6C"/>
    <w:rsid w:val="00C628B5"/>
    <w:rsid w:val="00C62CE2"/>
    <w:rsid w:val="00C63288"/>
    <w:rsid w:val="00C635CB"/>
    <w:rsid w:val="00C6368A"/>
    <w:rsid w:val="00C63E1A"/>
    <w:rsid w:val="00C63ECF"/>
    <w:rsid w:val="00C643A9"/>
    <w:rsid w:val="00C64CD2"/>
    <w:rsid w:val="00C64DA9"/>
    <w:rsid w:val="00C650A1"/>
    <w:rsid w:val="00C65643"/>
    <w:rsid w:val="00C660C9"/>
    <w:rsid w:val="00C666F2"/>
    <w:rsid w:val="00C67854"/>
    <w:rsid w:val="00C67F0E"/>
    <w:rsid w:val="00C70233"/>
    <w:rsid w:val="00C7029A"/>
    <w:rsid w:val="00C70456"/>
    <w:rsid w:val="00C704F2"/>
    <w:rsid w:val="00C71482"/>
    <w:rsid w:val="00C71BA1"/>
    <w:rsid w:val="00C73C48"/>
    <w:rsid w:val="00C73DF8"/>
    <w:rsid w:val="00C7445C"/>
    <w:rsid w:val="00C76C7C"/>
    <w:rsid w:val="00C779E9"/>
    <w:rsid w:val="00C77CA1"/>
    <w:rsid w:val="00C77FD5"/>
    <w:rsid w:val="00C80095"/>
    <w:rsid w:val="00C80CCC"/>
    <w:rsid w:val="00C810DD"/>
    <w:rsid w:val="00C815AC"/>
    <w:rsid w:val="00C817D4"/>
    <w:rsid w:val="00C825DD"/>
    <w:rsid w:val="00C82705"/>
    <w:rsid w:val="00C83520"/>
    <w:rsid w:val="00C8454E"/>
    <w:rsid w:val="00C851D8"/>
    <w:rsid w:val="00C8582D"/>
    <w:rsid w:val="00C85894"/>
    <w:rsid w:val="00C86AB5"/>
    <w:rsid w:val="00C86D76"/>
    <w:rsid w:val="00C8797F"/>
    <w:rsid w:val="00C91410"/>
    <w:rsid w:val="00C91B7C"/>
    <w:rsid w:val="00C91C0A"/>
    <w:rsid w:val="00C92885"/>
    <w:rsid w:val="00C92B9C"/>
    <w:rsid w:val="00C94258"/>
    <w:rsid w:val="00C942F9"/>
    <w:rsid w:val="00C94560"/>
    <w:rsid w:val="00C94C64"/>
    <w:rsid w:val="00C95D41"/>
    <w:rsid w:val="00C95F95"/>
    <w:rsid w:val="00C95FB7"/>
    <w:rsid w:val="00C96C03"/>
    <w:rsid w:val="00C96C40"/>
    <w:rsid w:val="00C96F5C"/>
    <w:rsid w:val="00CA009F"/>
    <w:rsid w:val="00CA2707"/>
    <w:rsid w:val="00CA359D"/>
    <w:rsid w:val="00CA370D"/>
    <w:rsid w:val="00CA3AAF"/>
    <w:rsid w:val="00CA3E69"/>
    <w:rsid w:val="00CA4200"/>
    <w:rsid w:val="00CA6088"/>
    <w:rsid w:val="00CA6C0E"/>
    <w:rsid w:val="00CA7D1E"/>
    <w:rsid w:val="00CB0159"/>
    <w:rsid w:val="00CB1AA2"/>
    <w:rsid w:val="00CB1D17"/>
    <w:rsid w:val="00CB20F7"/>
    <w:rsid w:val="00CB2AA1"/>
    <w:rsid w:val="00CB3FBC"/>
    <w:rsid w:val="00CB4479"/>
    <w:rsid w:val="00CB5588"/>
    <w:rsid w:val="00CB571B"/>
    <w:rsid w:val="00CB5E5D"/>
    <w:rsid w:val="00CB6F99"/>
    <w:rsid w:val="00CB7062"/>
    <w:rsid w:val="00CB7D57"/>
    <w:rsid w:val="00CB7E29"/>
    <w:rsid w:val="00CC1472"/>
    <w:rsid w:val="00CC1641"/>
    <w:rsid w:val="00CC190D"/>
    <w:rsid w:val="00CC1ABD"/>
    <w:rsid w:val="00CC1BD6"/>
    <w:rsid w:val="00CC201B"/>
    <w:rsid w:val="00CC22AC"/>
    <w:rsid w:val="00CC260E"/>
    <w:rsid w:val="00CC3061"/>
    <w:rsid w:val="00CC3168"/>
    <w:rsid w:val="00CC47EB"/>
    <w:rsid w:val="00CC4B68"/>
    <w:rsid w:val="00CC580C"/>
    <w:rsid w:val="00CC6233"/>
    <w:rsid w:val="00CC67AB"/>
    <w:rsid w:val="00CD185D"/>
    <w:rsid w:val="00CD258B"/>
    <w:rsid w:val="00CD3378"/>
    <w:rsid w:val="00CD35C3"/>
    <w:rsid w:val="00CD36F3"/>
    <w:rsid w:val="00CD3A79"/>
    <w:rsid w:val="00CD52A5"/>
    <w:rsid w:val="00CD562F"/>
    <w:rsid w:val="00CD5CBD"/>
    <w:rsid w:val="00CD6623"/>
    <w:rsid w:val="00CD7140"/>
    <w:rsid w:val="00CE02E7"/>
    <w:rsid w:val="00CE059A"/>
    <w:rsid w:val="00CE08DD"/>
    <w:rsid w:val="00CE0D3D"/>
    <w:rsid w:val="00CE195F"/>
    <w:rsid w:val="00CE1F01"/>
    <w:rsid w:val="00CE1FC6"/>
    <w:rsid w:val="00CE2243"/>
    <w:rsid w:val="00CE25A4"/>
    <w:rsid w:val="00CE2677"/>
    <w:rsid w:val="00CE30D3"/>
    <w:rsid w:val="00CE3501"/>
    <w:rsid w:val="00CE3D09"/>
    <w:rsid w:val="00CE4E78"/>
    <w:rsid w:val="00CE501F"/>
    <w:rsid w:val="00CE5ED2"/>
    <w:rsid w:val="00CE5FEF"/>
    <w:rsid w:val="00CE6247"/>
    <w:rsid w:val="00CF141C"/>
    <w:rsid w:val="00CF19DB"/>
    <w:rsid w:val="00CF2091"/>
    <w:rsid w:val="00CF2141"/>
    <w:rsid w:val="00CF296A"/>
    <w:rsid w:val="00CF2D73"/>
    <w:rsid w:val="00CF39A4"/>
    <w:rsid w:val="00CF3EA0"/>
    <w:rsid w:val="00CF46E8"/>
    <w:rsid w:val="00CF5771"/>
    <w:rsid w:val="00CF5FB8"/>
    <w:rsid w:val="00CF68D3"/>
    <w:rsid w:val="00CF6D66"/>
    <w:rsid w:val="00CF770E"/>
    <w:rsid w:val="00D00076"/>
    <w:rsid w:val="00D00AE8"/>
    <w:rsid w:val="00D015ED"/>
    <w:rsid w:val="00D01BCB"/>
    <w:rsid w:val="00D02954"/>
    <w:rsid w:val="00D02ACE"/>
    <w:rsid w:val="00D030F6"/>
    <w:rsid w:val="00D03230"/>
    <w:rsid w:val="00D03DDE"/>
    <w:rsid w:val="00D04938"/>
    <w:rsid w:val="00D05EA2"/>
    <w:rsid w:val="00D0625A"/>
    <w:rsid w:val="00D0636A"/>
    <w:rsid w:val="00D06A3F"/>
    <w:rsid w:val="00D077BD"/>
    <w:rsid w:val="00D07917"/>
    <w:rsid w:val="00D07AC1"/>
    <w:rsid w:val="00D07D5C"/>
    <w:rsid w:val="00D07DD0"/>
    <w:rsid w:val="00D07F74"/>
    <w:rsid w:val="00D1003D"/>
    <w:rsid w:val="00D11234"/>
    <w:rsid w:val="00D1161C"/>
    <w:rsid w:val="00D11AD2"/>
    <w:rsid w:val="00D11FE4"/>
    <w:rsid w:val="00D120B6"/>
    <w:rsid w:val="00D121FB"/>
    <w:rsid w:val="00D128CE"/>
    <w:rsid w:val="00D12948"/>
    <w:rsid w:val="00D1407D"/>
    <w:rsid w:val="00D140B5"/>
    <w:rsid w:val="00D140D5"/>
    <w:rsid w:val="00D14797"/>
    <w:rsid w:val="00D14B35"/>
    <w:rsid w:val="00D14CC6"/>
    <w:rsid w:val="00D15546"/>
    <w:rsid w:val="00D15A3D"/>
    <w:rsid w:val="00D172C7"/>
    <w:rsid w:val="00D17331"/>
    <w:rsid w:val="00D179A8"/>
    <w:rsid w:val="00D21003"/>
    <w:rsid w:val="00D231B1"/>
    <w:rsid w:val="00D234E6"/>
    <w:rsid w:val="00D23F45"/>
    <w:rsid w:val="00D25B47"/>
    <w:rsid w:val="00D25FD3"/>
    <w:rsid w:val="00D26111"/>
    <w:rsid w:val="00D26153"/>
    <w:rsid w:val="00D26254"/>
    <w:rsid w:val="00D26371"/>
    <w:rsid w:val="00D27307"/>
    <w:rsid w:val="00D27713"/>
    <w:rsid w:val="00D30309"/>
    <w:rsid w:val="00D30C94"/>
    <w:rsid w:val="00D30DA8"/>
    <w:rsid w:val="00D318A9"/>
    <w:rsid w:val="00D31A44"/>
    <w:rsid w:val="00D31BCA"/>
    <w:rsid w:val="00D31BDA"/>
    <w:rsid w:val="00D32ABB"/>
    <w:rsid w:val="00D32BA5"/>
    <w:rsid w:val="00D32E8A"/>
    <w:rsid w:val="00D33A76"/>
    <w:rsid w:val="00D345E9"/>
    <w:rsid w:val="00D3461E"/>
    <w:rsid w:val="00D350F8"/>
    <w:rsid w:val="00D352AC"/>
    <w:rsid w:val="00D35B50"/>
    <w:rsid w:val="00D36934"/>
    <w:rsid w:val="00D36EE1"/>
    <w:rsid w:val="00D375FE"/>
    <w:rsid w:val="00D378ED"/>
    <w:rsid w:val="00D37C70"/>
    <w:rsid w:val="00D4123B"/>
    <w:rsid w:val="00D425B7"/>
    <w:rsid w:val="00D42B9F"/>
    <w:rsid w:val="00D430C6"/>
    <w:rsid w:val="00D43761"/>
    <w:rsid w:val="00D43A80"/>
    <w:rsid w:val="00D45177"/>
    <w:rsid w:val="00D45D8E"/>
    <w:rsid w:val="00D46A78"/>
    <w:rsid w:val="00D46FC4"/>
    <w:rsid w:val="00D47285"/>
    <w:rsid w:val="00D477BF"/>
    <w:rsid w:val="00D47A47"/>
    <w:rsid w:val="00D47AD2"/>
    <w:rsid w:val="00D50327"/>
    <w:rsid w:val="00D51142"/>
    <w:rsid w:val="00D517B9"/>
    <w:rsid w:val="00D51B4B"/>
    <w:rsid w:val="00D52449"/>
    <w:rsid w:val="00D53F1E"/>
    <w:rsid w:val="00D54156"/>
    <w:rsid w:val="00D55B7E"/>
    <w:rsid w:val="00D57048"/>
    <w:rsid w:val="00D57130"/>
    <w:rsid w:val="00D60990"/>
    <w:rsid w:val="00D60D78"/>
    <w:rsid w:val="00D61BD5"/>
    <w:rsid w:val="00D6200B"/>
    <w:rsid w:val="00D62C8F"/>
    <w:rsid w:val="00D6416F"/>
    <w:rsid w:val="00D6474A"/>
    <w:rsid w:val="00D6584B"/>
    <w:rsid w:val="00D65CB1"/>
    <w:rsid w:val="00D65DF3"/>
    <w:rsid w:val="00D66A03"/>
    <w:rsid w:val="00D67E06"/>
    <w:rsid w:val="00D70021"/>
    <w:rsid w:val="00D707F1"/>
    <w:rsid w:val="00D70DBA"/>
    <w:rsid w:val="00D728F9"/>
    <w:rsid w:val="00D73740"/>
    <w:rsid w:val="00D742EB"/>
    <w:rsid w:val="00D743CE"/>
    <w:rsid w:val="00D74AFC"/>
    <w:rsid w:val="00D74DE3"/>
    <w:rsid w:val="00D75256"/>
    <w:rsid w:val="00D75266"/>
    <w:rsid w:val="00D7585A"/>
    <w:rsid w:val="00D7688A"/>
    <w:rsid w:val="00D77EE5"/>
    <w:rsid w:val="00D80012"/>
    <w:rsid w:val="00D803A2"/>
    <w:rsid w:val="00D806E5"/>
    <w:rsid w:val="00D80A76"/>
    <w:rsid w:val="00D81079"/>
    <w:rsid w:val="00D822EF"/>
    <w:rsid w:val="00D8323A"/>
    <w:rsid w:val="00D84144"/>
    <w:rsid w:val="00D8459D"/>
    <w:rsid w:val="00D84616"/>
    <w:rsid w:val="00D85D9C"/>
    <w:rsid w:val="00D86302"/>
    <w:rsid w:val="00D869D2"/>
    <w:rsid w:val="00D86F26"/>
    <w:rsid w:val="00D90323"/>
    <w:rsid w:val="00D9066D"/>
    <w:rsid w:val="00D90CB6"/>
    <w:rsid w:val="00D917AB"/>
    <w:rsid w:val="00D9376E"/>
    <w:rsid w:val="00D93832"/>
    <w:rsid w:val="00D949E1"/>
    <w:rsid w:val="00D94A44"/>
    <w:rsid w:val="00D95665"/>
    <w:rsid w:val="00D9629C"/>
    <w:rsid w:val="00D964A7"/>
    <w:rsid w:val="00D96619"/>
    <w:rsid w:val="00D96659"/>
    <w:rsid w:val="00D96B7A"/>
    <w:rsid w:val="00D97267"/>
    <w:rsid w:val="00DA0182"/>
    <w:rsid w:val="00DA07F7"/>
    <w:rsid w:val="00DA1121"/>
    <w:rsid w:val="00DA1B8B"/>
    <w:rsid w:val="00DA2131"/>
    <w:rsid w:val="00DA2162"/>
    <w:rsid w:val="00DA2896"/>
    <w:rsid w:val="00DA29FF"/>
    <w:rsid w:val="00DA2EC3"/>
    <w:rsid w:val="00DA3A37"/>
    <w:rsid w:val="00DA3A4D"/>
    <w:rsid w:val="00DA411A"/>
    <w:rsid w:val="00DA4384"/>
    <w:rsid w:val="00DA4F77"/>
    <w:rsid w:val="00DA53A5"/>
    <w:rsid w:val="00DA59A6"/>
    <w:rsid w:val="00DA5BEA"/>
    <w:rsid w:val="00DA61FC"/>
    <w:rsid w:val="00DA63A7"/>
    <w:rsid w:val="00DB1B1F"/>
    <w:rsid w:val="00DB1DC4"/>
    <w:rsid w:val="00DB3542"/>
    <w:rsid w:val="00DB37B7"/>
    <w:rsid w:val="00DB4649"/>
    <w:rsid w:val="00DB4A6B"/>
    <w:rsid w:val="00DB50D6"/>
    <w:rsid w:val="00DB527E"/>
    <w:rsid w:val="00DB53DE"/>
    <w:rsid w:val="00DB5837"/>
    <w:rsid w:val="00DB5914"/>
    <w:rsid w:val="00DB5BF6"/>
    <w:rsid w:val="00DB5CCD"/>
    <w:rsid w:val="00DB5F52"/>
    <w:rsid w:val="00DB7231"/>
    <w:rsid w:val="00DB7261"/>
    <w:rsid w:val="00DC0A13"/>
    <w:rsid w:val="00DC1000"/>
    <w:rsid w:val="00DC200E"/>
    <w:rsid w:val="00DC2C9F"/>
    <w:rsid w:val="00DC2FEC"/>
    <w:rsid w:val="00DC326A"/>
    <w:rsid w:val="00DC37CB"/>
    <w:rsid w:val="00DC383B"/>
    <w:rsid w:val="00DC3B4F"/>
    <w:rsid w:val="00DC4C27"/>
    <w:rsid w:val="00DC4D2B"/>
    <w:rsid w:val="00DC50F7"/>
    <w:rsid w:val="00DC5B77"/>
    <w:rsid w:val="00DC6E86"/>
    <w:rsid w:val="00DC76C2"/>
    <w:rsid w:val="00DD21E8"/>
    <w:rsid w:val="00DD273D"/>
    <w:rsid w:val="00DD5035"/>
    <w:rsid w:val="00DD50FB"/>
    <w:rsid w:val="00DD698B"/>
    <w:rsid w:val="00DE0B1D"/>
    <w:rsid w:val="00DE1DBE"/>
    <w:rsid w:val="00DE3085"/>
    <w:rsid w:val="00DE3385"/>
    <w:rsid w:val="00DE33D7"/>
    <w:rsid w:val="00DE352D"/>
    <w:rsid w:val="00DE3B67"/>
    <w:rsid w:val="00DE41A1"/>
    <w:rsid w:val="00DE452F"/>
    <w:rsid w:val="00DE4600"/>
    <w:rsid w:val="00DE479C"/>
    <w:rsid w:val="00DE582A"/>
    <w:rsid w:val="00DE67C1"/>
    <w:rsid w:val="00DE6D92"/>
    <w:rsid w:val="00DE7355"/>
    <w:rsid w:val="00DE7552"/>
    <w:rsid w:val="00DE7D2E"/>
    <w:rsid w:val="00DE7E22"/>
    <w:rsid w:val="00DF0E45"/>
    <w:rsid w:val="00DF228C"/>
    <w:rsid w:val="00DF51CB"/>
    <w:rsid w:val="00DF5EE9"/>
    <w:rsid w:val="00DF5FF9"/>
    <w:rsid w:val="00DF67B3"/>
    <w:rsid w:val="00DF6E92"/>
    <w:rsid w:val="00DF7AA7"/>
    <w:rsid w:val="00DF7FA2"/>
    <w:rsid w:val="00E00506"/>
    <w:rsid w:val="00E00C51"/>
    <w:rsid w:val="00E0114A"/>
    <w:rsid w:val="00E0137D"/>
    <w:rsid w:val="00E0161C"/>
    <w:rsid w:val="00E0168E"/>
    <w:rsid w:val="00E01AFA"/>
    <w:rsid w:val="00E0206F"/>
    <w:rsid w:val="00E0426B"/>
    <w:rsid w:val="00E04FDF"/>
    <w:rsid w:val="00E06002"/>
    <w:rsid w:val="00E061E0"/>
    <w:rsid w:val="00E06CB8"/>
    <w:rsid w:val="00E077AD"/>
    <w:rsid w:val="00E10503"/>
    <w:rsid w:val="00E10D73"/>
    <w:rsid w:val="00E11765"/>
    <w:rsid w:val="00E12233"/>
    <w:rsid w:val="00E122B9"/>
    <w:rsid w:val="00E128EA"/>
    <w:rsid w:val="00E135D3"/>
    <w:rsid w:val="00E138FC"/>
    <w:rsid w:val="00E139A0"/>
    <w:rsid w:val="00E13CA1"/>
    <w:rsid w:val="00E14078"/>
    <w:rsid w:val="00E14268"/>
    <w:rsid w:val="00E142DA"/>
    <w:rsid w:val="00E142E9"/>
    <w:rsid w:val="00E14D32"/>
    <w:rsid w:val="00E15656"/>
    <w:rsid w:val="00E16549"/>
    <w:rsid w:val="00E171CF"/>
    <w:rsid w:val="00E21101"/>
    <w:rsid w:val="00E217FC"/>
    <w:rsid w:val="00E21FE3"/>
    <w:rsid w:val="00E2242E"/>
    <w:rsid w:val="00E233A7"/>
    <w:rsid w:val="00E23B5F"/>
    <w:rsid w:val="00E24E47"/>
    <w:rsid w:val="00E24F26"/>
    <w:rsid w:val="00E256E7"/>
    <w:rsid w:val="00E26241"/>
    <w:rsid w:val="00E26EE3"/>
    <w:rsid w:val="00E305FF"/>
    <w:rsid w:val="00E32666"/>
    <w:rsid w:val="00E3277C"/>
    <w:rsid w:val="00E328B1"/>
    <w:rsid w:val="00E32C09"/>
    <w:rsid w:val="00E33096"/>
    <w:rsid w:val="00E33537"/>
    <w:rsid w:val="00E34107"/>
    <w:rsid w:val="00E34653"/>
    <w:rsid w:val="00E356A6"/>
    <w:rsid w:val="00E35802"/>
    <w:rsid w:val="00E35BCE"/>
    <w:rsid w:val="00E35C2C"/>
    <w:rsid w:val="00E404DD"/>
    <w:rsid w:val="00E40735"/>
    <w:rsid w:val="00E413FE"/>
    <w:rsid w:val="00E41489"/>
    <w:rsid w:val="00E4166C"/>
    <w:rsid w:val="00E41C35"/>
    <w:rsid w:val="00E4286A"/>
    <w:rsid w:val="00E43907"/>
    <w:rsid w:val="00E43C6B"/>
    <w:rsid w:val="00E44894"/>
    <w:rsid w:val="00E4582B"/>
    <w:rsid w:val="00E462C3"/>
    <w:rsid w:val="00E46E55"/>
    <w:rsid w:val="00E4721D"/>
    <w:rsid w:val="00E473F5"/>
    <w:rsid w:val="00E474CE"/>
    <w:rsid w:val="00E50566"/>
    <w:rsid w:val="00E50665"/>
    <w:rsid w:val="00E507F7"/>
    <w:rsid w:val="00E509AE"/>
    <w:rsid w:val="00E51ABF"/>
    <w:rsid w:val="00E534BF"/>
    <w:rsid w:val="00E54975"/>
    <w:rsid w:val="00E54B67"/>
    <w:rsid w:val="00E54E7C"/>
    <w:rsid w:val="00E56D77"/>
    <w:rsid w:val="00E572DC"/>
    <w:rsid w:val="00E57833"/>
    <w:rsid w:val="00E609A6"/>
    <w:rsid w:val="00E60A97"/>
    <w:rsid w:val="00E60AEA"/>
    <w:rsid w:val="00E60E3D"/>
    <w:rsid w:val="00E61546"/>
    <w:rsid w:val="00E624DC"/>
    <w:rsid w:val="00E62731"/>
    <w:rsid w:val="00E62F77"/>
    <w:rsid w:val="00E6389B"/>
    <w:rsid w:val="00E63FF5"/>
    <w:rsid w:val="00E6645F"/>
    <w:rsid w:val="00E66606"/>
    <w:rsid w:val="00E67D39"/>
    <w:rsid w:val="00E67E7F"/>
    <w:rsid w:val="00E700A0"/>
    <w:rsid w:val="00E71082"/>
    <w:rsid w:val="00E71603"/>
    <w:rsid w:val="00E722DA"/>
    <w:rsid w:val="00E72B5B"/>
    <w:rsid w:val="00E72D3B"/>
    <w:rsid w:val="00E72D7D"/>
    <w:rsid w:val="00E73428"/>
    <w:rsid w:val="00E738E9"/>
    <w:rsid w:val="00E739D5"/>
    <w:rsid w:val="00E73F3D"/>
    <w:rsid w:val="00E743F0"/>
    <w:rsid w:val="00E74638"/>
    <w:rsid w:val="00E74BAD"/>
    <w:rsid w:val="00E74CF1"/>
    <w:rsid w:val="00E75812"/>
    <w:rsid w:val="00E76D02"/>
    <w:rsid w:val="00E76E70"/>
    <w:rsid w:val="00E7742A"/>
    <w:rsid w:val="00E8023C"/>
    <w:rsid w:val="00E807BD"/>
    <w:rsid w:val="00E80B14"/>
    <w:rsid w:val="00E80C59"/>
    <w:rsid w:val="00E80D69"/>
    <w:rsid w:val="00E8125A"/>
    <w:rsid w:val="00E81501"/>
    <w:rsid w:val="00E8195A"/>
    <w:rsid w:val="00E81EED"/>
    <w:rsid w:val="00E825CD"/>
    <w:rsid w:val="00E82BF2"/>
    <w:rsid w:val="00E84A1D"/>
    <w:rsid w:val="00E84E2B"/>
    <w:rsid w:val="00E85041"/>
    <w:rsid w:val="00E85160"/>
    <w:rsid w:val="00E857B3"/>
    <w:rsid w:val="00E85D09"/>
    <w:rsid w:val="00E86830"/>
    <w:rsid w:val="00E86E1B"/>
    <w:rsid w:val="00E87C61"/>
    <w:rsid w:val="00E906DF"/>
    <w:rsid w:val="00E92CD3"/>
    <w:rsid w:val="00E930E0"/>
    <w:rsid w:val="00E932CA"/>
    <w:rsid w:val="00E9411D"/>
    <w:rsid w:val="00E9428B"/>
    <w:rsid w:val="00E943A8"/>
    <w:rsid w:val="00E944D0"/>
    <w:rsid w:val="00E948E3"/>
    <w:rsid w:val="00E94D04"/>
    <w:rsid w:val="00E94FE1"/>
    <w:rsid w:val="00E95302"/>
    <w:rsid w:val="00E953D7"/>
    <w:rsid w:val="00E95D34"/>
    <w:rsid w:val="00E96C2B"/>
    <w:rsid w:val="00E973F2"/>
    <w:rsid w:val="00EA0780"/>
    <w:rsid w:val="00EA14D5"/>
    <w:rsid w:val="00EA19E2"/>
    <w:rsid w:val="00EA2507"/>
    <w:rsid w:val="00EA3E78"/>
    <w:rsid w:val="00EA3FBB"/>
    <w:rsid w:val="00EA40DB"/>
    <w:rsid w:val="00EA4719"/>
    <w:rsid w:val="00EA4EB2"/>
    <w:rsid w:val="00EA4F62"/>
    <w:rsid w:val="00EA521C"/>
    <w:rsid w:val="00EA58DB"/>
    <w:rsid w:val="00EA5AE9"/>
    <w:rsid w:val="00EA6509"/>
    <w:rsid w:val="00EA681C"/>
    <w:rsid w:val="00EB0014"/>
    <w:rsid w:val="00EB0E99"/>
    <w:rsid w:val="00EB14C4"/>
    <w:rsid w:val="00EB181A"/>
    <w:rsid w:val="00EB1C0D"/>
    <w:rsid w:val="00EB1D8D"/>
    <w:rsid w:val="00EB22E3"/>
    <w:rsid w:val="00EB2774"/>
    <w:rsid w:val="00EB3576"/>
    <w:rsid w:val="00EB3612"/>
    <w:rsid w:val="00EB4065"/>
    <w:rsid w:val="00EB4A39"/>
    <w:rsid w:val="00EB4F22"/>
    <w:rsid w:val="00EB5175"/>
    <w:rsid w:val="00EB55E8"/>
    <w:rsid w:val="00EB5822"/>
    <w:rsid w:val="00EB6655"/>
    <w:rsid w:val="00EB6DB5"/>
    <w:rsid w:val="00EB6F08"/>
    <w:rsid w:val="00EC0186"/>
    <w:rsid w:val="00EC04FA"/>
    <w:rsid w:val="00EC134B"/>
    <w:rsid w:val="00EC21D3"/>
    <w:rsid w:val="00EC232B"/>
    <w:rsid w:val="00EC39F6"/>
    <w:rsid w:val="00EC3BCF"/>
    <w:rsid w:val="00EC44BD"/>
    <w:rsid w:val="00EC4B74"/>
    <w:rsid w:val="00EC4F97"/>
    <w:rsid w:val="00EC586B"/>
    <w:rsid w:val="00EC5DF1"/>
    <w:rsid w:val="00EC65D9"/>
    <w:rsid w:val="00EC6FE2"/>
    <w:rsid w:val="00EC78D3"/>
    <w:rsid w:val="00ED048C"/>
    <w:rsid w:val="00ED165F"/>
    <w:rsid w:val="00ED1885"/>
    <w:rsid w:val="00ED20B1"/>
    <w:rsid w:val="00ED2314"/>
    <w:rsid w:val="00ED24E5"/>
    <w:rsid w:val="00ED2BE4"/>
    <w:rsid w:val="00ED372A"/>
    <w:rsid w:val="00ED3BBB"/>
    <w:rsid w:val="00ED3BDD"/>
    <w:rsid w:val="00ED3D03"/>
    <w:rsid w:val="00ED4BCB"/>
    <w:rsid w:val="00ED51A5"/>
    <w:rsid w:val="00ED562E"/>
    <w:rsid w:val="00ED6110"/>
    <w:rsid w:val="00ED6D0E"/>
    <w:rsid w:val="00EE06C1"/>
    <w:rsid w:val="00EE09DE"/>
    <w:rsid w:val="00EE2203"/>
    <w:rsid w:val="00EE25A6"/>
    <w:rsid w:val="00EE320A"/>
    <w:rsid w:val="00EE5160"/>
    <w:rsid w:val="00EE5572"/>
    <w:rsid w:val="00EE6390"/>
    <w:rsid w:val="00EE68A4"/>
    <w:rsid w:val="00EF040A"/>
    <w:rsid w:val="00EF057A"/>
    <w:rsid w:val="00EF057D"/>
    <w:rsid w:val="00EF06B6"/>
    <w:rsid w:val="00EF088F"/>
    <w:rsid w:val="00EF1EEC"/>
    <w:rsid w:val="00EF2272"/>
    <w:rsid w:val="00EF27CF"/>
    <w:rsid w:val="00EF29BE"/>
    <w:rsid w:val="00EF3099"/>
    <w:rsid w:val="00EF355B"/>
    <w:rsid w:val="00EF48AF"/>
    <w:rsid w:val="00EF48C1"/>
    <w:rsid w:val="00EF542D"/>
    <w:rsid w:val="00EF5EA4"/>
    <w:rsid w:val="00EF5F2E"/>
    <w:rsid w:val="00EF6BA7"/>
    <w:rsid w:val="00EF6DB2"/>
    <w:rsid w:val="00EF7099"/>
    <w:rsid w:val="00EF70B2"/>
    <w:rsid w:val="00EF7168"/>
    <w:rsid w:val="00EF7211"/>
    <w:rsid w:val="00EF7437"/>
    <w:rsid w:val="00EF78A1"/>
    <w:rsid w:val="00EF7C52"/>
    <w:rsid w:val="00F00420"/>
    <w:rsid w:val="00F00D5E"/>
    <w:rsid w:val="00F01219"/>
    <w:rsid w:val="00F01400"/>
    <w:rsid w:val="00F0158F"/>
    <w:rsid w:val="00F01606"/>
    <w:rsid w:val="00F0190D"/>
    <w:rsid w:val="00F01D4C"/>
    <w:rsid w:val="00F0232F"/>
    <w:rsid w:val="00F028AA"/>
    <w:rsid w:val="00F03408"/>
    <w:rsid w:val="00F03DB9"/>
    <w:rsid w:val="00F047B8"/>
    <w:rsid w:val="00F053A5"/>
    <w:rsid w:val="00F0543F"/>
    <w:rsid w:val="00F05A7C"/>
    <w:rsid w:val="00F06082"/>
    <w:rsid w:val="00F0611F"/>
    <w:rsid w:val="00F06282"/>
    <w:rsid w:val="00F06471"/>
    <w:rsid w:val="00F108CE"/>
    <w:rsid w:val="00F116BF"/>
    <w:rsid w:val="00F127E6"/>
    <w:rsid w:val="00F12D99"/>
    <w:rsid w:val="00F13526"/>
    <w:rsid w:val="00F139D7"/>
    <w:rsid w:val="00F14170"/>
    <w:rsid w:val="00F14545"/>
    <w:rsid w:val="00F149A2"/>
    <w:rsid w:val="00F14AA0"/>
    <w:rsid w:val="00F15C72"/>
    <w:rsid w:val="00F15CE5"/>
    <w:rsid w:val="00F165A1"/>
    <w:rsid w:val="00F16BBE"/>
    <w:rsid w:val="00F16BFD"/>
    <w:rsid w:val="00F179B2"/>
    <w:rsid w:val="00F17C3F"/>
    <w:rsid w:val="00F20005"/>
    <w:rsid w:val="00F20066"/>
    <w:rsid w:val="00F20AF1"/>
    <w:rsid w:val="00F21451"/>
    <w:rsid w:val="00F21621"/>
    <w:rsid w:val="00F222EA"/>
    <w:rsid w:val="00F23404"/>
    <w:rsid w:val="00F23DC4"/>
    <w:rsid w:val="00F23EA2"/>
    <w:rsid w:val="00F2423B"/>
    <w:rsid w:val="00F248EC"/>
    <w:rsid w:val="00F251B8"/>
    <w:rsid w:val="00F251CC"/>
    <w:rsid w:val="00F256C6"/>
    <w:rsid w:val="00F27714"/>
    <w:rsid w:val="00F31B8D"/>
    <w:rsid w:val="00F31F16"/>
    <w:rsid w:val="00F31FB3"/>
    <w:rsid w:val="00F36104"/>
    <w:rsid w:val="00F37385"/>
    <w:rsid w:val="00F37FB3"/>
    <w:rsid w:val="00F40ECF"/>
    <w:rsid w:val="00F417A8"/>
    <w:rsid w:val="00F44129"/>
    <w:rsid w:val="00F447C2"/>
    <w:rsid w:val="00F45347"/>
    <w:rsid w:val="00F45A03"/>
    <w:rsid w:val="00F45C04"/>
    <w:rsid w:val="00F460B9"/>
    <w:rsid w:val="00F46124"/>
    <w:rsid w:val="00F46980"/>
    <w:rsid w:val="00F46D5B"/>
    <w:rsid w:val="00F47FBB"/>
    <w:rsid w:val="00F50C07"/>
    <w:rsid w:val="00F50EBE"/>
    <w:rsid w:val="00F50EEF"/>
    <w:rsid w:val="00F51139"/>
    <w:rsid w:val="00F5125A"/>
    <w:rsid w:val="00F5147B"/>
    <w:rsid w:val="00F519B6"/>
    <w:rsid w:val="00F5388E"/>
    <w:rsid w:val="00F5441B"/>
    <w:rsid w:val="00F54547"/>
    <w:rsid w:val="00F54B17"/>
    <w:rsid w:val="00F56CF5"/>
    <w:rsid w:val="00F56E8A"/>
    <w:rsid w:val="00F5726B"/>
    <w:rsid w:val="00F572B6"/>
    <w:rsid w:val="00F57460"/>
    <w:rsid w:val="00F60241"/>
    <w:rsid w:val="00F61599"/>
    <w:rsid w:val="00F628A4"/>
    <w:rsid w:val="00F63141"/>
    <w:rsid w:val="00F634C8"/>
    <w:rsid w:val="00F63574"/>
    <w:rsid w:val="00F63BD7"/>
    <w:rsid w:val="00F6414A"/>
    <w:rsid w:val="00F64425"/>
    <w:rsid w:val="00F644E2"/>
    <w:rsid w:val="00F64D52"/>
    <w:rsid w:val="00F66CF2"/>
    <w:rsid w:val="00F67D7C"/>
    <w:rsid w:val="00F70634"/>
    <w:rsid w:val="00F70A02"/>
    <w:rsid w:val="00F7142C"/>
    <w:rsid w:val="00F718E5"/>
    <w:rsid w:val="00F7253B"/>
    <w:rsid w:val="00F726AF"/>
    <w:rsid w:val="00F72B8A"/>
    <w:rsid w:val="00F73194"/>
    <w:rsid w:val="00F73326"/>
    <w:rsid w:val="00F740F9"/>
    <w:rsid w:val="00F74246"/>
    <w:rsid w:val="00F75055"/>
    <w:rsid w:val="00F75578"/>
    <w:rsid w:val="00F7636B"/>
    <w:rsid w:val="00F7676C"/>
    <w:rsid w:val="00F76C65"/>
    <w:rsid w:val="00F76DEB"/>
    <w:rsid w:val="00F76E68"/>
    <w:rsid w:val="00F76E9A"/>
    <w:rsid w:val="00F77356"/>
    <w:rsid w:val="00F77F6F"/>
    <w:rsid w:val="00F8100B"/>
    <w:rsid w:val="00F818DF"/>
    <w:rsid w:val="00F823C4"/>
    <w:rsid w:val="00F82AF2"/>
    <w:rsid w:val="00F8376B"/>
    <w:rsid w:val="00F85525"/>
    <w:rsid w:val="00F85703"/>
    <w:rsid w:val="00F85EC3"/>
    <w:rsid w:val="00F8665E"/>
    <w:rsid w:val="00F866AF"/>
    <w:rsid w:val="00F86B1D"/>
    <w:rsid w:val="00F86EB7"/>
    <w:rsid w:val="00F872C6"/>
    <w:rsid w:val="00F87466"/>
    <w:rsid w:val="00F90089"/>
    <w:rsid w:val="00F901A7"/>
    <w:rsid w:val="00F9040B"/>
    <w:rsid w:val="00F90771"/>
    <w:rsid w:val="00F91EA0"/>
    <w:rsid w:val="00F9232B"/>
    <w:rsid w:val="00F92F79"/>
    <w:rsid w:val="00F945F5"/>
    <w:rsid w:val="00F95F0A"/>
    <w:rsid w:val="00F9653B"/>
    <w:rsid w:val="00F96ECC"/>
    <w:rsid w:val="00F976AF"/>
    <w:rsid w:val="00F979D1"/>
    <w:rsid w:val="00F97F19"/>
    <w:rsid w:val="00FA092F"/>
    <w:rsid w:val="00FA0AD6"/>
    <w:rsid w:val="00FA11AC"/>
    <w:rsid w:val="00FA1920"/>
    <w:rsid w:val="00FA1BA6"/>
    <w:rsid w:val="00FA2199"/>
    <w:rsid w:val="00FA3515"/>
    <w:rsid w:val="00FA38A6"/>
    <w:rsid w:val="00FA46BE"/>
    <w:rsid w:val="00FA46F5"/>
    <w:rsid w:val="00FA5E9A"/>
    <w:rsid w:val="00FA5FE0"/>
    <w:rsid w:val="00FA6ACF"/>
    <w:rsid w:val="00FA74FF"/>
    <w:rsid w:val="00FA79C2"/>
    <w:rsid w:val="00FA7C11"/>
    <w:rsid w:val="00FB0986"/>
    <w:rsid w:val="00FB26F0"/>
    <w:rsid w:val="00FB2ED1"/>
    <w:rsid w:val="00FB315A"/>
    <w:rsid w:val="00FB3809"/>
    <w:rsid w:val="00FB3E96"/>
    <w:rsid w:val="00FB4306"/>
    <w:rsid w:val="00FB50AA"/>
    <w:rsid w:val="00FB5588"/>
    <w:rsid w:val="00FB6D6B"/>
    <w:rsid w:val="00FB6E3B"/>
    <w:rsid w:val="00FB756B"/>
    <w:rsid w:val="00FB7A08"/>
    <w:rsid w:val="00FC024C"/>
    <w:rsid w:val="00FC0852"/>
    <w:rsid w:val="00FC1289"/>
    <w:rsid w:val="00FC166B"/>
    <w:rsid w:val="00FC2291"/>
    <w:rsid w:val="00FC2EF3"/>
    <w:rsid w:val="00FC343C"/>
    <w:rsid w:val="00FC38E2"/>
    <w:rsid w:val="00FC41FA"/>
    <w:rsid w:val="00FC4316"/>
    <w:rsid w:val="00FC4C8F"/>
    <w:rsid w:val="00FC4FCC"/>
    <w:rsid w:val="00FC510B"/>
    <w:rsid w:val="00FC5640"/>
    <w:rsid w:val="00FC5775"/>
    <w:rsid w:val="00FC57FA"/>
    <w:rsid w:val="00FC604C"/>
    <w:rsid w:val="00FC6693"/>
    <w:rsid w:val="00FC7605"/>
    <w:rsid w:val="00FD1561"/>
    <w:rsid w:val="00FD1882"/>
    <w:rsid w:val="00FD1914"/>
    <w:rsid w:val="00FD1F67"/>
    <w:rsid w:val="00FD1F93"/>
    <w:rsid w:val="00FD2264"/>
    <w:rsid w:val="00FD37AB"/>
    <w:rsid w:val="00FD42CD"/>
    <w:rsid w:val="00FD470D"/>
    <w:rsid w:val="00FD55AA"/>
    <w:rsid w:val="00FD56E6"/>
    <w:rsid w:val="00FD58C6"/>
    <w:rsid w:val="00FD6CA8"/>
    <w:rsid w:val="00FD7E15"/>
    <w:rsid w:val="00FE00F2"/>
    <w:rsid w:val="00FE0F14"/>
    <w:rsid w:val="00FE13A7"/>
    <w:rsid w:val="00FE155D"/>
    <w:rsid w:val="00FE1610"/>
    <w:rsid w:val="00FE1B9F"/>
    <w:rsid w:val="00FE1D74"/>
    <w:rsid w:val="00FE2336"/>
    <w:rsid w:val="00FE26D8"/>
    <w:rsid w:val="00FE2855"/>
    <w:rsid w:val="00FE28B5"/>
    <w:rsid w:val="00FE3952"/>
    <w:rsid w:val="00FE412F"/>
    <w:rsid w:val="00FE489F"/>
    <w:rsid w:val="00FE4B8C"/>
    <w:rsid w:val="00FE5065"/>
    <w:rsid w:val="00FE55D4"/>
    <w:rsid w:val="00FE5EFC"/>
    <w:rsid w:val="00FE6E0A"/>
    <w:rsid w:val="00FE6FED"/>
    <w:rsid w:val="00FE72D0"/>
    <w:rsid w:val="00FF0A1B"/>
    <w:rsid w:val="00FF2257"/>
    <w:rsid w:val="00FF2645"/>
    <w:rsid w:val="00FF2AA2"/>
    <w:rsid w:val="00FF36F5"/>
    <w:rsid w:val="00FF481E"/>
    <w:rsid w:val="00FF49AA"/>
    <w:rsid w:val="00FF4B9B"/>
    <w:rsid w:val="00FF51D9"/>
    <w:rsid w:val="00FF594C"/>
    <w:rsid w:val="00FF5F8C"/>
    <w:rsid w:val="00FF6A0E"/>
    <w:rsid w:val="00FF702D"/>
    <w:rsid w:val="00FF706D"/>
    <w:rsid w:val="00FF724C"/>
    <w:rsid w:val="00FF78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026AD3C4"/>
  <w15:docId w15:val="{594737F8-6A4B-4CEE-B6F8-4209E4AE1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2AE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E2AE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E2AE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E2AE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E2AE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8E2AE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8E2AE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E2AE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8E2AE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AE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E2AE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E2AE0"/>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E2AE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E2AE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8E2AE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8E2AE0"/>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8E2AE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8E2AE0"/>
    <w:rPr>
      <w:rFonts w:asciiTheme="majorHAnsi" w:eastAsiaTheme="majorEastAsia" w:hAnsiTheme="majorHAnsi" w:cstheme="majorBidi"/>
      <w:i/>
      <w:iCs/>
      <w:spacing w:val="5"/>
      <w:sz w:val="20"/>
      <w:szCs w:val="20"/>
    </w:rPr>
  </w:style>
  <w:style w:type="paragraph" w:styleId="ListParagraph">
    <w:name w:val="List Paragraph"/>
    <w:basedOn w:val="Normal"/>
    <w:uiPriority w:val="34"/>
    <w:qFormat/>
    <w:rsid w:val="008E2AE0"/>
    <w:pPr>
      <w:ind w:left="720"/>
      <w:contextualSpacing/>
    </w:pPr>
  </w:style>
  <w:style w:type="paragraph" w:styleId="Title">
    <w:name w:val="Title"/>
    <w:basedOn w:val="Normal"/>
    <w:next w:val="Normal"/>
    <w:link w:val="TitleChar"/>
    <w:uiPriority w:val="10"/>
    <w:qFormat/>
    <w:rsid w:val="008E2AE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E2AE0"/>
    <w:rPr>
      <w:rFonts w:asciiTheme="majorHAnsi" w:eastAsiaTheme="majorEastAsia" w:hAnsiTheme="majorHAnsi" w:cstheme="majorBidi"/>
      <w:spacing w:val="5"/>
      <w:sz w:val="52"/>
      <w:szCs w:val="52"/>
    </w:rPr>
  </w:style>
  <w:style w:type="table" w:styleId="TableGrid">
    <w:name w:val="Table Grid"/>
    <w:basedOn w:val="TableNormal"/>
    <w:uiPriority w:val="59"/>
    <w:rsid w:val="004D14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Accent11">
    <w:name w:val="Medium Shading 1 - Accent 11"/>
    <w:basedOn w:val="TableNormal"/>
    <w:uiPriority w:val="63"/>
    <w:rsid w:val="00741529"/>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2F3BC4"/>
    <w:rPr>
      <w:rFonts w:ascii="Tahoma" w:hAnsi="Tahoma" w:cs="Tahoma"/>
      <w:sz w:val="16"/>
      <w:szCs w:val="16"/>
    </w:rPr>
  </w:style>
  <w:style w:type="character" w:customStyle="1" w:styleId="BalloonTextChar">
    <w:name w:val="Balloon Text Char"/>
    <w:link w:val="BalloonText"/>
    <w:uiPriority w:val="99"/>
    <w:semiHidden/>
    <w:rsid w:val="002F3BC4"/>
    <w:rPr>
      <w:rFonts w:ascii="Tahoma" w:hAnsi="Tahoma" w:cs="Tahoma"/>
      <w:sz w:val="16"/>
      <w:szCs w:val="16"/>
    </w:rPr>
  </w:style>
  <w:style w:type="paragraph" w:styleId="TOC1">
    <w:name w:val="toc 1"/>
    <w:basedOn w:val="Normal"/>
    <w:next w:val="Normal"/>
    <w:autoRedefine/>
    <w:uiPriority w:val="39"/>
    <w:unhideWhenUsed/>
    <w:rsid w:val="00D26153"/>
    <w:pPr>
      <w:keepNext/>
      <w:tabs>
        <w:tab w:val="left" w:pos="440"/>
        <w:tab w:val="right" w:leader="dot" w:pos="9350"/>
      </w:tabs>
      <w:spacing w:after="100"/>
    </w:pPr>
    <w:rPr>
      <w:rFonts w:ascii="Times New Roman" w:hAnsi="Times New Roman"/>
      <w:b/>
      <w:noProof/>
    </w:rPr>
  </w:style>
  <w:style w:type="paragraph" w:styleId="TOC2">
    <w:name w:val="toc 2"/>
    <w:basedOn w:val="Normal"/>
    <w:next w:val="Normal"/>
    <w:autoRedefine/>
    <w:uiPriority w:val="39"/>
    <w:unhideWhenUsed/>
    <w:rsid w:val="0034324D"/>
    <w:pPr>
      <w:tabs>
        <w:tab w:val="left" w:pos="450"/>
        <w:tab w:val="right" w:leader="dot" w:pos="9360"/>
      </w:tabs>
      <w:spacing w:after="100"/>
    </w:pPr>
    <w:rPr>
      <w:rFonts w:ascii="Times New Roman" w:hAnsi="Times New Roman"/>
      <w:noProof/>
    </w:rPr>
  </w:style>
  <w:style w:type="paragraph" w:styleId="TOC3">
    <w:name w:val="toc 3"/>
    <w:basedOn w:val="Normal"/>
    <w:next w:val="Normal"/>
    <w:autoRedefine/>
    <w:uiPriority w:val="39"/>
    <w:unhideWhenUsed/>
    <w:rsid w:val="00460890"/>
    <w:pPr>
      <w:tabs>
        <w:tab w:val="left" w:pos="1080"/>
        <w:tab w:val="right" w:leader="dot" w:pos="9350"/>
      </w:tabs>
      <w:spacing w:after="100"/>
      <w:ind w:left="432"/>
    </w:pPr>
    <w:rPr>
      <w:rFonts w:ascii="Times New Roman" w:hAnsi="Times New Roman"/>
      <w:noProof/>
    </w:rPr>
  </w:style>
  <w:style w:type="character" w:styleId="Hyperlink">
    <w:name w:val="Hyperlink"/>
    <w:uiPriority w:val="99"/>
    <w:unhideWhenUsed/>
    <w:rsid w:val="002F3BC4"/>
    <w:rPr>
      <w:color w:val="0000FF"/>
      <w:u w:val="single"/>
    </w:rPr>
  </w:style>
  <w:style w:type="paragraph" w:styleId="Header">
    <w:name w:val="header"/>
    <w:basedOn w:val="Normal"/>
    <w:link w:val="HeaderChar"/>
    <w:uiPriority w:val="99"/>
    <w:unhideWhenUsed/>
    <w:rsid w:val="00F63141"/>
    <w:pPr>
      <w:tabs>
        <w:tab w:val="center" w:pos="4680"/>
        <w:tab w:val="right" w:pos="9360"/>
      </w:tabs>
    </w:pPr>
  </w:style>
  <w:style w:type="character" w:customStyle="1" w:styleId="HeaderChar">
    <w:name w:val="Header Char"/>
    <w:basedOn w:val="DefaultParagraphFont"/>
    <w:link w:val="Header"/>
    <w:uiPriority w:val="99"/>
    <w:rsid w:val="00F63141"/>
  </w:style>
  <w:style w:type="paragraph" w:styleId="Footer">
    <w:name w:val="footer"/>
    <w:basedOn w:val="Normal"/>
    <w:link w:val="FooterChar"/>
    <w:uiPriority w:val="99"/>
    <w:unhideWhenUsed/>
    <w:rsid w:val="00F63141"/>
    <w:pPr>
      <w:tabs>
        <w:tab w:val="center" w:pos="4680"/>
        <w:tab w:val="right" w:pos="9360"/>
      </w:tabs>
    </w:pPr>
  </w:style>
  <w:style w:type="character" w:customStyle="1" w:styleId="FooterChar">
    <w:name w:val="Footer Char"/>
    <w:basedOn w:val="DefaultParagraphFont"/>
    <w:link w:val="Footer"/>
    <w:uiPriority w:val="99"/>
    <w:rsid w:val="00F63141"/>
  </w:style>
  <w:style w:type="character" w:styleId="CommentReference">
    <w:name w:val="annotation reference"/>
    <w:uiPriority w:val="99"/>
    <w:unhideWhenUsed/>
    <w:rsid w:val="00777882"/>
    <w:rPr>
      <w:sz w:val="16"/>
      <w:szCs w:val="16"/>
    </w:rPr>
  </w:style>
  <w:style w:type="paragraph" w:styleId="CommentText">
    <w:name w:val="annotation text"/>
    <w:basedOn w:val="Normal"/>
    <w:link w:val="CommentTextChar"/>
    <w:uiPriority w:val="99"/>
    <w:unhideWhenUsed/>
    <w:rsid w:val="00777882"/>
    <w:rPr>
      <w:sz w:val="20"/>
      <w:szCs w:val="20"/>
    </w:rPr>
  </w:style>
  <w:style w:type="character" w:customStyle="1" w:styleId="CommentTextChar">
    <w:name w:val="Comment Text Char"/>
    <w:link w:val="CommentText"/>
    <w:uiPriority w:val="99"/>
    <w:rsid w:val="00777882"/>
    <w:rPr>
      <w:sz w:val="20"/>
      <w:szCs w:val="20"/>
    </w:rPr>
  </w:style>
  <w:style w:type="paragraph" w:styleId="CommentSubject">
    <w:name w:val="annotation subject"/>
    <w:basedOn w:val="CommentText"/>
    <w:next w:val="CommentText"/>
    <w:link w:val="CommentSubjectChar"/>
    <w:uiPriority w:val="99"/>
    <w:semiHidden/>
    <w:unhideWhenUsed/>
    <w:rsid w:val="00777882"/>
    <w:rPr>
      <w:b/>
      <w:bCs/>
    </w:rPr>
  </w:style>
  <w:style w:type="character" w:customStyle="1" w:styleId="CommentSubjectChar">
    <w:name w:val="Comment Subject Char"/>
    <w:link w:val="CommentSubject"/>
    <w:uiPriority w:val="99"/>
    <w:semiHidden/>
    <w:rsid w:val="00777882"/>
    <w:rPr>
      <w:b/>
      <w:bCs/>
      <w:sz w:val="20"/>
      <w:szCs w:val="20"/>
    </w:rPr>
  </w:style>
  <w:style w:type="paragraph" w:customStyle="1" w:styleId="Default">
    <w:name w:val="Default"/>
    <w:uiPriority w:val="99"/>
    <w:rsid w:val="00266E80"/>
    <w:pPr>
      <w:widowControl w:val="0"/>
      <w:autoSpaceDE w:val="0"/>
      <w:autoSpaceDN w:val="0"/>
      <w:adjustRightInd w:val="0"/>
    </w:pPr>
    <w:rPr>
      <w:rFonts w:ascii="Myriad Pro" w:eastAsia="Malgun Gothic" w:hAnsi="Myriad Pro" w:cs="Myriad Pro"/>
      <w:color w:val="000000"/>
      <w:sz w:val="24"/>
      <w:szCs w:val="24"/>
    </w:rPr>
  </w:style>
  <w:style w:type="paragraph" w:customStyle="1" w:styleId="CM5">
    <w:name w:val="CM5"/>
    <w:basedOn w:val="Default"/>
    <w:next w:val="Default"/>
    <w:uiPriority w:val="99"/>
    <w:rsid w:val="00266E80"/>
    <w:rPr>
      <w:rFonts w:cs="Times New Roman"/>
      <w:color w:val="auto"/>
    </w:rPr>
  </w:style>
  <w:style w:type="paragraph" w:customStyle="1" w:styleId="CM10">
    <w:name w:val="CM10"/>
    <w:basedOn w:val="Default"/>
    <w:next w:val="Default"/>
    <w:uiPriority w:val="99"/>
    <w:rsid w:val="00266E80"/>
    <w:rPr>
      <w:rFonts w:cs="Times New Roman"/>
      <w:color w:val="auto"/>
    </w:rPr>
  </w:style>
  <w:style w:type="table" w:customStyle="1" w:styleId="LightList-Accent11">
    <w:name w:val="Light List - Accent 11"/>
    <w:basedOn w:val="TableNormal"/>
    <w:uiPriority w:val="61"/>
    <w:rsid w:val="00B229E9"/>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4">
    <w:name w:val="Light List Accent 4"/>
    <w:basedOn w:val="TableNormal"/>
    <w:uiPriority w:val="61"/>
    <w:rsid w:val="007862D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Caption">
    <w:name w:val="caption"/>
    <w:basedOn w:val="Normal"/>
    <w:next w:val="Normal"/>
    <w:link w:val="CaptionChar"/>
    <w:uiPriority w:val="35"/>
    <w:unhideWhenUsed/>
    <w:qFormat/>
    <w:rsid w:val="00D47AD2"/>
    <w:pPr>
      <w:keepNext/>
      <w:jc w:val="center"/>
    </w:pPr>
    <w:rPr>
      <w:rFonts w:ascii="Times New Roman" w:hAnsi="Times New Roman"/>
      <w:b/>
      <w:bCs/>
      <w:sz w:val="24"/>
      <w:szCs w:val="24"/>
    </w:rPr>
  </w:style>
  <w:style w:type="character" w:customStyle="1" w:styleId="CaptionChar">
    <w:name w:val="Caption Char"/>
    <w:link w:val="Caption"/>
    <w:uiPriority w:val="99"/>
    <w:rsid w:val="00FE26D8"/>
    <w:rPr>
      <w:rFonts w:ascii="Times New Roman" w:hAnsi="Times New Roman" w:cs="Times New Roman"/>
      <w:b/>
      <w:bCs/>
      <w:sz w:val="24"/>
      <w:szCs w:val="24"/>
    </w:rPr>
  </w:style>
  <w:style w:type="paragraph" w:styleId="TableofFigures">
    <w:name w:val="table of figures"/>
    <w:aliases w:val="Exhibits"/>
    <w:basedOn w:val="Normal"/>
    <w:next w:val="Normal"/>
    <w:uiPriority w:val="99"/>
    <w:unhideWhenUsed/>
    <w:rsid w:val="001F04A1"/>
  </w:style>
  <w:style w:type="paragraph" w:styleId="FootnoteText">
    <w:name w:val="footnote text"/>
    <w:aliases w:val="Footnote Text Char Char Char Char Char"/>
    <w:basedOn w:val="Normal"/>
    <w:link w:val="FootnoteTextChar"/>
    <w:uiPriority w:val="99"/>
    <w:unhideWhenUsed/>
    <w:rsid w:val="00253941"/>
    <w:rPr>
      <w:sz w:val="20"/>
      <w:szCs w:val="20"/>
    </w:rPr>
  </w:style>
  <w:style w:type="character" w:customStyle="1" w:styleId="FootnoteTextChar">
    <w:name w:val="Footnote Text Char"/>
    <w:aliases w:val="Footnote Text Char Char Char Char Char Char1"/>
    <w:link w:val="FootnoteText"/>
    <w:uiPriority w:val="99"/>
    <w:rsid w:val="00253941"/>
    <w:rPr>
      <w:sz w:val="20"/>
      <w:szCs w:val="20"/>
    </w:rPr>
  </w:style>
  <w:style w:type="character" w:styleId="FootnoteReference">
    <w:name w:val="footnote reference"/>
    <w:uiPriority w:val="99"/>
    <w:semiHidden/>
    <w:unhideWhenUsed/>
    <w:rsid w:val="00253941"/>
    <w:rPr>
      <w:vertAlign w:val="superscript"/>
    </w:rPr>
  </w:style>
  <w:style w:type="character" w:customStyle="1" w:styleId="googqs-tidbit1">
    <w:name w:val="goog_qs-tidbit1"/>
    <w:rsid w:val="00972E0E"/>
    <w:rPr>
      <w:vanish w:val="0"/>
      <w:webHidden w:val="0"/>
      <w:specVanish w:val="0"/>
    </w:rPr>
  </w:style>
  <w:style w:type="paragraph" w:styleId="NormalWeb">
    <w:name w:val="Normal (Web)"/>
    <w:basedOn w:val="Normal"/>
    <w:uiPriority w:val="99"/>
    <w:unhideWhenUsed/>
    <w:rsid w:val="00972E0E"/>
    <w:pPr>
      <w:spacing w:before="100" w:beforeAutospacing="1" w:after="100" w:afterAutospacing="1"/>
    </w:pPr>
    <w:rPr>
      <w:rFonts w:ascii="Times New Roman" w:eastAsia="Times New Roman" w:hAnsi="Times New Roman"/>
      <w:color w:val="000000"/>
      <w:sz w:val="24"/>
      <w:szCs w:val="24"/>
      <w:lang w:eastAsia="ko-KR"/>
    </w:rPr>
  </w:style>
  <w:style w:type="paragraph" w:styleId="Revision">
    <w:name w:val="Revision"/>
    <w:hidden/>
    <w:uiPriority w:val="99"/>
    <w:semiHidden/>
    <w:rsid w:val="00A81649"/>
  </w:style>
  <w:style w:type="paragraph" w:customStyle="1" w:styleId="H1">
    <w:name w:val="H1"/>
    <w:basedOn w:val="Title"/>
    <w:qFormat/>
    <w:rsid w:val="000004F4"/>
    <w:pPr>
      <w:keepNext/>
      <w:numPr>
        <w:numId w:val="16"/>
      </w:numPr>
      <w:pBdr>
        <w:bottom w:val="none" w:sz="0" w:space="0" w:color="auto"/>
      </w:pBdr>
    </w:pPr>
    <w:rPr>
      <w:rFonts w:ascii="Times New Roman" w:hAnsi="Times New Roman"/>
      <w:b/>
      <w:sz w:val="24"/>
      <w:szCs w:val="24"/>
    </w:rPr>
  </w:style>
  <w:style w:type="paragraph" w:customStyle="1" w:styleId="H2">
    <w:name w:val="H2"/>
    <w:basedOn w:val="H1"/>
    <w:qFormat/>
    <w:rsid w:val="00F628A4"/>
    <w:pPr>
      <w:numPr>
        <w:ilvl w:val="1"/>
      </w:numPr>
      <w:ind w:left="432"/>
    </w:pPr>
  </w:style>
  <w:style w:type="paragraph" w:customStyle="1" w:styleId="H3">
    <w:name w:val="H3"/>
    <w:basedOn w:val="Title"/>
    <w:qFormat/>
    <w:rsid w:val="000004F4"/>
    <w:pPr>
      <w:keepNext/>
      <w:numPr>
        <w:ilvl w:val="2"/>
        <w:numId w:val="16"/>
      </w:numPr>
      <w:pBdr>
        <w:bottom w:val="none" w:sz="0" w:space="0" w:color="auto"/>
      </w:pBdr>
      <w:spacing w:before="240" w:after="240"/>
    </w:pPr>
    <w:rPr>
      <w:rFonts w:ascii="Times New Roman" w:hAnsi="Times New Roman"/>
      <w:b/>
      <w:sz w:val="24"/>
      <w:szCs w:val="24"/>
    </w:rPr>
  </w:style>
  <w:style w:type="paragraph" w:customStyle="1" w:styleId="Cap">
    <w:name w:val="Cap"/>
    <w:basedOn w:val="Caption"/>
    <w:link w:val="CapChar"/>
    <w:rsid w:val="003F2E57"/>
  </w:style>
  <w:style w:type="paragraph" w:styleId="TOC4">
    <w:name w:val="toc 4"/>
    <w:basedOn w:val="Normal"/>
    <w:next w:val="Normal"/>
    <w:autoRedefine/>
    <w:uiPriority w:val="39"/>
    <w:unhideWhenUsed/>
    <w:rsid w:val="00F64425"/>
    <w:pPr>
      <w:tabs>
        <w:tab w:val="right" w:pos="1710"/>
        <w:tab w:val="right" w:leader="dot" w:pos="9350"/>
      </w:tabs>
      <w:spacing w:after="100"/>
      <w:ind w:left="1800" w:hanging="1800"/>
    </w:pPr>
    <w:rPr>
      <w:rFonts w:ascii="Times New Roman" w:hAnsi="Times New Roman"/>
      <w:noProof/>
      <w:sz w:val="24"/>
      <w:szCs w:val="24"/>
    </w:rPr>
  </w:style>
  <w:style w:type="character" w:styleId="PageNumber">
    <w:name w:val="page number"/>
    <w:basedOn w:val="DefaultParagraphFont"/>
    <w:rsid w:val="00C213AB"/>
  </w:style>
  <w:style w:type="paragraph" w:customStyle="1" w:styleId="CharCharCharCharCharCharChar">
    <w:name w:val="Char Char Char Char Char Char Char"/>
    <w:basedOn w:val="Normal"/>
    <w:uiPriority w:val="99"/>
    <w:semiHidden/>
    <w:rsid w:val="00C213AB"/>
    <w:pPr>
      <w:spacing w:after="160" w:line="240" w:lineRule="exact"/>
    </w:pPr>
    <w:rPr>
      <w:rFonts w:ascii="Times New Roman" w:eastAsia="Times New Roman" w:hAnsi="Times New Roman"/>
      <w:sz w:val="23"/>
      <w:szCs w:val="23"/>
    </w:rPr>
  </w:style>
  <w:style w:type="paragraph" w:customStyle="1" w:styleId="BT">
    <w:name w:val="BT"/>
    <w:basedOn w:val="Normal"/>
    <w:link w:val="BTChar"/>
    <w:rsid w:val="00726A5C"/>
    <w:pPr>
      <w:autoSpaceDE w:val="0"/>
      <w:autoSpaceDN w:val="0"/>
      <w:adjustRightInd w:val="0"/>
      <w:spacing w:before="180" w:after="180"/>
      <w:jc w:val="both"/>
    </w:pPr>
    <w:rPr>
      <w:rFonts w:ascii="Times New Roman" w:eastAsia="Batang" w:hAnsi="Times New Roman"/>
      <w:sz w:val="24"/>
      <w:szCs w:val="24"/>
      <w:lang w:eastAsia="ko-KR"/>
    </w:rPr>
  </w:style>
  <w:style w:type="character" w:customStyle="1" w:styleId="BTChar">
    <w:name w:val="BT Char"/>
    <w:link w:val="BT"/>
    <w:rsid w:val="00726A5C"/>
    <w:rPr>
      <w:rFonts w:ascii="Times New Roman" w:eastAsia="Batang" w:hAnsi="Times New Roman" w:cs="Times New Roman"/>
      <w:sz w:val="24"/>
      <w:szCs w:val="24"/>
      <w:lang w:eastAsia="ko-KR"/>
    </w:rPr>
  </w:style>
  <w:style w:type="character" w:customStyle="1" w:styleId="FootnoteTextChar1">
    <w:name w:val="Footnote Text Char1"/>
    <w:aliases w:val="Footnote Text Char Char,Footnote Text Char Char Char Char Char Char"/>
    <w:basedOn w:val="DefaultParagraphFont"/>
    <w:uiPriority w:val="99"/>
    <w:semiHidden/>
    <w:locked/>
    <w:rsid w:val="00EE5572"/>
  </w:style>
  <w:style w:type="character" w:styleId="Emphasis">
    <w:name w:val="Emphasis"/>
    <w:uiPriority w:val="20"/>
    <w:qFormat/>
    <w:rsid w:val="008E2AE0"/>
    <w:rPr>
      <w:b/>
      <w:bCs/>
      <w:i/>
      <w:iCs/>
      <w:spacing w:val="10"/>
      <w:bdr w:val="none" w:sz="0" w:space="0" w:color="auto"/>
      <w:shd w:val="clear" w:color="auto" w:fill="auto"/>
    </w:rPr>
  </w:style>
  <w:style w:type="paragraph" w:customStyle="1" w:styleId="THd">
    <w:name w:val="THd"/>
    <w:basedOn w:val="Normal"/>
    <w:rsid w:val="000004F4"/>
    <w:pPr>
      <w:keepNext/>
      <w:keepLines/>
      <w:jc w:val="center"/>
    </w:pPr>
    <w:rPr>
      <w:rFonts w:ascii="Times New Roman" w:eastAsia="Batang" w:hAnsi="Times New Roman" w:cs="Calibri"/>
      <w:b/>
      <w:smallCaps/>
      <w:color w:val="000000"/>
      <w:szCs w:val="20"/>
      <w:lang w:eastAsia="ko-KR"/>
    </w:rPr>
  </w:style>
  <w:style w:type="paragraph" w:customStyle="1" w:styleId="CvrLine1">
    <w:name w:val="CvrLine1"/>
    <w:basedOn w:val="Normal"/>
    <w:rsid w:val="00FE26D8"/>
    <w:pPr>
      <w:spacing w:before="960" w:after="240"/>
      <w:jc w:val="center"/>
    </w:pPr>
    <w:rPr>
      <w:rFonts w:ascii="Times New Roman" w:eastAsia="Times New Roman" w:hAnsi="Times New Roman"/>
      <w:b/>
      <w:sz w:val="72"/>
      <w:szCs w:val="72"/>
    </w:rPr>
  </w:style>
  <w:style w:type="paragraph" w:customStyle="1" w:styleId="TT">
    <w:name w:val="TT"/>
    <w:basedOn w:val="Normal"/>
    <w:rsid w:val="000004F4"/>
    <w:rPr>
      <w:rFonts w:ascii="Times New Roman" w:eastAsia="Batang" w:hAnsi="Times New Roman" w:cs="Calibri"/>
      <w:bCs/>
      <w:szCs w:val="20"/>
      <w:lang w:eastAsia="ko-KR"/>
    </w:rPr>
  </w:style>
  <w:style w:type="paragraph" w:customStyle="1" w:styleId="CvrLine2">
    <w:name w:val="CvrLine2"/>
    <w:basedOn w:val="CvrLine1"/>
    <w:rsid w:val="00FE26D8"/>
    <w:pPr>
      <w:spacing w:before="0" w:after="0"/>
    </w:pPr>
  </w:style>
  <w:style w:type="paragraph" w:customStyle="1" w:styleId="CvrLine3">
    <w:name w:val="CvrLine3"/>
    <w:basedOn w:val="CvrLine2"/>
    <w:rsid w:val="00FE26D8"/>
    <w:pPr>
      <w:spacing w:after="960"/>
    </w:pPr>
  </w:style>
  <w:style w:type="paragraph" w:customStyle="1" w:styleId="BTSInd">
    <w:name w:val="BTSInd"/>
    <w:basedOn w:val="BT"/>
    <w:rsid w:val="00FE26D8"/>
    <w:pPr>
      <w:spacing w:after="0"/>
      <w:ind w:left="360"/>
    </w:pPr>
  </w:style>
  <w:style w:type="paragraph" w:customStyle="1" w:styleId="BTSIndL">
    <w:name w:val="BTSIndL"/>
    <w:basedOn w:val="BTSInd"/>
    <w:rsid w:val="00FE26D8"/>
    <w:pPr>
      <w:spacing w:after="240"/>
    </w:pPr>
  </w:style>
  <w:style w:type="paragraph" w:customStyle="1" w:styleId="TTR">
    <w:name w:val="TTR"/>
    <w:basedOn w:val="Normal"/>
    <w:rsid w:val="000004F4"/>
    <w:pPr>
      <w:tabs>
        <w:tab w:val="decimal" w:pos="550"/>
      </w:tabs>
    </w:pPr>
    <w:rPr>
      <w:rFonts w:ascii="Times New Roman" w:eastAsia="Times New Roman" w:hAnsi="Times New Roman" w:cs="Calibri"/>
      <w:color w:val="000000"/>
      <w:sz w:val="20"/>
      <w:szCs w:val="20"/>
      <w:lang w:eastAsia="ko-KR"/>
    </w:rPr>
  </w:style>
  <w:style w:type="paragraph" w:customStyle="1" w:styleId="CvrGr">
    <w:name w:val="CvrGr"/>
    <w:basedOn w:val="CvrLine3"/>
    <w:rsid w:val="00FE26D8"/>
    <w:pPr>
      <w:spacing w:after="1440"/>
    </w:pPr>
  </w:style>
  <w:style w:type="paragraph" w:customStyle="1" w:styleId="CvrLine4">
    <w:name w:val="CvrLine4"/>
    <w:basedOn w:val="CvrLine1"/>
    <w:rsid w:val="00FE26D8"/>
    <w:rPr>
      <w:sz w:val="36"/>
      <w:szCs w:val="36"/>
    </w:rPr>
  </w:style>
  <w:style w:type="paragraph" w:customStyle="1" w:styleId="Ex">
    <w:name w:val="Ex"/>
    <w:rsid w:val="00FE26D8"/>
    <w:pPr>
      <w:keepNext/>
      <w:spacing w:before="120"/>
      <w:jc w:val="center"/>
    </w:pPr>
    <w:rPr>
      <w:rFonts w:ascii="Times New Roman Bold" w:eastAsia="Times New Roman" w:hAnsi="Times New Roman Bold"/>
      <w:b/>
      <w:smallCaps/>
      <w:sz w:val="24"/>
      <w:szCs w:val="24"/>
    </w:rPr>
  </w:style>
  <w:style w:type="paragraph" w:customStyle="1" w:styleId="TTBld">
    <w:name w:val="TTBld"/>
    <w:basedOn w:val="Normal"/>
    <w:rsid w:val="00FE26D8"/>
    <w:rPr>
      <w:rFonts w:ascii="Times New Roman" w:eastAsia="Batang" w:hAnsi="Times New Roman"/>
      <w:b/>
      <w:bCs/>
      <w:sz w:val="20"/>
      <w:szCs w:val="20"/>
      <w:lang w:eastAsia="ko-KR"/>
    </w:rPr>
  </w:style>
  <w:style w:type="paragraph" w:customStyle="1" w:styleId="TAft">
    <w:name w:val="TAft"/>
    <w:basedOn w:val="Normal"/>
    <w:uiPriority w:val="99"/>
    <w:rsid w:val="00BC0A9A"/>
    <w:pPr>
      <w:spacing w:before="120" w:after="240"/>
      <w:ind w:left="720"/>
    </w:pPr>
    <w:rPr>
      <w:rFonts w:ascii="Times New Roman" w:eastAsia="Times New Roman" w:hAnsi="Times New Roman"/>
      <w:sz w:val="20"/>
      <w:szCs w:val="20"/>
    </w:rPr>
  </w:style>
  <w:style w:type="paragraph" w:customStyle="1" w:styleId="TAftLast">
    <w:name w:val="TAftLast"/>
    <w:basedOn w:val="TAft"/>
    <w:next w:val="BT"/>
    <w:rsid w:val="00FE26D8"/>
  </w:style>
  <w:style w:type="paragraph" w:customStyle="1" w:styleId="B1">
    <w:name w:val="B1"/>
    <w:basedOn w:val="Normal"/>
    <w:uiPriority w:val="99"/>
    <w:rsid w:val="002F3871"/>
    <w:pPr>
      <w:numPr>
        <w:numId w:val="2"/>
      </w:numPr>
      <w:spacing w:before="120" w:after="120"/>
      <w:jc w:val="both"/>
    </w:pPr>
    <w:rPr>
      <w:rFonts w:ascii="Times New Roman" w:eastAsia="Times New Roman" w:hAnsi="Times New Roman"/>
      <w:sz w:val="24"/>
      <w:szCs w:val="24"/>
    </w:rPr>
  </w:style>
  <w:style w:type="paragraph" w:customStyle="1" w:styleId="B1L">
    <w:name w:val="B1L"/>
    <w:basedOn w:val="B1"/>
    <w:uiPriority w:val="99"/>
    <w:rsid w:val="00590D83"/>
    <w:pPr>
      <w:spacing w:after="240"/>
    </w:pPr>
    <w:rPr>
      <w:color w:val="000000"/>
    </w:rPr>
  </w:style>
  <w:style w:type="paragraph" w:customStyle="1" w:styleId="N1S">
    <w:name w:val="N1S"/>
    <w:basedOn w:val="N1"/>
    <w:link w:val="N1SChar"/>
    <w:rsid w:val="00FE26D8"/>
    <w:pPr>
      <w:spacing w:before="60" w:after="60"/>
    </w:pPr>
    <w:rPr>
      <w:snapToGrid w:val="0"/>
      <w:lang w:eastAsia="en-US"/>
    </w:rPr>
  </w:style>
  <w:style w:type="paragraph" w:customStyle="1" w:styleId="N1">
    <w:name w:val="N1"/>
    <w:basedOn w:val="BT"/>
    <w:uiPriority w:val="99"/>
    <w:rsid w:val="00FE26D8"/>
    <w:pPr>
      <w:ind w:left="720" w:hanging="360"/>
    </w:pPr>
  </w:style>
  <w:style w:type="paragraph" w:customStyle="1" w:styleId="N1SL">
    <w:name w:val="N1SL"/>
    <w:basedOn w:val="N1S"/>
    <w:rsid w:val="00FE26D8"/>
  </w:style>
  <w:style w:type="paragraph" w:customStyle="1" w:styleId="UH2">
    <w:name w:val="UH2"/>
    <w:basedOn w:val="UH1"/>
    <w:next w:val="BT"/>
    <w:link w:val="UH2Char"/>
    <w:rsid w:val="00FE26D8"/>
  </w:style>
  <w:style w:type="paragraph" w:customStyle="1" w:styleId="UH1">
    <w:name w:val="UH1"/>
    <w:basedOn w:val="Normal"/>
    <w:link w:val="UH1Char"/>
    <w:rsid w:val="00FE26D8"/>
    <w:pPr>
      <w:keepNext/>
      <w:spacing w:before="360" w:after="240"/>
      <w:outlineLvl w:val="1"/>
    </w:pPr>
    <w:rPr>
      <w:rFonts w:ascii="Times New Roman Bold" w:eastAsia="Batang" w:hAnsi="Times New Roman Bold"/>
      <w:b/>
      <w:bCs/>
      <w:smallCaps/>
      <w:sz w:val="28"/>
      <w:szCs w:val="28"/>
    </w:rPr>
  </w:style>
  <w:style w:type="paragraph" w:customStyle="1" w:styleId="ChNmbr">
    <w:name w:val="ChNmbr"/>
    <w:basedOn w:val="Normal"/>
    <w:rsid w:val="00FE26D8"/>
    <w:pPr>
      <w:keepNext/>
      <w:spacing w:before="240"/>
      <w:jc w:val="center"/>
      <w:outlineLvl w:val="0"/>
    </w:pPr>
    <w:rPr>
      <w:rFonts w:ascii="Times New Roman Bold" w:eastAsia="Times New Roman" w:hAnsi="Times New Roman Bold"/>
      <w:b/>
      <w:sz w:val="28"/>
      <w:szCs w:val="24"/>
    </w:rPr>
  </w:style>
  <w:style w:type="paragraph" w:customStyle="1" w:styleId="ChName">
    <w:name w:val="ChName"/>
    <w:basedOn w:val="Normal"/>
    <w:rsid w:val="00FE26D8"/>
    <w:pPr>
      <w:keepNext/>
      <w:spacing w:after="240"/>
      <w:jc w:val="center"/>
      <w:outlineLvl w:val="0"/>
    </w:pPr>
    <w:rPr>
      <w:rFonts w:ascii="Times New Roman Bold" w:eastAsia="Times New Roman" w:hAnsi="Times New Roman Bold"/>
      <w:b/>
      <w:caps/>
      <w:sz w:val="28"/>
      <w:szCs w:val="24"/>
    </w:rPr>
  </w:style>
  <w:style w:type="paragraph" w:styleId="TOC5">
    <w:name w:val="toc 5"/>
    <w:basedOn w:val="Normal"/>
    <w:next w:val="Normal"/>
    <w:autoRedefine/>
    <w:uiPriority w:val="39"/>
    <w:rsid w:val="00FE26D8"/>
    <w:pPr>
      <w:tabs>
        <w:tab w:val="left" w:pos="1080"/>
        <w:tab w:val="right" w:leader="dot" w:pos="9350"/>
      </w:tabs>
      <w:ind w:left="1080" w:hanging="1080"/>
    </w:pPr>
    <w:rPr>
      <w:rFonts w:ascii="Times New Roman" w:eastAsia="Times New Roman" w:hAnsi="Times New Roman"/>
      <w:noProof/>
      <w:sz w:val="24"/>
      <w:szCs w:val="24"/>
    </w:rPr>
  </w:style>
  <w:style w:type="paragraph" w:styleId="Index1">
    <w:name w:val="index 1"/>
    <w:basedOn w:val="Normal"/>
    <w:next w:val="Normal"/>
    <w:autoRedefine/>
    <w:uiPriority w:val="99"/>
    <w:semiHidden/>
    <w:rsid w:val="00FE26D8"/>
    <w:pPr>
      <w:ind w:left="220" w:hanging="220"/>
    </w:pPr>
    <w:rPr>
      <w:rFonts w:ascii="Garamond" w:eastAsia="Times New Roman" w:hAnsi="Garamond"/>
      <w:szCs w:val="24"/>
    </w:rPr>
  </w:style>
  <w:style w:type="paragraph" w:customStyle="1" w:styleId="TTl">
    <w:name w:val="TTl"/>
    <w:next w:val="BT"/>
    <w:rsid w:val="00FE26D8"/>
    <w:pPr>
      <w:spacing w:before="240" w:after="240"/>
      <w:jc w:val="center"/>
    </w:pPr>
    <w:rPr>
      <w:rFonts w:ascii="Times New Roman Bold" w:eastAsia="Batang" w:hAnsi="Times New Roman Bold"/>
      <w:b/>
      <w:bCs/>
      <w:smallCaps/>
      <w:sz w:val="28"/>
      <w:szCs w:val="28"/>
    </w:rPr>
  </w:style>
  <w:style w:type="paragraph" w:customStyle="1" w:styleId="TTRBld">
    <w:name w:val="TTRBld"/>
    <w:basedOn w:val="TTR"/>
    <w:rsid w:val="00FE26D8"/>
    <w:rPr>
      <w:b/>
    </w:rPr>
  </w:style>
  <w:style w:type="paragraph" w:customStyle="1" w:styleId="UH3">
    <w:name w:val="UH3"/>
    <w:basedOn w:val="UH2"/>
    <w:uiPriority w:val="99"/>
    <w:rsid w:val="00FE26D8"/>
    <w:pPr>
      <w:spacing w:before="240"/>
    </w:pPr>
    <w:rPr>
      <w:smallCaps w:val="0"/>
      <w:sz w:val="24"/>
    </w:rPr>
  </w:style>
  <w:style w:type="paragraph" w:customStyle="1" w:styleId="H4">
    <w:name w:val="H4"/>
    <w:basedOn w:val="H3"/>
    <w:next w:val="BT"/>
    <w:rsid w:val="00F628A4"/>
    <w:pPr>
      <w:numPr>
        <w:ilvl w:val="3"/>
      </w:numPr>
      <w:spacing w:before="360"/>
      <w:contextualSpacing w:val="0"/>
      <w:outlineLvl w:val="1"/>
    </w:pPr>
    <w:rPr>
      <w:rFonts w:ascii="Times New Roman Bold" w:eastAsia="Batang" w:hAnsi="Times New Roman Bold"/>
      <w:bCs/>
      <w:spacing w:val="0"/>
    </w:rPr>
  </w:style>
  <w:style w:type="paragraph" w:customStyle="1" w:styleId="H5">
    <w:name w:val="H5"/>
    <w:basedOn w:val="H4"/>
    <w:next w:val="BT"/>
    <w:rsid w:val="00FE26D8"/>
    <w:pPr>
      <w:numPr>
        <w:ilvl w:val="4"/>
        <w:numId w:val="1"/>
      </w:numPr>
      <w:tabs>
        <w:tab w:val="num" w:pos="1008"/>
      </w:tabs>
      <w:ind w:left="1008" w:hanging="1008"/>
    </w:pPr>
  </w:style>
  <w:style w:type="paragraph" w:customStyle="1" w:styleId="H6">
    <w:name w:val="H6"/>
    <w:basedOn w:val="H5"/>
    <w:next w:val="BT"/>
    <w:rsid w:val="00FE26D8"/>
    <w:pPr>
      <w:numPr>
        <w:ilvl w:val="5"/>
      </w:numPr>
      <w:tabs>
        <w:tab w:val="num" w:pos="1152"/>
      </w:tabs>
      <w:ind w:left="1152" w:hanging="1152"/>
    </w:pPr>
  </w:style>
  <w:style w:type="paragraph" w:customStyle="1" w:styleId="H7">
    <w:name w:val="H7"/>
    <w:basedOn w:val="H6"/>
    <w:next w:val="BT"/>
    <w:rsid w:val="00FE26D8"/>
    <w:pPr>
      <w:numPr>
        <w:ilvl w:val="0"/>
        <w:numId w:val="0"/>
      </w:numPr>
      <w:tabs>
        <w:tab w:val="num" w:pos="1152"/>
      </w:tabs>
      <w:ind w:left="1152" w:hanging="1152"/>
    </w:pPr>
  </w:style>
  <w:style w:type="paragraph" w:customStyle="1" w:styleId="H8">
    <w:name w:val="H8"/>
    <w:basedOn w:val="H7"/>
    <w:next w:val="BT"/>
    <w:rsid w:val="00FE26D8"/>
  </w:style>
  <w:style w:type="paragraph" w:customStyle="1" w:styleId="H9">
    <w:name w:val="H9"/>
    <w:basedOn w:val="H8"/>
    <w:next w:val="BT"/>
    <w:rsid w:val="00FE26D8"/>
    <w:pPr>
      <w:tabs>
        <w:tab w:val="clear" w:pos="1152"/>
        <w:tab w:val="num" w:pos="1584"/>
      </w:tabs>
      <w:ind w:left="1584" w:hanging="1584"/>
    </w:pPr>
  </w:style>
  <w:style w:type="paragraph" w:customStyle="1" w:styleId="TTC">
    <w:name w:val="TTC"/>
    <w:basedOn w:val="TT"/>
    <w:rsid w:val="00FE26D8"/>
    <w:pPr>
      <w:jc w:val="center"/>
    </w:pPr>
  </w:style>
  <w:style w:type="paragraph" w:customStyle="1" w:styleId="Reference">
    <w:name w:val="Reference"/>
    <w:basedOn w:val="BT"/>
    <w:rsid w:val="00FE26D8"/>
    <w:pPr>
      <w:ind w:left="540" w:hanging="540"/>
    </w:pPr>
  </w:style>
  <w:style w:type="paragraph" w:customStyle="1" w:styleId="Gr">
    <w:name w:val="Gr"/>
    <w:basedOn w:val="Normal"/>
    <w:rsid w:val="00FE26D8"/>
    <w:pPr>
      <w:widowControl w:val="0"/>
      <w:spacing w:before="240" w:after="240"/>
      <w:jc w:val="center"/>
    </w:pPr>
    <w:rPr>
      <w:rFonts w:ascii="Times New Roman" w:eastAsia="Times New Roman" w:hAnsi="Times New Roman"/>
      <w:sz w:val="24"/>
      <w:szCs w:val="24"/>
    </w:rPr>
  </w:style>
  <w:style w:type="paragraph" w:customStyle="1" w:styleId="TTBldCtr">
    <w:name w:val="TTBldCtr"/>
    <w:basedOn w:val="TTBld"/>
    <w:rsid w:val="00FE26D8"/>
    <w:pPr>
      <w:jc w:val="center"/>
    </w:pPr>
  </w:style>
  <w:style w:type="paragraph" w:customStyle="1" w:styleId="B1S">
    <w:name w:val="B1S"/>
    <w:basedOn w:val="B1"/>
    <w:rsid w:val="00FE26D8"/>
  </w:style>
  <w:style w:type="paragraph" w:customStyle="1" w:styleId="B1SL">
    <w:name w:val="B1SL"/>
    <w:basedOn w:val="B1L"/>
    <w:next w:val="BT"/>
    <w:rsid w:val="00FE26D8"/>
    <w:pPr>
      <w:spacing w:before="60" w:after="300"/>
    </w:pPr>
  </w:style>
  <w:style w:type="paragraph" w:customStyle="1" w:styleId="N1L">
    <w:name w:val="N1L"/>
    <w:basedOn w:val="N1"/>
    <w:uiPriority w:val="99"/>
    <w:rsid w:val="00FE26D8"/>
    <w:pPr>
      <w:spacing w:after="300"/>
    </w:pPr>
  </w:style>
  <w:style w:type="paragraph" w:customStyle="1" w:styleId="B1SF">
    <w:name w:val="B1SF"/>
    <w:basedOn w:val="B1S"/>
    <w:next w:val="B1S"/>
    <w:rsid w:val="00FE26D8"/>
    <w:pPr>
      <w:keepNext/>
      <w:spacing w:before="240" w:after="60"/>
    </w:pPr>
  </w:style>
  <w:style w:type="paragraph" w:customStyle="1" w:styleId="B1S2L">
    <w:name w:val="B1S2L"/>
    <w:basedOn w:val="B1S"/>
    <w:next w:val="B1SL"/>
    <w:rsid w:val="00FE26D8"/>
    <w:pPr>
      <w:keepNext/>
      <w:spacing w:before="60" w:after="60"/>
    </w:pPr>
  </w:style>
  <w:style w:type="paragraph" w:customStyle="1" w:styleId="B1F">
    <w:name w:val="B1F"/>
    <w:basedOn w:val="B1"/>
    <w:next w:val="B1"/>
    <w:rsid w:val="00FE26D8"/>
  </w:style>
  <w:style w:type="paragraph" w:customStyle="1" w:styleId="B1L2">
    <w:name w:val="B1L2"/>
    <w:basedOn w:val="B1"/>
    <w:next w:val="B1L"/>
    <w:rsid w:val="00FE26D8"/>
  </w:style>
  <w:style w:type="paragraph" w:customStyle="1" w:styleId="N1SF">
    <w:name w:val="N1SF"/>
    <w:basedOn w:val="N1S"/>
    <w:rsid w:val="00FE26D8"/>
  </w:style>
  <w:style w:type="paragraph" w:customStyle="1" w:styleId="N1S2">
    <w:name w:val="N1S2"/>
    <w:basedOn w:val="N1S"/>
    <w:rsid w:val="00FE26D8"/>
  </w:style>
  <w:style w:type="paragraph" w:customStyle="1" w:styleId="N1F">
    <w:name w:val="N1F"/>
    <w:basedOn w:val="N1"/>
    <w:rsid w:val="00FE26D8"/>
    <w:pPr>
      <w:keepNext/>
      <w:spacing w:before="300"/>
    </w:pPr>
  </w:style>
  <w:style w:type="paragraph" w:customStyle="1" w:styleId="N1L2">
    <w:name w:val="N1L2"/>
    <w:basedOn w:val="N1"/>
    <w:rsid w:val="00FE26D8"/>
    <w:pPr>
      <w:keepNext/>
    </w:pPr>
  </w:style>
  <w:style w:type="paragraph" w:customStyle="1" w:styleId="N2F">
    <w:name w:val="N2F"/>
    <w:basedOn w:val="N1F"/>
    <w:rsid w:val="00FE26D8"/>
  </w:style>
  <w:style w:type="paragraph" w:customStyle="1" w:styleId="N2">
    <w:name w:val="N2"/>
    <w:basedOn w:val="N1"/>
    <w:rsid w:val="00FE26D8"/>
    <w:pPr>
      <w:ind w:left="1080"/>
    </w:pPr>
  </w:style>
  <w:style w:type="paragraph" w:customStyle="1" w:styleId="N2L2">
    <w:name w:val="N2L2"/>
    <w:basedOn w:val="N1L2"/>
    <w:rsid w:val="00FE26D8"/>
  </w:style>
  <w:style w:type="paragraph" w:customStyle="1" w:styleId="N2L">
    <w:name w:val="N2L"/>
    <w:basedOn w:val="N1L"/>
    <w:rsid w:val="00FE26D8"/>
    <w:pPr>
      <w:ind w:left="1080"/>
    </w:pPr>
  </w:style>
  <w:style w:type="paragraph" w:customStyle="1" w:styleId="N2SF">
    <w:name w:val="N2SF"/>
    <w:basedOn w:val="N1SF"/>
    <w:rsid w:val="00FE26D8"/>
    <w:pPr>
      <w:keepNext/>
      <w:spacing w:before="240"/>
      <w:ind w:left="1080"/>
    </w:pPr>
  </w:style>
  <w:style w:type="paragraph" w:customStyle="1" w:styleId="N2S">
    <w:name w:val="N2S"/>
    <w:basedOn w:val="N1S"/>
    <w:rsid w:val="00FE26D8"/>
  </w:style>
  <w:style w:type="paragraph" w:customStyle="1" w:styleId="N2S2">
    <w:name w:val="N2S2"/>
    <w:basedOn w:val="N1S2"/>
    <w:rsid w:val="00FE26D8"/>
    <w:pPr>
      <w:keepNext/>
      <w:ind w:left="1080"/>
    </w:pPr>
  </w:style>
  <w:style w:type="paragraph" w:customStyle="1" w:styleId="N2SL">
    <w:name w:val="N2SL"/>
    <w:basedOn w:val="N1SL"/>
    <w:rsid w:val="00FE26D8"/>
    <w:pPr>
      <w:spacing w:after="240"/>
      <w:ind w:left="1080"/>
    </w:pPr>
  </w:style>
  <w:style w:type="paragraph" w:customStyle="1" w:styleId="B2F">
    <w:name w:val="B2F"/>
    <w:basedOn w:val="B1F"/>
    <w:next w:val="B2"/>
    <w:rsid w:val="00FE26D8"/>
    <w:pPr>
      <w:keepNext/>
      <w:numPr>
        <w:numId w:val="0"/>
      </w:numPr>
      <w:tabs>
        <w:tab w:val="num" w:pos="1080"/>
      </w:tabs>
      <w:spacing w:before="300"/>
      <w:ind w:left="1080" w:hanging="360"/>
    </w:pPr>
  </w:style>
  <w:style w:type="paragraph" w:customStyle="1" w:styleId="B2">
    <w:name w:val="B2"/>
    <w:basedOn w:val="B1"/>
    <w:rsid w:val="00FE26D8"/>
  </w:style>
  <w:style w:type="paragraph" w:customStyle="1" w:styleId="B2L2">
    <w:name w:val="B2L2"/>
    <w:basedOn w:val="B1L2"/>
    <w:next w:val="B2L"/>
    <w:rsid w:val="00FE26D8"/>
    <w:pPr>
      <w:keepNext/>
      <w:numPr>
        <w:numId w:val="0"/>
      </w:numPr>
      <w:tabs>
        <w:tab w:val="num" w:pos="1080"/>
      </w:tabs>
      <w:ind w:left="1080" w:hanging="360"/>
    </w:pPr>
  </w:style>
  <w:style w:type="paragraph" w:customStyle="1" w:styleId="B2L">
    <w:name w:val="B2L"/>
    <w:basedOn w:val="B1L"/>
    <w:rsid w:val="00FE26D8"/>
    <w:pPr>
      <w:numPr>
        <w:numId w:val="3"/>
      </w:numPr>
      <w:tabs>
        <w:tab w:val="clear" w:pos="720"/>
        <w:tab w:val="num" w:pos="1080"/>
      </w:tabs>
      <w:spacing w:after="300"/>
      <w:ind w:left="1080"/>
    </w:pPr>
  </w:style>
  <w:style w:type="paragraph" w:customStyle="1" w:styleId="B2SF">
    <w:name w:val="B2SF"/>
    <w:basedOn w:val="B1SF"/>
    <w:next w:val="B2S"/>
    <w:rsid w:val="00FE26D8"/>
    <w:pPr>
      <w:numPr>
        <w:numId w:val="4"/>
      </w:numPr>
      <w:tabs>
        <w:tab w:val="clear" w:pos="720"/>
      </w:tabs>
      <w:ind w:left="1080"/>
    </w:pPr>
  </w:style>
  <w:style w:type="paragraph" w:customStyle="1" w:styleId="B2S">
    <w:name w:val="B2S"/>
    <w:basedOn w:val="B1S"/>
    <w:rsid w:val="00FE26D8"/>
    <w:pPr>
      <w:numPr>
        <w:numId w:val="5"/>
      </w:numPr>
      <w:tabs>
        <w:tab w:val="clear" w:pos="720"/>
      </w:tabs>
      <w:spacing w:before="60" w:after="60"/>
      <w:ind w:left="1080"/>
    </w:pPr>
  </w:style>
  <w:style w:type="paragraph" w:customStyle="1" w:styleId="B2S2L">
    <w:name w:val="B2S2L"/>
    <w:basedOn w:val="B1S2L"/>
    <w:next w:val="B2SL"/>
    <w:rsid w:val="00FE26D8"/>
    <w:pPr>
      <w:numPr>
        <w:numId w:val="6"/>
      </w:numPr>
      <w:tabs>
        <w:tab w:val="clear" w:pos="720"/>
      </w:tabs>
      <w:ind w:left="1080"/>
    </w:pPr>
  </w:style>
  <w:style w:type="paragraph" w:customStyle="1" w:styleId="B2SL">
    <w:name w:val="B2SL"/>
    <w:basedOn w:val="B1SL"/>
    <w:rsid w:val="00FE26D8"/>
    <w:pPr>
      <w:numPr>
        <w:numId w:val="7"/>
      </w:numPr>
      <w:tabs>
        <w:tab w:val="clear" w:pos="720"/>
      </w:tabs>
      <w:ind w:left="1080"/>
    </w:pPr>
  </w:style>
  <w:style w:type="paragraph" w:customStyle="1" w:styleId="B3SF">
    <w:name w:val="B3SF"/>
    <w:basedOn w:val="B2SF"/>
    <w:rsid w:val="00FE26D8"/>
    <w:pPr>
      <w:numPr>
        <w:numId w:val="8"/>
      </w:numPr>
      <w:tabs>
        <w:tab w:val="clear" w:pos="720"/>
      </w:tabs>
      <w:ind w:left="1080"/>
    </w:pPr>
  </w:style>
  <w:style w:type="paragraph" w:customStyle="1" w:styleId="B3S">
    <w:name w:val="B3S"/>
    <w:basedOn w:val="B2S"/>
    <w:rsid w:val="00FE26D8"/>
    <w:pPr>
      <w:numPr>
        <w:numId w:val="9"/>
      </w:numPr>
      <w:tabs>
        <w:tab w:val="clear" w:pos="720"/>
      </w:tabs>
      <w:ind w:left="1080"/>
    </w:pPr>
  </w:style>
  <w:style w:type="paragraph" w:customStyle="1" w:styleId="B3S2L">
    <w:name w:val="B3S2L"/>
    <w:basedOn w:val="B2S2L"/>
    <w:next w:val="B3LS"/>
    <w:rsid w:val="00FE26D8"/>
    <w:pPr>
      <w:numPr>
        <w:numId w:val="10"/>
      </w:numPr>
      <w:tabs>
        <w:tab w:val="clear" w:pos="720"/>
      </w:tabs>
      <w:ind w:left="1440"/>
    </w:pPr>
  </w:style>
  <w:style w:type="paragraph" w:customStyle="1" w:styleId="B3LS">
    <w:name w:val="B3LS"/>
    <w:basedOn w:val="B2SL"/>
    <w:next w:val="BT"/>
    <w:rsid w:val="00FE26D8"/>
    <w:pPr>
      <w:numPr>
        <w:numId w:val="11"/>
      </w:numPr>
      <w:tabs>
        <w:tab w:val="clear" w:pos="720"/>
      </w:tabs>
      <w:ind w:left="1440"/>
    </w:pPr>
  </w:style>
  <w:style w:type="paragraph" w:customStyle="1" w:styleId="B3F">
    <w:name w:val="B3F"/>
    <w:basedOn w:val="B2F"/>
    <w:next w:val="B3"/>
    <w:rsid w:val="00FE26D8"/>
    <w:pPr>
      <w:numPr>
        <w:numId w:val="12"/>
      </w:numPr>
      <w:tabs>
        <w:tab w:val="clear" w:pos="720"/>
      </w:tabs>
      <w:ind w:left="1440"/>
    </w:pPr>
  </w:style>
  <w:style w:type="paragraph" w:customStyle="1" w:styleId="B3">
    <w:name w:val="B3"/>
    <w:basedOn w:val="B2"/>
    <w:rsid w:val="00FE26D8"/>
    <w:pPr>
      <w:numPr>
        <w:numId w:val="13"/>
      </w:numPr>
      <w:tabs>
        <w:tab w:val="clear" w:pos="720"/>
      </w:tabs>
      <w:ind w:left="1440"/>
    </w:pPr>
  </w:style>
  <w:style w:type="paragraph" w:customStyle="1" w:styleId="B3L2">
    <w:name w:val="B3L2"/>
    <w:basedOn w:val="B2L2"/>
    <w:next w:val="B3L"/>
    <w:rsid w:val="00FE26D8"/>
    <w:pPr>
      <w:numPr>
        <w:numId w:val="14"/>
      </w:numPr>
      <w:tabs>
        <w:tab w:val="clear" w:pos="720"/>
        <w:tab w:val="num" w:pos="1080"/>
      </w:tabs>
      <w:ind w:left="1080"/>
    </w:pPr>
  </w:style>
  <w:style w:type="paragraph" w:customStyle="1" w:styleId="B3L">
    <w:name w:val="B3L"/>
    <w:basedOn w:val="B2L"/>
    <w:next w:val="BT"/>
    <w:rsid w:val="00FE26D8"/>
    <w:pPr>
      <w:numPr>
        <w:numId w:val="15"/>
      </w:numPr>
      <w:tabs>
        <w:tab w:val="clear" w:pos="720"/>
        <w:tab w:val="num" w:pos="1080"/>
      </w:tabs>
      <w:ind w:left="1080"/>
    </w:pPr>
  </w:style>
  <w:style w:type="paragraph" w:customStyle="1" w:styleId="N3SF">
    <w:name w:val="N3SF"/>
    <w:basedOn w:val="N2SF"/>
    <w:rsid w:val="00FE26D8"/>
    <w:pPr>
      <w:ind w:left="1440"/>
    </w:pPr>
  </w:style>
  <w:style w:type="paragraph" w:customStyle="1" w:styleId="N3S">
    <w:name w:val="N3S"/>
    <w:basedOn w:val="N2S"/>
    <w:rsid w:val="00FE26D8"/>
  </w:style>
  <w:style w:type="paragraph" w:customStyle="1" w:styleId="N3S2">
    <w:name w:val="N3S2"/>
    <w:basedOn w:val="N2S2"/>
    <w:rsid w:val="00FE26D8"/>
    <w:pPr>
      <w:ind w:left="1440"/>
    </w:pPr>
  </w:style>
  <w:style w:type="paragraph" w:customStyle="1" w:styleId="N3SL">
    <w:name w:val="N3SL"/>
    <w:basedOn w:val="N2SL"/>
    <w:rsid w:val="00FE26D8"/>
    <w:pPr>
      <w:ind w:left="1440"/>
    </w:pPr>
  </w:style>
  <w:style w:type="paragraph" w:customStyle="1" w:styleId="N3F">
    <w:name w:val="N3F"/>
    <w:basedOn w:val="N2F"/>
    <w:rsid w:val="00FE26D8"/>
    <w:pPr>
      <w:ind w:left="1440"/>
    </w:pPr>
  </w:style>
  <w:style w:type="paragraph" w:customStyle="1" w:styleId="N3">
    <w:name w:val="N3"/>
    <w:basedOn w:val="N2"/>
    <w:rsid w:val="00FE26D8"/>
    <w:pPr>
      <w:ind w:left="1440"/>
    </w:pPr>
  </w:style>
  <w:style w:type="paragraph" w:customStyle="1" w:styleId="N3L2">
    <w:name w:val="N3L2"/>
    <w:basedOn w:val="N2L2"/>
    <w:rsid w:val="00FE26D8"/>
    <w:pPr>
      <w:ind w:left="1440"/>
    </w:pPr>
  </w:style>
  <w:style w:type="paragraph" w:customStyle="1" w:styleId="N3L">
    <w:name w:val="N3L"/>
    <w:basedOn w:val="N2L"/>
    <w:rsid w:val="00FE26D8"/>
    <w:pPr>
      <w:ind w:left="1440"/>
    </w:pPr>
  </w:style>
  <w:style w:type="paragraph" w:customStyle="1" w:styleId="BTInd">
    <w:name w:val="BTInd"/>
    <w:basedOn w:val="BT"/>
    <w:rsid w:val="00FE26D8"/>
    <w:pPr>
      <w:ind w:left="360" w:right="360"/>
    </w:pPr>
  </w:style>
  <w:style w:type="paragraph" w:customStyle="1" w:styleId="Qt">
    <w:name w:val="Qt"/>
    <w:basedOn w:val="BTInd"/>
    <w:rsid w:val="00FE26D8"/>
  </w:style>
  <w:style w:type="paragraph" w:customStyle="1" w:styleId="QtNm">
    <w:name w:val="QtNm"/>
    <w:basedOn w:val="BTInd"/>
    <w:rsid w:val="00FE26D8"/>
  </w:style>
  <w:style w:type="paragraph" w:customStyle="1" w:styleId="TEXT">
    <w:name w:val="TEXT"/>
    <w:basedOn w:val="Normal"/>
    <w:uiPriority w:val="99"/>
    <w:rsid w:val="00FE26D8"/>
    <w:rPr>
      <w:rFonts w:ascii="Arial" w:eastAsia="Times New Roman" w:hAnsi="Arial" w:cs="Arial"/>
      <w:sz w:val="24"/>
      <w:szCs w:val="24"/>
    </w:rPr>
  </w:style>
  <w:style w:type="paragraph" w:customStyle="1" w:styleId="arrows">
    <w:name w:val="arrows"/>
    <w:basedOn w:val="Title"/>
    <w:uiPriority w:val="99"/>
    <w:rsid w:val="00FE26D8"/>
  </w:style>
  <w:style w:type="paragraph" w:customStyle="1" w:styleId="BULLET">
    <w:name w:val="BULLET"/>
    <w:basedOn w:val="Title"/>
    <w:uiPriority w:val="99"/>
    <w:rsid w:val="00FE26D8"/>
  </w:style>
  <w:style w:type="paragraph" w:customStyle="1" w:styleId="NUMBERS">
    <w:name w:val="NUMBERS"/>
    <w:basedOn w:val="BULLET"/>
    <w:uiPriority w:val="99"/>
    <w:rsid w:val="00FE26D8"/>
    <w:pPr>
      <w:pBdr>
        <w:bottom w:val="none" w:sz="0" w:space="0" w:color="auto"/>
      </w:pBdr>
      <w:tabs>
        <w:tab w:val="num" w:pos="1080"/>
      </w:tabs>
      <w:spacing w:after="240"/>
      <w:ind w:left="1080" w:hanging="360"/>
      <w:contextualSpacing w:val="0"/>
    </w:pPr>
    <w:rPr>
      <w:rFonts w:ascii="Times New Roman" w:eastAsia="Times New Roman" w:hAnsi="Times New Roman"/>
      <w:spacing w:val="0"/>
      <w:sz w:val="24"/>
      <w:szCs w:val="20"/>
    </w:rPr>
  </w:style>
  <w:style w:type="paragraph" w:customStyle="1" w:styleId="ltrssm">
    <w:name w:val="ltrs sm"/>
    <w:basedOn w:val="Normal"/>
    <w:uiPriority w:val="99"/>
    <w:rsid w:val="00FE26D8"/>
    <w:pPr>
      <w:tabs>
        <w:tab w:val="num" w:pos="1440"/>
      </w:tabs>
      <w:ind w:left="1440" w:hanging="360"/>
    </w:pPr>
    <w:rPr>
      <w:rFonts w:ascii="Times New Roman" w:eastAsia="Times New Roman" w:hAnsi="Times New Roman"/>
      <w:bCs/>
      <w:sz w:val="24"/>
      <w:szCs w:val="24"/>
    </w:rPr>
  </w:style>
  <w:style w:type="paragraph" w:customStyle="1" w:styleId="Bullets">
    <w:name w:val="Bullets"/>
    <w:basedOn w:val="Normal"/>
    <w:uiPriority w:val="99"/>
    <w:rsid w:val="00FE26D8"/>
    <w:pPr>
      <w:tabs>
        <w:tab w:val="left" w:pos="1800"/>
      </w:tabs>
      <w:spacing w:before="120" w:line="312" w:lineRule="auto"/>
      <w:ind w:left="1800" w:hanging="360"/>
    </w:pPr>
    <w:rPr>
      <w:rFonts w:ascii="Garamond" w:eastAsia="Times New Roman" w:hAnsi="Garamond"/>
      <w:szCs w:val="20"/>
    </w:rPr>
  </w:style>
  <w:style w:type="paragraph" w:customStyle="1" w:styleId="FPG1">
    <w:name w:val="FPG1"/>
    <w:basedOn w:val="Heading1"/>
    <w:uiPriority w:val="99"/>
    <w:rsid w:val="00FE26D8"/>
    <w:pPr>
      <w:widowControl w:val="0"/>
      <w:spacing w:before="0" w:after="240"/>
      <w:jc w:val="right"/>
    </w:pPr>
    <w:rPr>
      <w:rFonts w:ascii="Arial" w:eastAsia="Times New Roman" w:hAnsi="Arial" w:cs="Arial"/>
      <w:b w:val="0"/>
      <w:bCs w:val="0"/>
      <w:smallCaps/>
      <w:sz w:val="56"/>
      <w:szCs w:val="24"/>
    </w:rPr>
  </w:style>
  <w:style w:type="paragraph" w:customStyle="1" w:styleId="1stpgrtns">
    <w:name w:val="1stpgrtns"/>
    <w:basedOn w:val="Normal"/>
    <w:uiPriority w:val="99"/>
    <w:rsid w:val="00FE26D8"/>
    <w:pPr>
      <w:jc w:val="right"/>
    </w:pPr>
    <w:rPr>
      <w:rFonts w:ascii="Arial" w:eastAsia="Times New Roman" w:hAnsi="Arial" w:cs="Arial"/>
      <w:bCs/>
      <w:sz w:val="36"/>
      <w:szCs w:val="24"/>
    </w:rPr>
  </w:style>
  <w:style w:type="paragraph" w:customStyle="1" w:styleId="FPG2">
    <w:name w:val="FPG2"/>
    <w:basedOn w:val="FPG1"/>
    <w:uiPriority w:val="99"/>
    <w:rsid w:val="00FE26D8"/>
    <w:pPr>
      <w:spacing w:before="120"/>
    </w:pPr>
    <w:rPr>
      <w:sz w:val="48"/>
    </w:rPr>
  </w:style>
  <w:style w:type="paragraph" w:customStyle="1" w:styleId="ONECTRD">
    <w:name w:val="ONECTRD"/>
    <w:basedOn w:val="ONE"/>
    <w:uiPriority w:val="99"/>
    <w:rsid w:val="00FE26D8"/>
    <w:pPr>
      <w:keepNext/>
      <w:keepLines/>
      <w:widowControl w:val="0"/>
      <w:pBdr>
        <w:bottom w:val="none" w:sz="0" w:space="0" w:color="auto"/>
      </w:pBdr>
      <w:spacing w:before="120" w:after="240"/>
      <w:contextualSpacing w:val="0"/>
      <w:jc w:val="center"/>
    </w:pPr>
    <w:rPr>
      <w:rFonts w:ascii="Times New Roman Bold" w:eastAsia="Times New Roman" w:hAnsi="Times New Roman Bold"/>
      <w:caps/>
      <w:spacing w:val="0"/>
      <w:sz w:val="32"/>
      <w:szCs w:val="24"/>
    </w:rPr>
  </w:style>
  <w:style w:type="paragraph" w:customStyle="1" w:styleId="ONE">
    <w:name w:val="ONE"/>
    <w:basedOn w:val="1"/>
    <w:uiPriority w:val="99"/>
    <w:rsid w:val="00FE26D8"/>
  </w:style>
  <w:style w:type="paragraph" w:customStyle="1" w:styleId="1">
    <w:name w:val="1"/>
    <w:basedOn w:val="Title"/>
    <w:uiPriority w:val="99"/>
    <w:rsid w:val="00FE26D8"/>
  </w:style>
  <w:style w:type="paragraph" w:customStyle="1" w:styleId="ONECTRDnms">
    <w:name w:val="ONECTRD nms"/>
    <w:basedOn w:val="ONECTRD"/>
    <w:uiPriority w:val="99"/>
    <w:rsid w:val="00FE26D8"/>
    <w:pPr>
      <w:spacing w:before="0"/>
    </w:pPr>
    <w:rPr>
      <w:sz w:val="24"/>
    </w:rPr>
  </w:style>
  <w:style w:type="paragraph" w:customStyle="1" w:styleId="NEWTEXT">
    <w:name w:val="NEWTEXT"/>
    <w:basedOn w:val="t"/>
    <w:uiPriority w:val="99"/>
    <w:rsid w:val="00FE26D8"/>
  </w:style>
  <w:style w:type="paragraph" w:customStyle="1" w:styleId="t">
    <w:name w:val="t"/>
    <w:basedOn w:val="Heading2"/>
    <w:uiPriority w:val="99"/>
    <w:rsid w:val="00FE26D8"/>
    <w:pPr>
      <w:widowControl w:val="0"/>
      <w:spacing w:before="0" w:line="480" w:lineRule="auto"/>
      <w:ind w:firstLine="720"/>
    </w:pPr>
    <w:rPr>
      <w:rFonts w:ascii="Times New Roman" w:eastAsia="Times New Roman" w:hAnsi="Times New Roman"/>
      <w:b w:val="0"/>
      <w:sz w:val="23"/>
      <w:szCs w:val="20"/>
    </w:rPr>
  </w:style>
  <w:style w:type="paragraph" w:customStyle="1" w:styleId="3">
    <w:name w:val="3"/>
    <w:basedOn w:val="Heading3"/>
    <w:uiPriority w:val="99"/>
    <w:rsid w:val="00FE26D8"/>
    <w:pPr>
      <w:widowControl w:val="0"/>
      <w:spacing w:before="240" w:after="240"/>
      <w:ind w:left="720" w:hanging="720"/>
    </w:pPr>
    <w:rPr>
      <w:rFonts w:ascii="Times New Roman" w:eastAsia="Times New Roman" w:hAnsi="Times New Roman"/>
      <w:bCs w:val="0"/>
      <w:sz w:val="24"/>
      <w:szCs w:val="24"/>
    </w:rPr>
  </w:style>
  <w:style w:type="paragraph" w:customStyle="1" w:styleId="NEWTEXTCd">
    <w:name w:val="NEWTEXTCd"/>
    <w:basedOn w:val="NEWTEXTC"/>
    <w:uiPriority w:val="99"/>
    <w:rsid w:val="00FE26D8"/>
    <w:pPr>
      <w:spacing w:line="480" w:lineRule="auto"/>
    </w:pPr>
  </w:style>
  <w:style w:type="paragraph" w:customStyle="1" w:styleId="NEWTEXTC">
    <w:name w:val="NEWTEXTC"/>
    <w:basedOn w:val="NEWTEXTL"/>
    <w:uiPriority w:val="99"/>
    <w:rsid w:val="00FE26D8"/>
    <w:pPr>
      <w:spacing w:line="240" w:lineRule="auto"/>
      <w:jc w:val="center"/>
    </w:pPr>
  </w:style>
  <w:style w:type="paragraph" w:customStyle="1" w:styleId="NEWTEXTL">
    <w:name w:val="NEWTEXTL"/>
    <w:basedOn w:val="NEWTEXT"/>
    <w:uiPriority w:val="99"/>
    <w:rsid w:val="00FE26D8"/>
    <w:pPr>
      <w:widowControl/>
      <w:ind w:firstLine="0"/>
    </w:pPr>
    <w:rPr>
      <w:sz w:val="24"/>
    </w:rPr>
  </w:style>
  <w:style w:type="paragraph" w:customStyle="1" w:styleId="EXHIBITHDS">
    <w:name w:val="EXHIBITHDS"/>
    <w:basedOn w:val="HIHDTB1"/>
    <w:link w:val="EXHIBITHDSChar"/>
    <w:uiPriority w:val="99"/>
    <w:rsid w:val="00FE26D8"/>
  </w:style>
  <w:style w:type="paragraph" w:customStyle="1" w:styleId="HIHDTB1">
    <w:name w:val="HI HD TB1"/>
    <w:basedOn w:val="HDTB1"/>
    <w:link w:val="HIHDTB1Char"/>
    <w:uiPriority w:val="99"/>
    <w:rsid w:val="00FE26D8"/>
    <w:pPr>
      <w:spacing w:after="240"/>
    </w:pPr>
  </w:style>
  <w:style w:type="paragraph" w:customStyle="1" w:styleId="HDTB1">
    <w:name w:val="HD TB1"/>
    <w:basedOn w:val="Caption"/>
    <w:link w:val="HDTB1Char"/>
    <w:uiPriority w:val="99"/>
    <w:rsid w:val="00FE26D8"/>
    <w:pPr>
      <w:spacing w:before="120" w:after="120"/>
    </w:pPr>
    <w:rPr>
      <w:rFonts w:eastAsia="Times New Roman"/>
    </w:rPr>
  </w:style>
  <w:style w:type="character" w:customStyle="1" w:styleId="HDTB1Char">
    <w:name w:val="HD TB1 Char"/>
    <w:link w:val="HDTB1"/>
    <w:uiPriority w:val="99"/>
    <w:locked/>
    <w:rsid w:val="00FE26D8"/>
    <w:rPr>
      <w:rFonts w:ascii="Times New Roman" w:eastAsia="Times New Roman" w:hAnsi="Times New Roman" w:cs="Times New Roman"/>
      <w:b/>
      <w:bCs/>
      <w:sz w:val="24"/>
      <w:szCs w:val="24"/>
    </w:rPr>
  </w:style>
  <w:style w:type="character" w:customStyle="1" w:styleId="HIHDTB1Char">
    <w:name w:val="HI HD TB1 Char"/>
    <w:link w:val="HIHDTB1"/>
    <w:uiPriority w:val="99"/>
    <w:locked/>
    <w:rsid w:val="00FE26D8"/>
    <w:rPr>
      <w:rFonts w:ascii="Times New Roman" w:eastAsia="Times New Roman" w:hAnsi="Times New Roman" w:cs="Times New Roman"/>
      <w:b/>
      <w:bCs/>
      <w:sz w:val="24"/>
      <w:szCs w:val="24"/>
    </w:rPr>
  </w:style>
  <w:style w:type="character" w:customStyle="1" w:styleId="EXHIBITHDSChar">
    <w:name w:val="EXHIBITHDS Char"/>
    <w:link w:val="EXHIBITHDS"/>
    <w:uiPriority w:val="99"/>
    <w:locked/>
    <w:rsid w:val="00FE26D8"/>
    <w:rPr>
      <w:rFonts w:ascii="Times New Roman" w:eastAsia="Times New Roman" w:hAnsi="Times New Roman" w:cs="Times New Roman"/>
      <w:b w:val="0"/>
      <w:bCs w:val="0"/>
      <w:color w:val="4F81BD"/>
      <w:sz w:val="24"/>
      <w:szCs w:val="24"/>
    </w:rPr>
  </w:style>
  <w:style w:type="paragraph" w:customStyle="1" w:styleId="tabletexthds">
    <w:name w:val="tabletexthds"/>
    <w:basedOn w:val="tabletextgen"/>
    <w:uiPriority w:val="99"/>
    <w:rsid w:val="00FE26D8"/>
  </w:style>
  <w:style w:type="paragraph" w:customStyle="1" w:styleId="tabletextgen">
    <w:name w:val="tabletextgen"/>
    <w:basedOn w:val="Normal"/>
    <w:uiPriority w:val="99"/>
    <w:rsid w:val="00FE26D8"/>
    <w:rPr>
      <w:rFonts w:ascii="Arial Narrow" w:eastAsia="Times New Roman" w:hAnsi="Arial Narrow"/>
      <w:bCs/>
      <w:sz w:val="20"/>
      <w:szCs w:val="24"/>
    </w:rPr>
  </w:style>
  <w:style w:type="paragraph" w:customStyle="1" w:styleId="tabletextgenno1">
    <w:name w:val="tabletextgenno1"/>
    <w:basedOn w:val="tabletextgen"/>
    <w:uiPriority w:val="99"/>
    <w:rsid w:val="00FE26D8"/>
  </w:style>
  <w:style w:type="paragraph" w:customStyle="1" w:styleId="tabletextgentxtlft">
    <w:name w:val="tabletextgentxtlft"/>
    <w:basedOn w:val="tabletextgen"/>
    <w:uiPriority w:val="99"/>
    <w:rsid w:val="00FE26D8"/>
  </w:style>
  <w:style w:type="paragraph" w:customStyle="1" w:styleId="blnkrtn">
    <w:name w:val="blnkrtn"/>
    <w:basedOn w:val="Normal"/>
    <w:uiPriority w:val="99"/>
    <w:rsid w:val="00FE26D8"/>
    <w:rPr>
      <w:rFonts w:ascii="Times New Roman" w:eastAsia="Times New Roman" w:hAnsi="Times New Roman"/>
      <w:bCs/>
      <w:sz w:val="24"/>
      <w:szCs w:val="24"/>
    </w:rPr>
  </w:style>
  <w:style w:type="paragraph" w:customStyle="1" w:styleId="ex9text1">
    <w:name w:val="ex9text1"/>
    <w:basedOn w:val="Normal"/>
    <w:uiPriority w:val="99"/>
    <w:rsid w:val="00FE26D8"/>
    <w:pPr>
      <w:tabs>
        <w:tab w:val="center" w:pos="2250"/>
        <w:tab w:val="center" w:pos="7110"/>
        <w:tab w:val="center" w:pos="11700"/>
      </w:tabs>
    </w:pPr>
    <w:rPr>
      <w:rFonts w:ascii="Arial" w:eastAsia="Times New Roman" w:hAnsi="Arial" w:cs="Arial"/>
      <w:b/>
      <w:sz w:val="20"/>
      <w:szCs w:val="24"/>
    </w:rPr>
  </w:style>
  <w:style w:type="paragraph" w:customStyle="1" w:styleId="ex10text">
    <w:name w:val="ex10text"/>
    <w:basedOn w:val="Normal"/>
    <w:uiPriority w:val="99"/>
    <w:rsid w:val="00FE26D8"/>
    <w:pPr>
      <w:tabs>
        <w:tab w:val="center" w:pos="2340"/>
        <w:tab w:val="center" w:pos="7020"/>
      </w:tabs>
    </w:pPr>
    <w:rPr>
      <w:rFonts w:ascii="Arial" w:eastAsia="Times New Roman" w:hAnsi="Arial" w:cs="Arial"/>
      <w:b/>
      <w:sz w:val="20"/>
      <w:szCs w:val="24"/>
    </w:rPr>
  </w:style>
  <w:style w:type="paragraph" w:customStyle="1" w:styleId="REFS">
    <w:name w:val="REFS"/>
    <w:basedOn w:val="Normal"/>
    <w:uiPriority w:val="99"/>
    <w:rsid w:val="00FE26D8"/>
    <w:pPr>
      <w:suppressAutoHyphens/>
      <w:autoSpaceDE w:val="0"/>
      <w:autoSpaceDN w:val="0"/>
      <w:adjustRightInd w:val="0"/>
      <w:spacing w:after="240"/>
      <w:ind w:left="720" w:hanging="720"/>
    </w:pPr>
    <w:rPr>
      <w:rFonts w:ascii="Times New Roman" w:eastAsia="Times New Roman" w:hAnsi="Times New Roman"/>
      <w:bCs/>
      <w:sz w:val="24"/>
      <w:szCs w:val="24"/>
    </w:rPr>
  </w:style>
  <w:style w:type="paragraph" w:customStyle="1" w:styleId="appendixacover">
    <w:name w:val="appendixacover"/>
    <w:basedOn w:val="Normal"/>
    <w:uiPriority w:val="99"/>
    <w:rsid w:val="00FE26D8"/>
    <w:pPr>
      <w:pBdr>
        <w:bottom w:val="single" w:sz="36" w:space="1" w:color="auto"/>
      </w:pBdr>
      <w:spacing w:before="5000"/>
      <w:jc w:val="right"/>
    </w:pPr>
    <w:rPr>
      <w:rFonts w:ascii="Times New Roman" w:eastAsia="Times New Roman" w:hAnsi="Times New Roman"/>
      <w:b/>
      <w:sz w:val="48"/>
      <w:szCs w:val="24"/>
    </w:rPr>
  </w:style>
  <w:style w:type="paragraph" w:customStyle="1" w:styleId="APPENDIXHDS">
    <w:name w:val="APPENDIXHDS"/>
    <w:basedOn w:val="Normal"/>
    <w:uiPriority w:val="99"/>
    <w:rsid w:val="00FE26D8"/>
    <w:pPr>
      <w:keepNext/>
      <w:keepLines/>
      <w:spacing w:before="360" w:after="240"/>
      <w:ind w:left="1080" w:hanging="1080"/>
    </w:pPr>
    <w:rPr>
      <w:rFonts w:ascii="Arial" w:eastAsia="Times New Roman" w:hAnsi="Arial" w:cs="Arial"/>
      <w:b/>
      <w:bCs/>
      <w:sz w:val="24"/>
      <w:szCs w:val="24"/>
    </w:rPr>
  </w:style>
  <w:style w:type="paragraph" w:customStyle="1" w:styleId="tba1bx1">
    <w:name w:val="tba1bx1"/>
    <w:basedOn w:val="Normal"/>
    <w:uiPriority w:val="99"/>
    <w:rsid w:val="00FE26D8"/>
    <w:rPr>
      <w:rFonts w:ascii="Arial" w:eastAsia="Times New Roman" w:hAnsi="Arial" w:cs="Arial"/>
      <w:bCs/>
      <w:sz w:val="20"/>
      <w:szCs w:val="20"/>
    </w:rPr>
  </w:style>
  <w:style w:type="paragraph" w:customStyle="1" w:styleId="tabletextgen9">
    <w:name w:val="tabletextgen9"/>
    <w:basedOn w:val="tabletextgen"/>
    <w:uiPriority w:val="99"/>
    <w:rsid w:val="00FE26D8"/>
  </w:style>
  <w:style w:type="paragraph" w:customStyle="1" w:styleId="tba1bx2">
    <w:name w:val="tba1bx2"/>
    <w:basedOn w:val="Normal"/>
    <w:uiPriority w:val="99"/>
    <w:rsid w:val="00FE26D8"/>
    <w:pPr>
      <w:jc w:val="center"/>
    </w:pPr>
    <w:rPr>
      <w:rFonts w:ascii="Arial" w:eastAsia="Times New Roman" w:hAnsi="Arial" w:cs="Arial"/>
      <w:bCs/>
      <w:sz w:val="20"/>
      <w:szCs w:val="20"/>
    </w:rPr>
  </w:style>
  <w:style w:type="paragraph" w:customStyle="1" w:styleId="dotnum">
    <w:name w:val="dotnum"/>
    <w:basedOn w:val="tabletextgen9"/>
    <w:uiPriority w:val="99"/>
    <w:rsid w:val="00FE26D8"/>
    <w:pPr>
      <w:tabs>
        <w:tab w:val="decimal" w:pos="201"/>
      </w:tabs>
    </w:pPr>
    <w:rPr>
      <w:sz w:val="18"/>
    </w:rPr>
  </w:style>
  <w:style w:type="paragraph" w:customStyle="1" w:styleId="bottomlntbla">
    <w:name w:val="bottomlntbla"/>
    <w:basedOn w:val="Normal"/>
    <w:uiPriority w:val="99"/>
    <w:rsid w:val="00FE26D8"/>
    <w:rPr>
      <w:rFonts w:ascii="Arial" w:eastAsia="Times New Roman" w:hAnsi="Arial" w:cs="Arial"/>
      <w:bCs/>
      <w:i/>
      <w:iCs/>
      <w:sz w:val="18"/>
      <w:szCs w:val="20"/>
    </w:rPr>
  </w:style>
  <w:style w:type="paragraph" w:customStyle="1" w:styleId="appendixbhding">
    <w:name w:val="appendixbhding"/>
    <w:basedOn w:val="Normal"/>
    <w:uiPriority w:val="99"/>
    <w:rsid w:val="00FE26D8"/>
    <w:pPr>
      <w:pBdr>
        <w:bottom w:val="single" w:sz="36" w:space="1" w:color="auto"/>
      </w:pBdr>
      <w:spacing w:before="5000"/>
      <w:jc w:val="right"/>
    </w:pPr>
    <w:rPr>
      <w:rFonts w:ascii="Times New Roman" w:eastAsia="Times New Roman" w:hAnsi="Times New Roman"/>
      <w:b/>
      <w:sz w:val="48"/>
      <w:szCs w:val="24"/>
    </w:rPr>
  </w:style>
  <w:style w:type="paragraph" w:customStyle="1" w:styleId="bbottomtbl">
    <w:name w:val="bbottomtbl"/>
    <w:basedOn w:val="Normal"/>
    <w:uiPriority w:val="99"/>
    <w:rsid w:val="00FE26D8"/>
    <w:pPr>
      <w:ind w:left="-146"/>
    </w:pPr>
    <w:rPr>
      <w:rFonts w:ascii="Arial" w:eastAsia="Times New Roman" w:hAnsi="Arial" w:cs="Arial"/>
      <w:bCs/>
      <w:i/>
      <w:iCs/>
      <w:sz w:val="18"/>
      <w:szCs w:val="20"/>
    </w:rPr>
  </w:style>
  <w:style w:type="paragraph" w:customStyle="1" w:styleId="note">
    <w:name w:val="note"/>
    <w:basedOn w:val="Normal"/>
    <w:uiPriority w:val="99"/>
    <w:rsid w:val="00FE26D8"/>
    <w:pPr>
      <w:spacing w:after="120"/>
    </w:pPr>
    <w:rPr>
      <w:rFonts w:ascii="Times New Roman" w:eastAsia="Times New Roman" w:hAnsi="Times New Roman"/>
      <w:bCs/>
      <w:sz w:val="20"/>
      <w:szCs w:val="24"/>
    </w:rPr>
  </w:style>
  <w:style w:type="paragraph" w:customStyle="1" w:styleId="exhibitaxis1">
    <w:name w:val="exhibitaxis1"/>
    <w:basedOn w:val="Normal"/>
    <w:uiPriority w:val="99"/>
    <w:rsid w:val="00FE26D8"/>
    <w:pPr>
      <w:spacing w:before="60"/>
      <w:jc w:val="center"/>
    </w:pPr>
    <w:rPr>
      <w:rFonts w:ascii="Arial" w:eastAsia="Times New Roman" w:hAnsi="Arial" w:cs="Arial"/>
      <w:bCs/>
      <w:sz w:val="16"/>
      <w:szCs w:val="24"/>
    </w:rPr>
  </w:style>
  <w:style w:type="paragraph" w:styleId="BodyText3">
    <w:name w:val="Body Text 3"/>
    <w:basedOn w:val="Normal"/>
    <w:link w:val="BodyText3Char"/>
    <w:uiPriority w:val="99"/>
    <w:rsid w:val="00FE26D8"/>
    <w:pPr>
      <w:spacing w:before="60"/>
      <w:jc w:val="center"/>
    </w:pPr>
    <w:rPr>
      <w:rFonts w:ascii="Arial Narrow" w:eastAsia="Times New Roman" w:hAnsi="Arial Narrow" w:cs="Arial"/>
      <w:bCs/>
      <w:spacing w:val="14"/>
      <w:sz w:val="11"/>
      <w:szCs w:val="24"/>
    </w:rPr>
  </w:style>
  <w:style w:type="character" w:customStyle="1" w:styleId="BodyText3Char">
    <w:name w:val="Body Text 3 Char"/>
    <w:link w:val="BodyText3"/>
    <w:uiPriority w:val="99"/>
    <w:rsid w:val="00FE26D8"/>
    <w:rPr>
      <w:rFonts w:ascii="Arial Narrow" w:eastAsia="Times New Roman" w:hAnsi="Arial Narrow" w:cs="Arial"/>
      <w:bCs/>
      <w:spacing w:val="14"/>
      <w:sz w:val="11"/>
      <w:szCs w:val="24"/>
    </w:rPr>
  </w:style>
  <w:style w:type="paragraph" w:customStyle="1" w:styleId="exh7texta">
    <w:name w:val="exh7texta"/>
    <w:basedOn w:val="Normal"/>
    <w:uiPriority w:val="99"/>
    <w:rsid w:val="00FE26D8"/>
    <w:rPr>
      <w:rFonts w:ascii="Arial" w:eastAsia="Times New Roman" w:hAnsi="Arial" w:cs="Arial"/>
      <w:sz w:val="16"/>
      <w:szCs w:val="24"/>
    </w:rPr>
  </w:style>
  <w:style w:type="paragraph" w:customStyle="1" w:styleId="TITLEBULLETS">
    <w:name w:val="TITLEBULLETS"/>
    <w:basedOn w:val="Normal"/>
    <w:uiPriority w:val="99"/>
    <w:rsid w:val="00FE26D8"/>
    <w:pPr>
      <w:tabs>
        <w:tab w:val="num" w:pos="1080"/>
      </w:tabs>
      <w:spacing w:after="240"/>
      <w:ind w:left="1080" w:hanging="360"/>
    </w:pPr>
    <w:rPr>
      <w:rFonts w:ascii="Times New Roman" w:eastAsia="Times New Roman" w:hAnsi="Times New Roman"/>
      <w:sz w:val="24"/>
      <w:szCs w:val="24"/>
    </w:rPr>
  </w:style>
  <w:style w:type="paragraph" w:customStyle="1" w:styleId="NEWTEXT-SS">
    <w:name w:val="NEWTEXT-SS"/>
    <w:basedOn w:val="NEWTEXT"/>
    <w:rsid w:val="00FE26D8"/>
    <w:pPr>
      <w:widowControl/>
      <w:spacing w:after="240" w:line="240" w:lineRule="auto"/>
      <w:ind w:firstLine="0"/>
    </w:pPr>
    <w:rPr>
      <w:sz w:val="24"/>
    </w:rPr>
  </w:style>
  <w:style w:type="paragraph" w:styleId="BodyText">
    <w:name w:val="Body Text"/>
    <w:basedOn w:val="Normal"/>
    <w:link w:val="BodyTextChar"/>
    <w:rsid w:val="00FE26D8"/>
    <w:pPr>
      <w:jc w:val="both"/>
    </w:pPr>
    <w:rPr>
      <w:rFonts w:ascii="Garamond" w:eastAsia="Times New Roman" w:hAnsi="Garamond"/>
      <w:sz w:val="24"/>
      <w:szCs w:val="24"/>
    </w:rPr>
  </w:style>
  <w:style w:type="character" w:customStyle="1" w:styleId="BodyTextChar">
    <w:name w:val="Body Text Char"/>
    <w:link w:val="BodyText"/>
    <w:rsid w:val="00FE26D8"/>
    <w:rPr>
      <w:rFonts w:ascii="Garamond" w:eastAsia="Times New Roman" w:hAnsi="Garamond" w:cs="Times New Roman"/>
      <w:sz w:val="24"/>
      <w:szCs w:val="24"/>
    </w:rPr>
  </w:style>
  <w:style w:type="paragraph" w:customStyle="1" w:styleId="dotnumalign">
    <w:name w:val="dotnumalign"/>
    <w:basedOn w:val="dotnum"/>
    <w:uiPriority w:val="99"/>
    <w:rsid w:val="00FE26D8"/>
  </w:style>
  <w:style w:type="paragraph" w:customStyle="1" w:styleId="xl34">
    <w:name w:val="xl34"/>
    <w:basedOn w:val="Normal"/>
    <w:uiPriority w:val="99"/>
    <w:rsid w:val="00FE26D8"/>
    <w:pPr>
      <w:spacing w:before="100" w:beforeAutospacing="1" w:after="100" w:afterAutospacing="1"/>
    </w:pPr>
    <w:rPr>
      <w:rFonts w:ascii="Times New Roman" w:eastAsia="Arial Unicode MS" w:hAnsi="Times New Roman"/>
      <w:sz w:val="24"/>
      <w:szCs w:val="24"/>
    </w:rPr>
  </w:style>
  <w:style w:type="paragraph" w:customStyle="1" w:styleId="newnumbers">
    <w:name w:val="newnumbers"/>
    <w:basedOn w:val="Normal"/>
    <w:uiPriority w:val="99"/>
    <w:rsid w:val="00FE26D8"/>
    <w:pPr>
      <w:tabs>
        <w:tab w:val="num" w:pos="720"/>
      </w:tabs>
      <w:ind w:left="720" w:hanging="360"/>
      <w:jc w:val="both"/>
    </w:pPr>
    <w:rPr>
      <w:rFonts w:ascii="Times New Roman" w:eastAsia="Times New Roman" w:hAnsi="Times New Roman"/>
      <w:sz w:val="24"/>
      <w:szCs w:val="24"/>
    </w:rPr>
  </w:style>
  <w:style w:type="paragraph" w:customStyle="1" w:styleId="CTR1">
    <w:name w:val="CTR 1"/>
    <w:basedOn w:val="1"/>
    <w:uiPriority w:val="99"/>
    <w:rsid w:val="00FE26D8"/>
  </w:style>
  <w:style w:type="paragraph" w:styleId="BodyText2">
    <w:name w:val="Body Text 2"/>
    <w:basedOn w:val="Normal"/>
    <w:link w:val="BodyText2Char"/>
    <w:uiPriority w:val="99"/>
    <w:rsid w:val="00FE26D8"/>
    <w:pPr>
      <w:jc w:val="both"/>
    </w:pPr>
    <w:rPr>
      <w:rFonts w:ascii="Garamond" w:eastAsia="Times New Roman" w:hAnsi="Garamond"/>
      <w:szCs w:val="24"/>
    </w:rPr>
  </w:style>
  <w:style w:type="character" w:customStyle="1" w:styleId="BodyText2Char">
    <w:name w:val="Body Text 2 Char"/>
    <w:link w:val="BodyText2"/>
    <w:uiPriority w:val="99"/>
    <w:rsid w:val="00FE26D8"/>
    <w:rPr>
      <w:rFonts w:ascii="Garamond" w:eastAsia="Times New Roman" w:hAnsi="Garamond" w:cs="Times New Roman"/>
      <w:szCs w:val="24"/>
    </w:rPr>
  </w:style>
  <w:style w:type="paragraph" w:customStyle="1" w:styleId="BulletSub">
    <w:name w:val="Bullet Sub"/>
    <w:basedOn w:val="Normal"/>
    <w:uiPriority w:val="99"/>
    <w:rsid w:val="00FE26D8"/>
    <w:pPr>
      <w:tabs>
        <w:tab w:val="num" w:pos="1080"/>
      </w:tabs>
      <w:ind w:left="1080" w:hanging="288"/>
    </w:pPr>
    <w:rPr>
      <w:rFonts w:ascii="Times New Roman" w:eastAsia="Times New Roman" w:hAnsi="Times New Roman"/>
      <w:sz w:val="24"/>
      <w:szCs w:val="20"/>
    </w:rPr>
  </w:style>
  <w:style w:type="paragraph" w:customStyle="1" w:styleId="Style1">
    <w:name w:val="Style1"/>
    <w:basedOn w:val="Normal"/>
    <w:uiPriority w:val="99"/>
    <w:rsid w:val="00FE26D8"/>
    <w:pPr>
      <w:tabs>
        <w:tab w:val="num" w:pos="360"/>
      </w:tabs>
      <w:ind w:left="360" w:hanging="360"/>
    </w:pPr>
    <w:rPr>
      <w:rFonts w:ascii="Times New Roman" w:eastAsia="Times New Roman" w:hAnsi="Times New Roman"/>
      <w:sz w:val="23"/>
      <w:szCs w:val="20"/>
    </w:rPr>
  </w:style>
  <w:style w:type="paragraph" w:customStyle="1" w:styleId="bulletx">
    <w:name w:val="bulletx"/>
    <w:basedOn w:val="Style1"/>
    <w:uiPriority w:val="99"/>
    <w:rsid w:val="00FE26D8"/>
    <w:pPr>
      <w:tabs>
        <w:tab w:val="num" w:pos="720"/>
      </w:tabs>
      <w:ind w:left="720"/>
    </w:pPr>
  </w:style>
  <w:style w:type="paragraph" w:customStyle="1" w:styleId="NumberedList">
    <w:name w:val="Numbered List"/>
    <w:basedOn w:val="Bullets"/>
    <w:uiPriority w:val="99"/>
    <w:rsid w:val="00FE26D8"/>
    <w:pPr>
      <w:tabs>
        <w:tab w:val="clear" w:pos="1800"/>
        <w:tab w:val="num" w:pos="720"/>
      </w:tabs>
      <w:spacing w:before="0" w:line="240" w:lineRule="auto"/>
      <w:ind w:left="720"/>
    </w:pPr>
  </w:style>
  <w:style w:type="paragraph" w:customStyle="1" w:styleId="05-PARBullet">
    <w:name w:val="05-PAR Bullet"/>
    <w:basedOn w:val="Normal"/>
    <w:uiPriority w:val="99"/>
    <w:rsid w:val="00FE26D8"/>
    <w:pPr>
      <w:tabs>
        <w:tab w:val="num" w:pos="1080"/>
      </w:tabs>
      <w:ind w:left="1080" w:hanging="360"/>
    </w:pPr>
    <w:rPr>
      <w:rFonts w:ascii="Times New Roman" w:eastAsia="Times New Roman" w:hAnsi="Times New Roman"/>
      <w:sz w:val="24"/>
      <w:szCs w:val="24"/>
    </w:rPr>
  </w:style>
  <w:style w:type="paragraph" w:customStyle="1" w:styleId="text0">
    <w:name w:val="text"/>
    <w:basedOn w:val="NormalIndent"/>
    <w:rsid w:val="00FE26D8"/>
  </w:style>
  <w:style w:type="paragraph" w:styleId="NormalIndent">
    <w:name w:val="Normal Indent"/>
    <w:basedOn w:val="Normal"/>
    <w:uiPriority w:val="99"/>
    <w:rsid w:val="00FE26D8"/>
    <w:pPr>
      <w:spacing w:line="360" w:lineRule="auto"/>
      <w:ind w:left="720"/>
    </w:pPr>
    <w:rPr>
      <w:rFonts w:ascii="Times New Roman" w:eastAsia="Times New Roman" w:hAnsi="Times New Roman"/>
      <w:sz w:val="24"/>
      <w:szCs w:val="20"/>
    </w:rPr>
  </w:style>
  <w:style w:type="paragraph" w:customStyle="1" w:styleId="Tab">
    <w:name w:val="Tab"/>
    <w:basedOn w:val="Heading9"/>
    <w:uiPriority w:val="99"/>
    <w:rsid w:val="00FE26D8"/>
    <w:pPr>
      <w:keepNext/>
      <w:spacing w:before="120" w:after="120"/>
      <w:jc w:val="center"/>
    </w:pPr>
    <w:rPr>
      <w:rFonts w:ascii="Helvetica" w:hAnsi="Helvetica" w:cs="Times New Roman"/>
      <w:b/>
      <w:bCs/>
      <w:sz w:val="28"/>
      <w:szCs w:val="24"/>
    </w:rPr>
  </w:style>
  <w:style w:type="paragraph" w:customStyle="1" w:styleId="xl24">
    <w:name w:val="xl24"/>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Arial Unicode MS" w:hAnsi="Times New Roman"/>
      <w:sz w:val="24"/>
      <w:szCs w:val="24"/>
    </w:rPr>
  </w:style>
  <w:style w:type="paragraph" w:customStyle="1" w:styleId="xl25">
    <w:name w:val="xl25"/>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26">
    <w:name w:val="xl26"/>
    <w:basedOn w:val="Normal"/>
    <w:uiPriority w:val="99"/>
    <w:rsid w:val="00FE26D8"/>
    <w:pPr>
      <w:pBdr>
        <w:top w:val="single" w:sz="4" w:space="0" w:color="auto"/>
        <w:bottom w:val="single" w:sz="4" w:space="0" w:color="auto"/>
      </w:pBdr>
      <w:spacing w:before="100" w:beforeAutospacing="1" w:after="100" w:afterAutospacing="1"/>
      <w:jc w:val="right"/>
    </w:pPr>
    <w:rPr>
      <w:rFonts w:ascii="Times New Roman" w:eastAsia="Arial Unicode MS" w:hAnsi="Times New Roman"/>
      <w:sz w:val="24"/>
      <w:szCs w:val="24"/>
    </w:rPr>
  </w:style>
  <w:style w:type="paragraph" w:customStyle="1" w:styleId="xl27">
    <w:name w:val="xl27"/>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28">
    <w:name w:val="xl28"/>
    <w:basedOn w:val="Normal"/>
    <w:uiPriority w:val="99"/>
    <w:rsid w:val="00FE26D8"/>
    <w:pPr>
      <w:pBdr>
        <w:top w:val="single" w:sz="4" w:space="0" w:color="auto"/>
        <w:bottom w:val="single" w:sz="4" w:space="0" w:color="auto"/>
        <w:right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29">
    <w:name w:val="xl29"/>
    <w:basedOn w:val="Normal"/>
    <w:uiPriority w:val="99"/>
    <w:rsid w:val="00FE26D8"/>
    <w:pPr>
      <w:pBdr>
        <w:top w:val="single" w:sz="4" w:space="0" w:color="auto"/>
        <w:bottom w:val="single" w:sz="4" w:space="0" w:color="auto"/>
        <w:right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30">
    <w:name w:val="xl30"/>
    <w:basedOn w:val="Normal"/>
    <w:uiPriority w:val="99"/>
    <w:rsid w:val="00FE26D8"/>
    <w:pPr>
      <w:pBdr>
        <w:top w:val="single" w:sz="4" w:space="0" w:color="auto"/>
        <w:left w:val="single" w:sz="4" w:space="0" w:color="auto"/>
        <w:bottom w:val="single" w:sz="4" w:space="0" w:color="auto"/>
      </w:pBdr>
      <w:spacing w:before="100" w:beforeAutospacing="1" w:after="100" w:afterAutospacing="1"/>
      <w:jc w:val="right"/>
    </w:pPr>
    <w:rPr>
      <w:rFonts w:ascii="Times New Roman" w:eastAsia="Arial Unicode MS" w:hAnsi="Times New Roman"/>
      <w:sz w:val="24"/>
      <w:szCs w:val="24"/>
    </w:rPr>
  </w:style>
  <w:style w:type="paragraph" w:customStyle="1" w:styleId="xl31">
    <w:name w:val="xl31"/>
    <w:basedOn w:val="Normal"/>
    <w:uiPriority w:val="99"/>
    <w:rsid w:val="00FE26D8"/>
    <w:pPr>
      <w:pBdr>
        <w:top w:val="single" w:sz="4" w:space="0" w:color="auto"/>
        <w:bottom w:val="single" w:sz="4" w:space="0" w:color="auto"/>
        <w:right w:val="single" w:sz="4" w:space="0" w:color="auto"/>
      </w:pBdr>
      <w:spacing w:before="100" w:beforeAutospacing="1" w:after="100" w:afterAutospacing="1"/>
      <w:jc w:val="right"/>
    </w:pPr>
    <w:rPr>
      <w:rFonts w:ascii="Times New Roman" w:eastAsia="Arial Unicode MS" w:hAnsi="Times New Roman"/>
      <w:sz w:val="24"/>
      <w:szCs w:val="24"/>
    </w:rPr>
  </w:style>
  <w:style w:type="paragraph" w:customStyle="1" w:styleId="xl32">
    <w:name w:val="xl32"/>
    <w:basedOn w:val="Normal"/>
    <w:uiPriority w:val="99"/>
    <w:rsid w:val="00FE26D8"/>
    <w:pPr>
      <w:pBdr>
        <w:top w:val="single" w:sz="4" w:space="0" w:color="auto"/>
        <w:bottom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33">
    <w:name w:val="xl33"/>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Arial Unicode MS" w:hAnsi="Times New Roman"/>
      <w:sz w:val="24"/>
      <w:szCs w:val="24"/>
    </w:rPr>
  </w:style>
  <w:style w:type="paragraph" w:customStyle="1" w:styleId="xl35">
    <w:name w:val="xl35"/>
    <w:basedOn w:val="Normal"/>
    <w:uiPriority w:val="99"/>
    <w:rsid w:val="00FE26D8"/>
    <w:pPr>
      <w:pBdr>
        <w:bottom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36">
    <w:name w:val="xl36"/>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Arial Unicode MS" w:hAnsi="Times New Roman"/>
      <w:sz w:val="24"/>
      <w:szCs w:val="24"/>
    </w:rPr>
  </w:style>
  <w:style w:type="paragraph" w:customStyle="1" w:styleId="xl37">
    <w:name w:val="xl37"/>
    <w:basedOn w:val="Normal"/>
    <w:uiPriority w:val="99"/>
    <w:rsid w:val="00FE26D8"/>
    <w:pPr>
      <w:pBdr>
        <w:top w:val="single" w:sz="4" w:space="0" w:color="auto"/>
        <w:left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38">
    <w:name w:val="xl38"/>
    <w:basedOn w:val="Normal"/>
    <w:uiPriority w:val="99"/>
    <w:rsid w:val="00FE26D8"/>
    <w:pPr>
      <w:pBdr>
        <w:top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39">
    <w:name w:val="xl39"/>
    <w:basedOn w:val="Normal"/>
    <w:uiPriority w:val="99"/>
    <w:rsid w:val="00FE26D8"/>
    <w:pPr>
      <w:pBdr>
        <w:top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40">
    <w:name w:val="xl40"/>
    <w:basedOn w:val="Normal"/>
    <w:uiPriority w:val="99"/>
    <w:rsid w:val="00FE26D8"/>
    <w:pPr>
      <w:pBdr>
        <w:left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41">
    <w:name w:val="xl41"/>
    <w:basedOn w:val="Normal"/>
    <w:uiPriority w:val="99"/>
    <w:rsid w:val="00FE26D8"/>
    <w:pPr>
      <w:pBdr>
        <w:left w:val="single" w:sz="4" w:space="0" w:color="auto"/>
        <w:bottom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42">
    <w:name w:val="xl42"/>
    <w:basedOn w:val="Normal"/>
    <w:uiPriority w:val="99"/>
    <w:rsid w:val="00FE26D8"/>
    <w:pPr>
      <w:pBdr>
        <w:top w:val="single" w:sz="4" w:space="0" w:color="auto"/>
        <w:right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43">
    <w:name w:val="xl43"/>
    <w:basedOn w:val="Normal"/>
    <w:uiPriority w:val="99"/>
    <w:rsid w:val="00FE26D8"/>
    <w:pPr>
      <w:spacing w:before="100" w:beforeAutospacing="1" w:after="100" w:afterAutospacing="1"/>
    </w:pPr>
    <w:rPr>
      <w:rFonts w:ascii="Times New Roman" w:eastAsia="Arial Unicode MS" w:hAnsi="Times New Roman"/>
      <w:sz w:val="24"/>
      <w:szCs w:val="24"/>
    </w:rPr>
  </w:style>
  <w:style w:type="paragraph" w:styleId="BodyTextIndent">
    <w:name w:val="Body Text Indent"/>
    <w:basedOn w:val="Normal"/>
    <w:link w:val="BodyTextIndentChar"/>
    <w:uiPriority w:val="99"/>
    <w:rsid w:val="00FE26D8"/>
    <w:pPr>
      <w:ind w:left="1440" w:hanging="1440"/>
    </w:pPr>
    <w:rPr>
      <w:rFonts w:ascii="Garamond" w:eastAsia="Times New Roman" w:hAnsi="Garamond"/>
      <w:szCs w:val="24"/>
    </w:rPr>
  </w:style>
  <w:style w:type="character" w:customStyle="1" w:styleId="BodyTextIndentChar">
    <w:name w:val="Body Text Indent Char"/>
    <w:link w:val="BodyTextIndent"/>
    <w:uiPriority w:val="99"/>
    <w:rsid w:val="00FE26D8"/>
    <w:rPr>
      <w:rFonts w:ascii="Garamond" w:eastAsia="Times New Roman" w:hAnsi="Garamond" w:cs="Times New Roman"/>
      <w:szCs w:val="24"/>
    </w:rPr>
  </w:style>
  <w:style w:type="paragraph" w:styleId="PlainText">
    <w:name w:val="Plain Text"/>
    <w:basedOn w:val="Normal"/>
    <w:link w:val="PlainTextChar"/>
    <w:uiPriority w:val="99"/>
    <w:rsid w:val="00FE26D8"/>
    <w:rPr>
      <w:rFonts w:ascii="Courier New" w:eastAsia="Times New Roman" w:hAnsi="Courier New"/>
      <w:sz w:val="20"/>
      <w:szCs w:val="20"/>
    </w:rPr>
  </w:style>
  <w:style w:type="character" w:customStyle="1" w:styleId="PlainTextChar">
    <w:name w:val="Plain Text Char"/>
    <w:link w:val="PlainText"/>
    <w:uiPriority w:val="99"/>
    <w:rsid w:val="00FE26D8"/>
    <w:rPr>
      <w:rFonts w:ascii="Courier New" w:eastAsia="Times New Roman" w:hAnsi="Courier New" w:cs="Times New Roman"/>
      <w:sz w:val="20"/>
      <w:szCs w:val="20"/>
    </w:rPr>
  </w:style>
  <w:style w:type="paragraph" w:styleId="BodyTextIndent2">
    <w:name w:val="Body Text Indent 2"/>
    <w:basedOn w:val="Normal"/>
    <w:link w:val="BodyTextIndent2Char"/>
    <w:uiPriority w:val="99"/>
    <w:rsid w:val="00FE26D8"/>
    <w:pPr>
      <w:ind w:left="1440" w:hanging="1440"/>
      <w:jc w:val="center"/>
    </w:pPr>
    <w:rPr>
      <w:rFonts w:ascii="Garamond" w:eastAsia="Times New Roman" w:hAnsi="Garamond"/>
      <w:b/>
      <w:bCs/>
      <w:caps/>
      <w:sz w:val="18"/>
      <w:szCs w:val="24"/>
    </w:rPr>
  </w:style>
  <w:style w:type="character" w:customStyle="1" w:styleId="BodyTextIndent2Char">
    <w:name w:val="Body Text Indent 2 Char"/>
    <w:link w:val="BodyTextIndent2"/>
    <w:uiPriority w:val="99"/>
    <w:rsid w:val="00FE26D8"/>
    <w:rPr>
      <w:rFonts w:ascii="Garamond" w:eastAsia="Times New Roman" w:hAnsi="Garamond" w:cs="Times New Roman"/>
      <w:b/>
      <w:bCs/>
      <w:caps/>
      <w:sz w:val="18"/>
      <w:szCs w:val="24"/>
    </w:rPr>
  </w:style>
  <w:style w:type="paragraph" w:styleId="BodyTextIndent3">
    <w:name w:val="Body Text Indent 3"/>
    <w:basedOn w:val="Normal"/>
    <w:link w:val="BodyTextIndent3Char"/>
    <w:uiPriority w:val="99"/>
    <w:rsid w:val="00FE26D8"/>
    <w:pPr>
      <w:ind w:firstLine="720"/>
      <w:jc w:val="both"/>
    </w:pPr>
    <w:rPr>
      <w:rFonts w:ascii="Garamond" w:eastAsia="Times New Roman" w:hAnsi="Garamond"/>
      <w:szCs w:val="24"/>
    </w:rPr>
  </w:style>
  <w:style w:type="character" w:customStyle="1" w:styleId="BodyTextIndent3Char">
    <w:name w:val="Body Text Indent 3 Char"/>
    <w:link w:val="BodyTextIndent3"/>
    <w:uiPriority w:val="99"/>
    <w:rsid w:val="00FE26D8"/>
    <w:rPr>
      <w:rFonts w:ascii="Garamond" w:eastAsia="Times New Roman" w:hAnsi="Garamond" w:cs="Times New Roman"/>
      <w:szCs w:val="24"/>
    </w:rPr>
  </w:style>
  <w:style w:type="character" w:styleId="FollowedHyperlink">
    <w:name w:val="FollowedHyperlink"/>
    <w:uiPriority w:val="99"/>
    <w:rsid w:val="00FE26D8"/>
    <w:rPr>
      <w:rFonts w:cs="Times New Roman"/>
      <w:color w:val="800080"/>
      <w:u w:val="single"/>
    </w:rPr>
  </w:style>
  <w:style w:type="paragraph" w:customStyle="1" w:styleId="Text1">
    <w:name w:val="Text"/>
    <w:basedOn w:val="Normal"/>
    <w:uiPriority w:val="99"/>
    <w:rsid w:val="00FE26D8"/>
    <w:pPr>
      <w:spacing w:line="360" w:lineRule="auto"/>
      <w:ind w:firstLine="720"/>
    </w:pPr>
    <w:rPr>
      <w:rFonts w:ascii="Palatino" w:eastAsia="Times New Roman" w:hAnsi="Palatino"/>
      <w:sz w:val="20"/>
      <w:szCs w:val="20"/>
    </w:rPr>
  </w:style>
  <w:style w:type="paragraph" w:customStyle="1" w:styleId="TableTitle">
    <w:name w:val="Table Title"/>
    <w:basedOn w:val="Heading3"/>
    <w:uiPriority w:val="99"/>
    <w:rsid w:val="00FE26D8"/>
    <w:pPr>
      <w:spacing w:before="120" w:after="120" w:line="360" w:lineRule="auto"/>
      <w:ind w:left="720" w:hanging="720"/>
    </w:pPr>
    <w:rPr>
      <w:rFonts w:ascii="Times New Roman" w:eastAsia="Times New Roman" w:hAnsi="Times New Roman"/>
      <w:sz w:val="24"/>
      <w:szCs w:val="24"/>
    </w:rPr>
  </w:style>
  <w:style w:type="paragraph" w:customStyle="1" w:styleId="EXHIBIT">
    <w:name w:val="EXHIBIT"/>
    <w:uiPriority w:val="99"/>
    <w:rsid w:val="00FE26D8"/>
    <w:pPr>
      <w:spacing w:line="360" w:lineRule="auto"/>
      <w:jc w:val="center"/>
    </w:pPr>
    <w:rPr>
      <w:rFonts w:ascii="Helvetica" w:eastAsia="Times New Roman" w:hAnsi="Helvetica"/>
      <w:b/>
      <w:sz w:val="28"/>
    </w:rPr>
  </w:style>
  <w:style w:type="paragraph" w:customStyle="1" w:styleId="Bullett">
    <w:name w:val="Bullett"/>
    <w:basedOn w:val="NormalIndent"/>
    <w:autoRedefine/>
    <w:uiPriority w:val="99"/>
    <w:rsid w:val="00FE26D8"/>
  </w:style>
  <w:style w:type="paragraph" w:customStyle="1" w:styleId="BodyTextIndent0">
    <w:name w:val="BodyTextIndent"/>
    <w:basedOn w:val="Normal"/>
    <w:uiPriority w:val="99"/>
    <w:rsid w:val="00FE26D8"/>
    <w:pPr>
      <w:tabs>
        <w:tab w:val="right" w:pos="1440"/>
      </w:tabs>
      <w:spacing w:before="120" w:after="120"/>
      <w:ind w:left="720"/>
    </w:pPr>
    <w:rPr>
      <w:rFonts w:ascii="Garamond" w:eastAsia="Times New Roman" w:hAnsi="Garamond"/>
      <w:color w:val="000000"/>
      <w:szCs w:val="20"/>
    </w:rPr>
  </w:style>
  <w:style w:type="paragraph" w:customStyle="1" w:styleId="BodyText0">
    <w:name w:val="BodyText"/>
    <w:basedOn w:val="Subtitle"/>
    <w:uiPriority w:val="99"/>
    <w:rsid w:val="00FE26D8"/>
    <w:pPr>
      <w:spacing w:before="120" w:after="120"/>
      <w:ind w:left="720"/>
    </w:pPr>
    <w:rPr>
      <w:rFonts w:ascii="Garamond" w:hAnsi="Garamond" w:cs="Times New Roman"/>
      <w:bCs/>
      <w:color w:val="000000"/>
      <w:sz w:val="22"/>
      <w:szCs w:val="20"/>
    </w:rPr>
  </w:style>
  <w:style w:type="paragraph" w:styleId="Subtitle">
    <w:name w:val="Subtitle"/>
    <w:basedOn w:val="Normal"/>
    <w:next w:val="Normal"/>
    <w:link w:val="SubtitleChar"/>
    <w:uiPriority w:val="11"/>
    <w:qFormat/>
    <w:rsid w:val="008E2AE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E2AE0"/>
    <w:rPr>
      <w:rFonts w:asciiTheme="majorHAnsi" w:eastAsiaTheme="majorEastAsia" w:hAnsiTheme="majorHAnsi" w:cstheme="majorBidi"/>
      <w:i/>
      <w:iCs/>
      <w:spacing w:val="13"/>
      <w:sz w:val="24"/>
      <w:szCs w:val="24"/>
    </w:rPr>
  </w:style>
  <w:style w:type="paragraph" w:customStyle="1" w:styleId="BULLETS0">
    <w:name w:val="BULLETS"/>
    <w:basedOn w:val="Normal"/>
    <w:link w:val="BULLETSChar"/>
    <w:uiPriority w:val="99"/>
    <w:rsid w:val="00FE26D8"/>
    <w:pPr>
      <w:tabs>
        <w:tab w:val="num" w:pos="720"/>
      </w:tabs>
      <w:spacing w:after="60"/>
      <w:ind w:left="720" w:hanging="360"/>
    </w:pPr>
    <w:rPr>
      <w:rFonts w:ascii="Times New Roman" w:eastAsia="Times New Roman" w:hAnsi="Times New Roman"/>
      <w:sz w:val="24"/>
      <w:szCs w:val="24"/>
    </w:rPr>
  </w:style>
  <w:style w:type="character" w:customStyle="1" w:styleId="BULLETSChar">
    <w:name w:val="BULLETS Char"/>
    <w:link w:val="BULLETS0"/>
    <w:uiPriority w:val="99"/>
    <w:locked/>
    <w:rsid w:val="00FE26D8"/>
    <w:rPr>
      <w:rFonts w:ascii="Times New Roman" w:eastAsia="Times New Roman" w:hAnsi="Times New Roman" w:cs="Times New Roman"/>
      <w:sz w:val="24"/>
      <w:szCs w:val="24"/>
    </w:rPr>
  </w:style>
  <w:style w:type="paragraph" w:customStyle="1" w:styleId="bullet2">
    <w:name w:val="bullet2"/>
    <w:basedOn w:val="Normal"/>
    <w:uiPriority w:val="99"/>
    <w:rsid w:val="00FE26D8"/>
    <w:pPr>
      <w:tabs>
        <w:tab w:val="num" w:pos="720"/>
      </w:tabs>
      <w:spacing w:after="120"/>
      <w:ind w:left="720" w:hanging="360"/>
    </w:pPr>
    <w:rPr>
      <w:rFonts w:ascii="Calisto MT" w:eastAsia="Times New Roman" w:hAnsi="Calisto MT"/>
      <w:szCs w:val="20"/>
    </w:rPr>
  </w:style>
  <w:style w:type="paragraph" w:customStyle="1" w:styleId="Bullet0">
    <w:name w:val="Bullet"/>
    <w:basedOn w:val="05-PARBullet"/>
    <w:uiPriority w:val="99"/>
    <w:rsid w:val="00FE26D8"/>
    <w:pPr>
      <w:tabs>
        <w:tab w:val="clear" w:pos="1080"/>
        <w:tab w:val="num" w:pos="720"/>
      </w:tabs>
      <w:spacing w:line="360" w:lineRule="auto"/>
      <w:ind w:left="720"/>
    </w:pPr>
    <w:rPr>
      <w:sz w:val="23"/>
    </w:rPr>
  </w:style>
  <w:style w:type="paragraph" w:customStyle="1" w:styleId="Fig">
    <w:name w:val="Fig"/>
    <w:basedOn w:val="BodyText"/>
    <w:uiPriority w:val="99"/>
    <w:rsid w:val="00FE26D8"/>
    <w:pPr>
      <w:spacing w:before="120" w:after="120"/>
      <w:jc w:val="center"/>
    </w:pPr>
    <w:rPr>
      <w:rFonts w:ascii="Helvetica" w:hAnsi="Helvetica"/>
      <w:b/>
      <w:bCs/>
      <w:sz w:val="28"/>
      <w:szCs w:val="20"/>
    </w:rPr>
  </w:style>
  <w:style w:type="paragraph" w:customStyle="1" w:styleId="BLNKCTRS">
    <w:name w:val="BLNKCTRS"/>
    <w:basedOn w:val="Normal"/>
    <w:uiPriority w:val="99"/>
    <w:rsid w:val="00FE26D8"/>
    <w:pPr>
      <w:jc w:val="center"/>
    </w:pPr>
    <w:rPr>
      <w:rFonts w:ascii="Times New Roman" w:eastAsia="Times New Roman" w:hAnsi="Times New Roman"/>
      <w:b/>
      <w:bCs/>
      <w:sz w:val="24"/>
      <w:szCs w:val="24"/>
    </w:rPr>
  </w:style>
  <w:style w:type="paragraph" w:customStyle="1" w:styleId="CTRDTR20">
    <w:name w:val="CTRD TR 20"/>
    <w:basedOn w:val="Normal"/>
    <w:uiPriority w:val="99"/>
    <w:rsid w:val="00FE26D8"/>
    <w:pPr>
      <w:jc w:val="center"/>
    </w:pPr>
    <w:rPr>
      <w:rFonts w:ascii="Times New Roman" w:eastAsia="Times New Roman" w:hAnsi="Times New Roman"/>
      <w:b/>
      <w:bCs/>
      <w:sz w:val="40"/>
      <w:szCs w:val="24"/>
    </w:rPr>
  </w:style>
  <w:style w:type="paragraph" w:customStyle="1" w:styleId="CTRDTR18">
    <w:name w:val="CTRD TR 18"/>
    <w:basedOn w:val="Tab"/>
    <w:uiPriority w:val="99"/>
    <w:rsid w:val="00FE26D8"/>
    <w:pPr>
      <w:spacing w:before="0" w:after="0"/>
    </w:pPr>
    <w:rPr>
      <w:rFonts w:ascii="Times New Roman" w:hAnsi="Times New Roman"/>
      <w:sz w:val="36"/>
    </w:rPr>
  </w:style>
  <w:style w:type="paragraph" w:customStyle="1" w:styleId="CTRDTR14">
    <w:name w:val="CTRD TR 14"/>
    <w:basedOn w:val="Tab"/>
    <w:uiPriority w:val="99"/>
    <w:rsid w:val="00FE26D8"/>
    <w:pPr>
      <w:keepNext w:val="0"/>
      <w:spacing w:before="0" w:after="0"/>
      <w:outlineLvl w:val="9"/>
    </w:pPr>
    <w:rPr>
      <w:rFonts w:ascii="Times New Roman" w:hAnsi="Times New Roman"/>
    </w:rPr>
  </w:style>
  <w:style w:type="paragraph" w:customStyle="1" w:styleId="CTRDTR16">
    <w:name w:val="CTRD TR 16"/>
    <w:basedOn w:val="Normal"/>
    <w:uiPriority w:val="99"/>
    <w:rsid w:val="00FE26D8"/>
    <w:pPr>
      <w:jc w:val="center"/>
    </w:pPr>
    <w:rPr>
      <w:rFonts w:ascii="Times New Roman" w:eastAsia="Times New Roman" w:hAnsi="Times New Roman"/>
      <w:sz w:val="32"/>
      <w:szCs w:val="24"/>
    </w:rPr>
  </w:style>
  <w:style w:type="paragraph" w:customStyle="1" w:styleId="newletsa">
    <w:name w:val="newletsa"/>
    <w:basedOn w:val="BodyText"/>
    <w:uiPriority w:val="99"/>
    <w:rsid w:val="00FE26D8"/>
    <w:pPr>
      <w:tabs>
        <w:tab w:val="num" w:pos="720"/>
      </w:tabs>
      <w:spacing w:after="240"/>
      <w:ind w:left="720" w:hanging="360"/>
      <w:jc w:val="left"/>
    </w:pPr>
    <w:rPr>
      <w:rFonts w:ascii="Times New Roman" w:hAnsi="Times New Roman"/>
    </w:rPr>
  </w:style>
  <w:style w:type="paragraph" w:customStyle="1" w:styleId="Normaltblhd">
    <w:name w:val="Normaltblhd"/>
    <w:basedOn w:val="Normal"/>
    <w:uiPriority w:val="99"/>
    <w:rsid w:val="00FE26D8"/>
    <w:pPr>
      <w:spacing w:before="120" w:after="120"/>
      <w:jc w:val="center"/>
    </w:pPr>
    <w:rPr>
      <w:rFonts w:ascii="Times New Roman" w:eastAsia="Times New Roman" w:hAnsi="Times New Roman"/>
      <w:b/>
      <w:bCs/>
      <w:smallCaps/>
      <w:sz w:val="24"/>
      <w:szCs w:val="20"/>
    </w:rPr>
  </w:style>
  <w:style w:type="paragraph" w:customStyle="1" w:styleId="Normaltblhd2">
    <w:name w:val="Normaltblhd2"/>
    <w:basedOn w:val="Normal"/>
    <w:uiPriority w:val="99"/>
    <w:rsid w:val="00FE26D8"/>
    <w:pPr>
      <w:spacing w:before="120" w:after="120"/>
      <w:jc w:val="center"/>
    </w:pPr>
    <w:rPr>
      <w:rFonts w:ascii="Times New Roman" w:eastAsia="Times New Roman" w:hAnsi="Times New Roman"/>
      <w:b/>
      <w:bCs/>
      <w:szCs w:val="20"/>
    </w:rPr>
  </w:style>
  <w:style w:type="paragraph" w:customStyle="1" w:styleId="Normaltbltxtctrd">
    <w:name w:val="Normaltbltxtctrd"/>
    <w:basedOn w:val="Normal"/>
    <w:uiPriority w:val="99"/>
    <w:rsid w:val="00FE26D8"/>
    <w:pPr>
      <w:spacing w:before="60" w:after="60"/>
      <w:jc w:val="center"/>
    </w:pPr>
    <w:rPr>
      <w:rFonts w:ascii="Times New Roman" w:eastAsia="Times New Roman" w:hAnsi="Times New Roman"/>
      <w:szCs w:val="20"/>
    </w:rPr>
  </w:style>
  <w:style w:type="paragraph" w:customStyle="1" w:styleId="Normaltbltxtctrdec">
    <w:name w:val="Normaltbltxtctrdec"/>
    <w:basedOn w:val="Normaltbltxtctrd"/>
    <w:uiPriority w:val="99"/>
    <w:rsid w:val="00FE26D8"/>
    <w:pPr>
      <w:tabs>
        <w:tab w:val="decimal" w:pos="935"/>
      </w:tabs>
      <w:jc w:val="left"/>
    </w:pPr>
  </w:style>
  <w:style w:type="paragraph" w:customStyle="1" w:styleId="Normaltblsmlr">
    <w:name w:val="Normaltblsmlr"/>
    <w:basedOn w:val="Normal"/>
    <w:uiPriority w:val="99"/>
    <w:rsid w:val="00FE26D8"/>
    <w:pPr>
      <w:spacing w:before="40"/>
    </w:pPr>
    <w:rPr>
      <w:rFonts w:ascii="Times New Roman" w:eastAsia="Times New Roman" w:hAnsi="Times New Roman"/>
      <w:szCs w:val="24"/>
    </w:rPr>
  </w:style>
  <w:style w:type="paragraph" w:customStyle="1" w:styleId="Normaltblsmlrdec">
    <w:name w:val="Normaltblsmlrdec"/>
    <w:basedOn w:val="Normaltblsmlr"/>
    <w:uiPriority w:val="99"/>
    <w:rsid w:val="00FE26D8"/>
    <w:pPr>
      <w:tabs>
        <w:tab w:val="decimal" w:pos="540"/>
      </w:tabs>
    </w:pPr>
  </w:style>
  <w:style w:type="paragraph" w:customStyle="1" w:styleId="tbl3fmt">
    <w:name w:val="tbl3fmt"/>
    <w:basedOn w:val="Normal"/>
    <w:uiPriority w:val="99"/>
    <w:rsid w:val="00FE26D8"/>
    <w:pPr>
      <w:spacing w:before="40" w:line="220" w:lineRule="exact"/>
    </w:pPr>
    <w:rPr>
      <w:rFonts w:ascii="Times New Roman" w:eastAsia="Times New Roman" w:hAnsi="Times New Roman"/>
      <w:szCs w:val="20"/>
    </w:rPr>
  </w:style>
  <w:style w:type="paragraph" w:customStyle="1" w:styleId="tbl3fmtdec1">
    <w:name w:val="tbl3fmtdec1"/>
    <w:basedOn w:val="tbl3fmt"/>
    <w:uiPriority w:val="99"/>
    <w:rsid w:val="00FE26D8"/>
    <w:pPr>
      <w:tabs>
        <w:tab w:val="decimal" w:pos="158"/>
      </w:tabs>
    </w:pPr>
  </w:style>
  <w:style w:type="paragraph" w:customStyle="1" w:styleId="Normaltblhd2con">
    <w:name w:val="Normaltblhd2con"/>
    <w:basedOn w:val="Normaltblhd2"/>
    <w:uiPriority w:val="99"/>
    <w:rsid w:val="00FE26D8"/>
    <w:pPr>
      <w:spacing w:before="40" w:after="40" w:line="220" w:lineRule="exact"/>
    </w:pPr>
    <w:rPr>
      <w:rFonts w:ascii="Times New Roman Bold" w:hAnsi="Times New Roman Bold"/>
      <w:spacing w:val="-6"/>
    </w:rPr>
  </w:style>
  <w:style w:type="paragraph" w:customStyle="1" w:styleId="notetext">
    <w:name w:val="notetext"/>
    <w:basedOn w:val="BodyText"/>
    <w:uiPriority w:val="99"/>
    <w:rsid w:val="00FE26D8"/>
    <w:pPr>
      <w:spacing w:before="120"/>
      <w:ind w:left="547" w:hanging="547"/>
    </w:pPr>
    <w:rPr>
      <w:rFonts w:ascii="Times New Roman" w:hAnsi="Times New Roman"/>
      <w:sz w:val="20"/>
    </w:rPr>
  </w:style>
  <w:style w:type="paragraph" w:customStyle="1" w:styleId="tbl4hds">
    <w:name w:val="tbl4hds"/>
    <w:basedOn w:val="Normal"/>
    <w:uiPriority w:val="99"/>
    <w:rsid w:val="00FE26D8"/>
    <w:pPr>
      <w:tabs>
        <w:tab w:val="left" w:pos="915"/>
      </w:tabs>
      <w:spacing w:before="60" w:after="60" w:line="200" w:lineRule="exact"/>
      <w:jc w:val="center"/>
    </w:pPr>
    <w:rPr>
      <w:rFonts w:ascii="Times New Roman" w:eastAsia="Times New Roman" w:hAnsi="Times New Roman"/>
      <w:b/>
      <w:bCs/>
      <w:sz w:val="20"/>
      <w:szCs w:val="24"/>
    </w:rPr>
  </w:style>
  <w:style w:type="paragraph" w:customStyle="1" w:styleId="tbl4decs">
    <w:name w:val="tbl4decs"/>
    <w:basedOn w:val="Normal"/>
    <w:uiPriority w:val="99"/>
    <w:rsid w:val="00FE26D8"/>
    <w:pPr>
      <w:tabs>
        <w:tab w:val="decimal" w:pos="640"/>
      </w:tabs>
      <w:spacing w:before="40"/>
    </w:pPr>
    <w:rPr>
      <w:rFonts w:ascii="Times New Roman" w:eastAsia="Times New Roman" w:hAnsi="Times New Roman"/>
      <w:sz w:val="20"/>
      <w:szCs w:val="20"/>
    </w:rPr>
  </w:style>
  <w:style w:type="paragraph" w:customStyle="1" w:styleId="tbl4col1decs">
    <w:name w:val="tbl4col1decs"/>
    <w:basedOn w:val="Normal"/>
    <w:uiPriority w:val="99"/>
    <w:rsid w:val="00FE26D8"/>
    <w:pPr>
      <w:tabs>
        <w:tab w:val="decimal" w:pos="254"/>
      </w:tabs>
      <w:spacing w:before="40"/>
    </w:pPr>
    <w:rPr>
      <w:rFonts w:ascii="Times New Roman" w:eastAsia="Times New Roman" w:hAnsi="Times New Roman"/>
      <w:sz w:val="20"/>
      <w:szCs w:val="20"/>
    </w:rPr>
  </w:style>
  <w:style w:type="paragraph" w:customStyle="1" w:styleId="Normaltbltxtlft">
    <w:name w:val="Normaltbltxtlft"/>
    <w:basedOn w:val="Normaltbltxtctrd"/>
    <w:uiPriority w:val="99"/>
    <w:rsid w:val="00FE26D8"/>
    <w:pPr>
      <w:jc w:val="left"/>
    </w:pPr>
  </w:style>
  <w:style w:type="paragraph" w:customStyle="1" w:styleId="Normaltbltxtctrdec5">
    <w:name w:val="Normaltbltxtctrdec5"/>
    <w:basedOn w:val="Normaltbltxtctrdec"/>
    <w:uiPriority w:val="99"/>
    <w:rsid w:val="00FE26D8"/>
    <w:pPr>
      <w:tabs>
        <w:tab w:val="clear" w:pos="935"/>
        <w:tab w:val="decimal" w:pos="477"/>
      </w:tabs>
    </w:pPr>
  </w:style>
  <w:style w:type="paragraph" w:customStyle="1" w:styleId="tbl6col2dec">
    <w:name w:val="tbl6col2dec"/>
    <w:basedOn w:val="Normaltblsmlrdec"/>
    <w:uiPriority w:val="99"/>
    <w:rsid w:val="00FE26D8"/>
    <w:pPr>
      <w:tabs>
        <w:tab w:val="clear" w:pos="540"/>
        <w:tab w:val="decimal" w:pos="487"/>
      </w:tabs>
    </w:pPr>
  </w:style>
  <w:style w:type="paragraph" w:customStyle="1" w:styleId="tbl6col4dec">
    <w:name w:val="tbl6col4dec"/>
    <w:basedOn w:val="tbl6col2dec"/>
    <w:uiPriority w:val="99"/>
    <w:rsid w:val="00FE26D8"/>
    <w:pPr>
      <w:tabs>
        <w:tab w:val="clear" w:pos="487"/>
        <w:tab w:val="decimal" w:pos="351"/>
      </w:tabs>
    </w:pPr>
  </w:style>
  <w:style w:type="paragraph" w:customStyle="1" w:styleId="tbl6col2decsp">
    <w:name w:val="tbl6col2dec sp"/>
    <w:basedOn w:val="tbl6col2dec"/>
    <w:uiPriority w:val="99"/>
    <w:rsid w:val="00FE26D8"/>
    <w:pPr>
      <w:tabs>
        <w:tab w:val="clear" w:pos="487"/>
        <w:tab w:val="decimal" w:pos="889"/>
      </w:tabs>
    </w:pPr>
  </w:style>
  <w:style w:type="paragraph" w:customStyle="1" w:styleId="tbl6col2deczero">
    <w:name w:val="tbl6col2dec zero"/>
    <w:basedOn w:val="tbl6col2dec"/>
    <w:uiPriority w:val="99"/>
    <w:rsid w:val="00FE26D8"/>
    <w:pPr>
      <w:tabs>
        <w:tab w:val="clear" w:pos="487"/>
        <w:tab w:val="decimal" w:pos="260"/>
      </w:tabs>
    </w:pPr>
  </w:style>
  <w:style w:type="paragraph" w:customStyle="1" w:styleId="tbl8decs">
    <w:name w:val="tbl8decs"/>
    <w:basedOn w:val="Normal"/>
    <w:uiPriority w:val="99"/>
    <w:rsid w:val="00FE26D8"/>
    <w:pPr>
      <w:keepLines/>
      <w:tabs>
        <w:tab w:val="decimal" w:pos="827"/>
      </w:tabs>
    </w:pPr>
    <w:rPr>
      <w:rFonts w:ascii="Times New Roman" w:eastAsia="Times New Roman" w:hAnsi="Times New Roman"/>
      <w:szCs w:val="20"/>
    </w:rPr>
  </w:style>
  <w:style w:type="paragraph" w:customStyle="1" w:styleId="tbl11col3tbs">
    <w:name w:val="tbl11col3tbs"/>
    <w:basedOn w:val="Normaltblsmlrdec"/>
    <w:uiPriority w:val="99"/>
    <w:rsid w:val="00FE26D8"/>
    <w:pPr>
      <w:keepNext/>
      <w:keepLines/>
      <w:tabs>
        <w:tab w:val="clear" w:pos="540"/>
        <w:tab w:val="decimal" w:pos="395"/>
      </w:tabs>
      <w:spacing w:before="0" w:line="200" w:lineRule="exact"/>
    </w:pPr>
    <w:rPr>
      <w:sz w:val="20"/>
    </w:rPr>
  </w:style>
  <w:style w:type="paragraph" w:customStyle="1" w:styleId="tbl11col4-5dec">
    <w:name w:val="tbl11col4-5dec"/>
    <w:basedOn w:val="Normaltblsmlrdec"/>
    <w:uiPriority w:val="99"/>
    <w:rsid w:val="00FE26D8"/>
    <w:pPr>
      <w:keepNext/>
      <w:keepLines/>
      <w:tabs>
        <w:tab w:val="clear" w:pos="540"/>
        <w:tab w:val="decimal" w:pos="929"/>
      </w:tabs>
      <w:spacing w:before="0" w:line="200" w:lineRule="exact"/>
    </w:pPr>
    <w:rPr>
      <w:sz w:val="20"/>
    </w:rPr>
  </w:style>
  <w:style w:type="paragraph" w:customStyle="1" w:styleId="tbl11col6ctrd">
    <w:name w:val="tbl11col6ctrd"/>
    <w:basedOn w:val="Normaltblsmlrdec"/>
    <w:uiPriority w:val="99"/>
    <w:rsid w:val="00FE26D8"/>
    <w:pPr>
      <w:keepNext/>
      <w:keepLines/>
      <w:spacing w:before="0" w:line="200" w:lineRule="exact"/>
      <w:jc w:val="center"/>
    </w:pPr>
    <w:rPr>
      <w:sz w:val="20"/>
    </w:rPr>
  </w:style>
  <w:style w:type="paragraph" w:customStyle="1" w:styleId="tbl12col1">
    <w:name w:val="tbl12col1"/>
    <w:basedOn w:val="Normaltbltxtlft"/>
    <w:uiPriority w:val="99"/>
    <w:rsid w:val="00FE26D8"/>
    <w:pPr>
      <w:ind w:left="135"/>
    </w:pPr>
  </w:style>
  <w:style w:type="paragraph" w:customStyle="1" w:styleId="tbl13hds">
    <w:name w:val="tbl13hds"/>
    <w:basedOn w:val="Heading7"/>
    <w:uiPriority w:val="99"/>
    <w:rsid w:val="00FE26D8"/>
    <w:pPr>
      <w:keepLines/>
      <w:spacing w:before="60" w:after="60" w:line="200" w:lineRule="atLeast"/>
    </w:pPr>
    <w:rPr>
      <w:rFonts w:ascii="Times New Roman" w:hAnsi="Times New Roman"/>
    </w:rPr>
  </w:style>
  <w:style w:type="paragraph" w:customStyle="1" w:styleId="tbl13ctrnobld">
    <w:name w:val="tbl13ctrnobld"/>
    <w:basedOn w:val="Normal"/>
    <w:uiPriority w:val="99"/>
    <w:rsid w:val="00FE26D8"/>
    <w:pPr>
      <w:keepNext/>
      <w:keepLines/>
      <w:spacing w:line="200" w:lineRule="exact"/>
      <w:jc w:val="center"/>
    </w:pPr>
    <w:rPr>
      <w:rFonts w:ascii="Times New Roman" w:eastAsia="Times New Roman" w:hAnsi="Times New Roman"/>
      <w:sz w:val="20"/>
      <w:szCs w:val="20"/>
    </w:rPr>
  </w:style>
  <w:style w:type="paragraph" w:customStyle="1" w:styleId="tbl13bld">
    <w:name w:val="tbl13bld"/>
    <w:basedOn w:val="Normal"/>
    <w:uiPriority w:val="99"/>
    <w:rsid w:val="00FE26D8"/>
    <w:pPr>
      <w:keepNext/>
      <w:keepLines/>
      <w:spacing w:before="20" w:line="200" w:lineRule="exact"/>
      <w:jc w:val="center"/>
    </w:pPr>
    <w:rPr>
      <w:rFonts w:ascii="Times New Roman" w:eastAsia="Times New Roman" w:hAnsi="Times New Roman"/>
      <w:b/>
      <w:bCs/>
      <w:szCs w:val="20"/>
    </w:rPr>
  </w:style>
  <w:style w:type="paragraph" w:customStyle="1" w:styleId="tbl13dectb">
    <w:name w:val="tbl13dectb"/>
    <w:basedOn w:val="Normal"/>
    <w:uiPriority w:val="99"/>
    <w:rsid w:val="00FE26D8"/>
    <w:pPr>
      <w:keepNext/>
      <w:keepLines/>
      <w:tabs>
        <w:tab w:val="decimal" w:pos="720"/>
      </w:tabs>
      <w:spacing w:line="200" w:lineRule="exact"/>
    </w:pPr>
    <w:rPr>
      <w:rFonts w:ascii="Times New Roman" w:eastAsia="Times New Roman" w:hAnsi="Times New Roman"/>
      <w:sz w:val="20"/>
      <w:szCs w:val="20"/>
    </w:rPr>
  </w:style>
  <w:style w:type="paragraph" w:customStyle="1" w:styleId="rsline">
    <w:name w:val="rsline"/>
    <w:basedOn w:val="Normal"/>
    <w:uiPriority w:val="99"/>
    <w:rsid w:val="00FE26D8"/>
    <w:pPr>
      <w:tabs>
        <w:tab w:val="decimal" w:pos="234"/>
      </w:tabs>
      <w:spacing w:line="200" w:lineRule="exact"/>
    </w:pPr>
    <w:rPr>
      <w:rFonts w:ascii="Times New Roman" w:eastAsia="Times New Roman" w:hAnsi="Times New Roman"/>
      <w:sz w:val="20"/>
      <w:szCs w:val="20"/>
    </w:rPr>
  </w:style>
  <w:style w:type="paragraph" w:customStyle="1" w:styleId="ssline">
    <w:name w:val="ssline"/>
    <w:basedOn w:val="rsline"/>
    <w:uiPriority w:val="99"/>
    <w:rsid w:val="00FE26D8"/>
    <w:pPr>
      <w:tabs>
        <w:tab w:val="clear" w:pos="234"/>
        <w:tab w:val="decimal" w:pos="717"/>
      </w:tabs>
    </w:pPr>
  </w:style>
  <w:style w:type="paragraph" w:customStyle="1" w:styleId="thetaline">
    <w:name w:val="thetaline"/>
    <w:basedOn w:val="ssline"/>
    <w:uiPriority w:val="99"/>
    <w:rsid w:val="00FE26D8"/>
    <w:pPr>
      <w:tabs>
        <w:tab w:val="clear" w:pos="717"/>
        <w:tab w:val="decimal" w:pos="431"/>
      </w:tabs>
    </w:pPr>
  </w:style>
  <w:style w:type="paragraph" w:customStyle="1" w:styleId="tbl14ctrdline">
    <w:name w:val="tbl14ctrdline"/>
    <w:basedOn w:val="Normal"/>
    <w:uiPriority w:val="99"/>
    <w:rsid w:val="00FE26D8"/>
    <w:pPr>
      <w:spacing w:line="200" w:lineRule="exact"/>
      <w:jc w:val="center"/>
    </w:pPr>
    <w:rPr>
      <w:rFonts w:ascii="Times New Roman" w:eastAsia="Times New Roman" w:hAnsi="Times New Roman"/>
      <w:sz w:val="20"/>
      <w:szCs w:val="20"/>
    </w:rPr>
  </w:style>
  <w:style w:type="paragraph" w:customStyle="1" w:styleId="perflvl">
    <w:name w:val="perflvl"/>
    <w:basedOn w:val="Normal"/>
    <w:uiPriority w:val="99"/>
    <w:rsid w:val="00FE26D8"/>
    <w:pPr>
      <w:tabs>
        <w:tab w:val="decimal" w:pos="442"/>
      </w:tabs>
      <w:spacing w:line="200" w:lineRule="exact"/>
    </w:pPr>
    <w:rPr>
      <w:rFonts w:ascii="Times New Roman" w:eastAsia="Times New Roman" w:hAnsi="Times New Roman"/>
      <w:sz w:val="20"/>
      <w:szCs w:val="20"/>
    </w:rPr>
  </w:style>
  <w:style w:type="paragraph" w:customStyle="1" w:styleId="tbl16hd1">
    <w:name w:val="tbl16hd1"/>
    <w:basedOn w:val="Normal"/>
    <w:uiPriority w:val="99"/>
    <w:rsid w:val="00FE26D8"/>
    <w:pPr>
      <w:keepNext/>
      <w:keepLines/>
      <w:spacing w:before="40" w:after="40"/>
      <w:jc w:val="center"/>
    </w:pPr>
    <w:rPr>
      <w:rFonts w:ascii="Times New Roman" w:eastAsia="Times New Roman" w:hAnsi="Times New Roman"/>
      <w:b/>
      <w:bCs/>
      <w:szCs w:val="20"/>
    </w:rPr>
  </w:style>
  <w:style w:type="paragraph" w:customStyle="1" w:styleId="tbl161stline">
    <w:name w:val="tbl161stline"/>
    <w:basedOn w:val="Normal"/>
    <w:uiPriority w:val="99"/>
    <w:rsid w:val="00FE26D8"/>
    <w:pPr>
      <w:keepNext/>
      <w:keepLines/>
      <w:ind w:firstLine="180"/>
    </w:pPr>
    <w:rPr>
      <w:rFonts w:ascii="Times New Roman" w:eastAsia="Times New Roman" w:hAnsi="Times New Roman"/>
      <w:b/>
      <w:bCs/>
      <w:sz w:val="20"/>
      <w:szCs w:val="20"/>
    </w:rPr>
  </w:style>
  <w:style w:type="paragraph" w:customStyle="1" w:styleId="tbl16col1">
    <w:name w:val="tbl 16 col1"/>
    <w:basedOn w:val="Normal"/>
    <w:uiPriority w:val="99"/>
    <w:rsid w:val="00FE26D8"/>
    <w:pPr>
      <w:keepNext/>
      <w:keepLines/>
      <w:ind w:left="180"/>
    </w:pPr>
    <w:rPr>
      <w:rFonts w:ascii="Times New Roman" w:eastAsia="Times New Roman" w:hAnsi="Times New Roman"/>
      <w:sz w:val="20"/>
      <w:szCs w:val="20"/>
    </w:rPr>
  </w:style>
  <w:style w:type="paragraph" w:customStyle="1" w:styleId="tbl16col1-5">
    <w:name w:val="tbl 16 col1-5"/>
    <w:basedOn w:val="tbl16col1"/>
    <w:uiPriority w:val="99"/>
    <w:rsid w:val="00FE26D8"/>
    <w:pPr>
      <w:ind w:left="1080"/>
    </w:pPr>
  </w:style>
  <w:style w:type="paragraph" w:customStyle="1" w:styleId="tbl17ctrdcols">
    <w:name w:val="tbl17ctrdcols"/>
    <w:basedOn w:val="Normal"/>
    <w:uiPriority w:val="99"/>
    <w:rsid w:val="00FE26D8"/>
    <w:pPr>
      <w:jc w:val="center"/>
    </w:pPr>
    <w:rPr>
      <w:rFonts w:ascii="Times New Roman" w:eastAsia="Times New Roman" w:hAnsi="Times New Roman"/>
      <w:bCs/>
      <w:sz w:val="20"/>
      <w:szCs w:val="20"/>
    </w:rPr>
  </w:style>
  <w:style w:type="paragraph" w:customStyle="1" w:styleId="tbl18col1">
    <w:name w:val="tbl 18 col1"/>
    <w:basedOn w:val="Normal"/>
    <w:uiPriority w:val="99"/>
    <w:rsid w:val="00FE26D8"/>
    <w:pPr>
      <w:ind w:firstLine="172"/>
    </w:pPr>
    <w:rPr>
      <w:rFonts w:ascii="Times New Roman" w:eastAsia="Times New Roman" w:hAnsi="Times New Roman"/>
      <w:b/>
      <w:bCs/>
      <w:szCs w:val="20"/>
    </w:rPr>
  </w:style>
  <w:style w:type="paragraph" w:customStyle="1" w:styleId="tbl18decs">
    <w:name w:val="tbl 18 decs"/>
    <w:basedOn w:val="Normal"/>
    <w:uiPriority w:val="99"/>
    <w:rsid w:val="00FE26D8"/>
    <w:pPr>
      <w:tabs>
        <w:tab w:val="decimal" w:pos="518"/>
      </w:tabs>
      <w:spacing w:before="20"/>
      <w:jc w:val="both"/>
    </w:pPr>
    <w:rPr>
      <w:rFonts w:ascii="Times New Roman" w:eastAsia="Times New Roman" w:hAnsi="Times New Roman"/>
      <w:szCs w:val="20"/>
    </w:rPr>
  </w:style>
  <w:style w:type="paragraph" w:customStyle="1" w:styleId="tbl192ndhds">
    <w:name w:val="tbl 19 2nd hds"/>
    <w:basedOn w:val="Normal"/>
    <w:uiPriority w:val="99"/>
    <w:rsid w:val="00FE26D8"/>
    <w:pPr>
      <w:ind w:left="113" w:right="113"/>
    </w:pPr>
    <w:rPr>
      <w:rFonts w:ascii="Times New Roman" w:eastAsia="Times New Roman" w:hAnsi="Times New Roman"/>
      <w:b/>
      <w:bCs/>
      <w:szCs w:val="20"/>
    </w:rPr>
  </w:style>
  <w:style w:type="paragraph" w:customStyle="1" w:styleId="Normaltblhd212">
    <w:name w:val="Normaltblhd2 12"/>
    <w:basedOn w:val="Normaltblhd2"/>
    <w:uiPriority w:val="99"/>
    <w:rsid w:val="00FE26D8"/>
    <w:rPr>
      <w:sz w:val="24"/>
    </w:rPr>
  </w:style>
  <w:style w:type="paragraph" w:customStyle="1" w:styleId="Headernew">
    <w:name w:val="Headernew"/>
    <w:basedOn w:val="Header"/>
    <w:uiPriority w:val="99"/>
    <w:rsid w:val="00FE26D8"/>
    <w:pPr>
      <w:tabs>
        <w:tab w:val="clear" w:pos="4680"/>
        <w:tab w:val="clear" w:pos="9360"/>
        <w:tab w:val="center" w:pos="4320"/>
        <w:tab w:val="right" w:pos="8640"/>
      </w:tabs>
    </w:pPr>
    <w:rPr>
      <w:rFonts w:ascii="Times New Roman" w:eastAsia="Times New Roman" w:hAnsi="Times New Roman"/>
      <w:b/>
      <w:sz w:val="24"/>
      <w:szCs w:val="24"/>
    </w:rPr>
  </w:style>
  <w:style w:type="paragraph" w:customStyle="1" w:styleId="Caption2">
    <w:name w:val="Caption 2"/>
    <w:basedOn w:val="Caption"/>
    <w:uiPriority w:val="99"/>
    <w:rsid w:val="00FE26D8"/>
    <w:pPr>
      <w:keepNext w:val="0"/>
      <w:tabs>
        <w:tab w:val="right" w:leader="dot" w:pos="8640"/>
      </w:tabs>
      <w:spacing w:before="120" w:after="0"/>
      <w:ind w:left="864" w:hanging="864"/>
      <w:jc w:val="left"/>
    </w:pPr>
    <w:rPr>
      <w:rFonts w:eastAsia="Times New Roman"/>
      <w:b w:val="0"/>
      <w:bCs w:val="0"/>
      <w:szCs w:val="20"/>
    </w:rPr>
  </w:style>
  <w:style w:type="paragraph" w:customStyle="1" w:styleId="Coverrtn">
    <w:name w:val="Coverrtn"/>
    <w:basedOn w:val="Heading1"/>
    <w:uiPriority w:val="99"/>
    <w:rsid w:val="00FE26D8"/>
    <w:pPr>
      <w:spacing w:before="0" w:after="240"/>
      <w:jc w:val="center"/>
    </w:pPr>
    <w:rPr>
      <w:rFonts w:ascii="Times New Roman" w:eastAsia="Times New Roman" w:hAnsi="Times New Roman"/>
      <w:bCs w:val="0"/>
      <w:sz w:val="200"/>
      <w:szCs w:val="200"/>
    </w:rPr>
  </w:style>
  <w:style w:type="paragraph" w:customStyle="1" w:styleId="appendixline">
    <w:name w:val="appendixline"/>
    <w:basedOn w:val="Heading1"/>
    <w:uiPriority w:val="99"/>
    <w:rsid w:val="00FE26D8"/>
    <w:pPr>
      <w:spacing w:before="0" w:after="240"/>
      <w:jc w:val="center"/>
    </w:pPr>
    <w:rPr>
      <w:rFonts w:ascii="Times New Roman" w:eastAsia="Times New Roman" w:hAnsi="Times New Roman"/>
      <w:bCs w:val="0"/>
      <w:smallCaps/>
      <w:sz w:val="64"/>
      <w:szCs w:val="64"/>
    </w:rPr>
  </w:style>
  <w:style w:type="paragraph" w:customStyle="1" w:styleId="appendixtext">
    <w:name w:val="appendixtext"/>
    <w:basedOn w:val="Heading1"/>
    <w:uiPriority w:val="99"/>
    <w:rsid w:val="00FE26D8"/>
    <w:pPr>
      <w:spacing w:before="0" w:after="240"/>
      <w:jc w:val="center"/>
    </w:pPr>
    <w:rPr>
      <w:rFonts w:ascii="Times New Roman" w:eastAsia="Times New Roman" w:hAnsi="Times New Roman"/>
      <w:bCs w:val="0"/>
      <w:sz w:val="52"/>
      <w:szCs w:val="52"/>
    </w:rPr>
  </w:style>
  <w:style w:type="paragraph" w:customStyle="1" w:styleId="AIRHeading3">
    <w:name w:val="AIR Heading 3"/>
    <w:basedOn w:val="BodyTextIndent"/>
    <w:uiPriority w:val="99"/>
    <w:rsid w:val="00FE26D8"/>
    <w:pPr>
      <w:spacing w:before="60" w:after="240" w:line="360" w:lineRule="auto"/>
      <w:ind w:left="0" w:firstLine="0"/>
    </w:pPr>
    <w:rPr>
      <w:rFonts w:ascii="Times New Roman" w:hAnsi="Times New Roman"/>
      <w:b/>
      <w:sz w:val="28"/>
      <w:szCs w:val="20"/>
    </w:rPr>
  </w:style>
  <w:style w:type="paragraph" w:customStyle="1" w:styleId="References">
    <w:name w:val="References"/>
    <w:basedOn w:val="text0"/>
    <w:uiPriority w:val="99"/>
    <w:rsid w:val="00FE26D8"/>
    <w:pPr>
      <w:spacing w:before="120" w:after="240"/>
      <w:ind w:left="0" w:firstLine="720"/>
    </w:pPr>
    <w:rPr>
      <w:rFonts w:ascii="Calisto MT" w:hAnsi="Calisto MT"/>
      <w:sz w:val="22"/>
    </w:rPr>
  </w:style>
  <w:style w:type="paragraph" w:customStyle="1" w:styleId="Tabletitle0">
    <w:name w:val="Table title"/>
    <w:basedOn w:val="Normal"/>
    <w:uiPriority w:val="99"/>
    <w:rsid w:val="00FE26D8"/>
    <w:pPr>
      <w:spacing w:before="60" w:after="60"/>
      <w:jc w:val="center"/>
    </w:pPr>
    <w:rPr>
      <w:rFonts w:ascii="Times New Roman" w:eastAsia="Times New Roman" w:hAnsi="Times New Roman"/>
      <w:b/>
      <w:szCs w:val="24"/>
    </w:rPr>
  </w:style>
  <w:style w:type="paragraph" w:customStyle="1" w:styleId="Bulleted">
    <w:name w:val="Bulleted"/>
    <w:autoRedefine/>
    <w:uiPriority w:val="99"/>
    <w:rsid w:val="00FE26D8"/>
    <w:rPr>
      <w:rFonts w:ascii="Times New Roman" w:eastAsia="Times New Roman" w:hAnsi="Times New Roman"/>
      <w:b/>
      <w:bCs/>
      <w:i/>
      <w:iCs/>
    </w:rPr>
  </w:style>
  <w:style w:type="paragraph" w:customStyle="1" w:styleId="Bulleted1">
    <w:name w:val="Bulleted1"/>
    <w:basedOn w:val="Bulleted"/>
    <w:autoRedefine/>
    <w:uiPriority w:val="99"/>
    <w:rsid w:val="00FE26D8"/>
    <w:pPr>
      <w:tabs>
        <w:tab w:val="num" w:pos="1440"/>
      </w:tabs>
      <w:ind w:left="1440" w:hanging="360"/>
    </w:pPr>
    <w:rPr>
      <w:b w:val="0"/>
      <w:bCs w:val="0"/>
      <w:i w:val="0"/>
      <w:iCs w:val="0"/>
      <w:szCs w:val="24"/>
    </w:rPr>
  </w:style>
  <w:style w:type="paragraph" w:customStyle="1" w:styleId="NumberedItems">
    <w:name w:val="Numbered Items"/>
    <w:basedOn w:val="Bulleted"/>
    <w:autoRedefine/>
    <w:uiPriority w:val="99"/>
    <w:rsid w:val="00FE26D8"/>
    <w:pPr>
      <w:tabs>
        <w:tab w:val="num" w:pos="1080"/>
      </w:tabs>
      <w:spacing w:after="240"/>
      <w:ind w:left="1080" w:hanging="360"/>
      <w:jc w:val="both"/>
    </w:pPr>
    <w:rPr>
      <w:rFonts w:cs="Arial"/>
      <w:szCs w:val="24"/>
    </w:rPr>
  </w:style>
  <w:style w:type="paragraph" w:customStyle="1" w:styleId="Bulleted2">
    <w:name w:val="Bulleted2"/>
    <w:basedOn w:val="Bulleted"/>
    <w:autoRedefine/>
    <w:uiPriority w:val="99"/>
    <w:rsid w:val="00FE26D8"/>
    <w:pPr>
      <w:tabs>
        <w:tab w:val="num" w:pos="720"/>
      </w:tabs>
      <w:ind w:left="720" w:hanging="360"/>
    </w:pPr>
    <w:rPr>
      <w:rFonts w:ascii="Calisto MT" w:hAnsi="Calisto MT"/>
    </w:rPr>
  </w:style>
  <w:style w:type="paragraph" w:styleId="Date">
    <w:name w:val="Date"/>
    <w:basedOn w:val="Normal"/>
    <w:next w:val="Normal"/>
    <w:link w:val="DateChar"/>
    <w:uiPriority w:val="99"/>
    <w:rsid w:val="00FE26D8"/>
    <w:rPr>
      <w:rFonts w:ascii="Times New Roman" w:eastAsia="Times New Roman" w:hAnsi="Times New Roman"/>
      <w:sz w:val="24"/>
      <w:szCs w:val="24"/>
    </w:rPr>
  </w:style>
  <w:style w:type="character" w:customStyle="1" w:styleId="DateChar">
    <w:name w:val="Date Char"/>
    <w:link w:val="Date"/>
    <w:uiPriority w:val="99"/>
    <w:rsid w:val="00FE26D8"/>
    <w:rPr>
      <w:rFonts w:ascii="Times New Roman" w:eastAsia="Times New Roman" w:hAnsi="Times New Roman" w:cs="Times New Roman"/>
      <w:sz w:val="24"/>
      <w:szCs w:val="24"/>
    </w:rPr>
  </w:style>
  <w:style w:type="character" w:customStyle="1" w:styleId="grame">
    <w:name w:val="grame"/>
    <w:uiPriority w:val="99"/>
    <w:rsid w:val="00FE26D8"/>
    <w:rPr>
      <w:rFonts w:cs="Times New Roman"/>
    </w:rPr>
  </w:style>
  <w:style w:type="paragraph" w:customStyle="1" w:styleId="Memo-BodyText">
    <w:name w:val="Memo-BodyText"/>
    <w:basedOn w:val="Normal"/>
    <w:uiPriority w:val="99"/>
    <w:rsid w:val="00FE26D8"/>
    <w:rPr>
      <w:rFonts w:ascii="Times New Roman" w:eastAsia="Times New Roman" w:hAnsi="Times New Roman"/>
      <w:sz w:val="24"/>
      <w:szCs w:val="24"/>
    </w:rPr>
  </w:style>
  <w:style w:type="paragraph" w:customStyle="1" w:styleId="Memo-TableHead">
    <w:name w:val="Memo-Table Head"/>
    <w:basedOn w:val="Normal"/>
    <w:uiPriority w:val="99"/>
    <w:rsid w:val="00FE26D8"/>
    <w:pPr>
      <w:spacing w:after="120"/>
    </w:pPr>
    <w:rPr>
      <w:rFonts w:ascii="Arial" w:eastAsia="Times New Roman" w:hAnsi="Arial" w:cs="Arial"/>
      <w:b/>
      <w:i/>
      <w:iCs/>
      <w:sz w:val="28"/>
      <w:szCs w:val="28"/>
    </w:rPr>
  </w:style>
  <w:style w:type="paragraph" w:customStyle="1" w:styleId="Memo-HeaderwLineNotBold">
    <w:name w:val="Memo-Header w/Line + Not Bold"/>
    <w:basedOn w:val="Normal"/>
    <w:link w:val="Memo-HeaderwLineNotBoldChar"/>
    <w:uiPriority w:val="99"/>
    <w:rsid w:val="00FE26D8"/>
    <w:pPr>
      <w:pBdr>
        <w:bottom w:val="single" w:sz="4" w:space="1" w:color="auto"/>
      </w:pBdr>
      <w:tabs>
        <w:tab w:val="left" w:pos="810"/>
      </w:tabs>
      <w:spacing w:after="240"/>
      <w:ind w:left="810" w:right="-630" w:hanging="810"/>
    </w:pPr>
    <w:rPr>
      <w:rFonts w:ascii="Calisto MT" w:eastAsia="Times New Roman" w:hAnsi="Calisto MT"/>
      <w:color w:val="000000"/>
      <w:sz w:val="24"/>
      <w:szCs w:val="20"/>
    </w:rPr>
  </w:style>
  <w:style w:type="character" w:customStyle="1" w:styleId="Memo-HeaderwLineNotBoldChar">
    <w:name w:val="Memo-Header w/Line + Not Bold Char"/>
    <w:link w:val="Memo-HeaderwLineNotBold"/>
    <w:uiPriority w:val="99"/>
    <w:locked/>
    <w:rsid w:val="00FE26D8"/>
    <w:rPr>
      <w:rFonts w:ascii="Calisto MT" w:eastAsia="Times New Roman" w:hAnsi="Calisto MT" w:cs="Times New Roman"/>
      <w:color w:val="000000"/>
      <w:sz w:val="24"/>
      <w:szCs w:val="20"/>
    </w:rPr>
  </w:style>
  <w:style w:type="paragraph" w:customStyle="1" w:styleId="TEXTTBLHEAD1">
    <w:name w:val="TEXT TBL HEAD1"/>
    <w:basedOn w:val="Normal"/>
    <w:uiPriority w:val="99"/>
    <w:rsid w:val="00FE26D8"/>
    <w:pPr>
      <w:tabs>
        <w:tab w:val="left" w:pos="2634"/>
      </w:tabs>
      <w:spacing w:before="120" w:after="120"/>
      <w:jc w:val="center"/>
    </w:pPr>
    <w:rPr>
      <w:rFonts w:ascii="Times New Roman" w:eastAsia="Times New Roman" w:hAnsi="Times New Roman"/>
      <w:b/>
      <w:sz w:val="24"/>
      <w:szCs w:val="24"/>
    </w:rPr>
  </w:style>
  <w:style w:type="paragraph" w:customStyle="1" w:styleId="TEXTTBLBULLET1">
    <w:name w:val="TEXT TBL BULLET1"/>
    <w:basedOn w:val="Normal"/>
    <w:uiPriority w:val="99"/>
    <w:rsid w:val="00FE26D8"/>
    <w:pPr>
      <w:tabs>
        <w:tab w:val="num" w:pos="852"/>
      </w:tabs>
      <w:spacing w:before="60" w:after="60"/>
      <w:ind w:left="850" w:hanging="360"/>
    </w:pPr>
    <w:rPr>
      <w:rFonts w:ascii="Times New Roman" w:eastAsia="Times New Roman" w:hAnsi="Times New Roman"/>
      <w:color w:val="000000"/>
      <w:sz w:val="16"/>
      <w:szCs w:val="16"/>
    </w:rPr>
  </w:style>
  <w:style w:type="paragraph" w:customStyle="1" w:styleId="TEXTTBLLFTCOL1">
    <w:name w:val="TEXT TBL LFT COL1"/>
    <w:basedOn w:val="Normal"/>
    <w:uiPriority w:val="99"/>
    <w:rsid w:val="00FE26D8"/>
    <w:pPr>
      <w:jc w:val="center"/>
    </w:pPr>
    <w:rPr>
      <w:rFonts w:ascii="Times New Roman" w:eastAsia="Times New Roman" w:hAnsi="Times New Roman"/>
      <w:b/>
      <w:sz w:val="16"/>
      <w:szCs w:val="16"/>
    </w:rPr>
  </w:style>
  <w:style w:type="paragraph" w:customStyle="1" w:styleId="00GENTEXT">
    <w:name w:val="00 GEN TEXT"/>
    <w:basedOn w:val="Normal"/>
    <w:uiPriority w:val="99"/>
    <w:rsid w:val="00FE26D8"/>
    <w:rPr>
      <w:rFonts w:ascii="AvantGarde Bk BT" w:eastAsia="Times New Roman" w:hAnsi="AvantGarde Bk BT"/>
      <w:szCs w:val="24"/>
    </w:rPr>
  </w:style>
  <w:style w:type="paragraph" w:customStyle="1" w:styleId="Heading">
    <w:name w:val="Heading"/>
    <w:basedOn w:val="Normal"/>
    <w:uiPriority w:val="99"/>
    <w:rsid w:val="00FE26D8"/>
    <w:pPr>
      <w:keepNext/>
      <w:keepLines/>
      <w:spacing w:after="120"/>
    </w:pPr>
    <w:rPr>
      <w:rFonts w:ascii="Arial" w:eastAsia="Times New Roman" w:hAnsi="Arial"/>
      <w:b/>
      <w:sz w:val="28"/>
      <w:szCs w:val="24"/>
    </w:rPr>
  </w:style>
  <w:style w:type="paragraph" w:customStyle="1" w:styleId="Head2">
    <w:name w:val="Head 2"/>
    <w:basedOn w:val="Normal"/>
    <w:autoRedefine/>
    <w:uiPriority w:val="99"/>
    <w:rsid w:val="00FE26D8"/>
    <w:pPr>
      <w:keepNext/>
      <w:tabs>
        <w:tab w:val="left" w:pos="540"/>
      </w:tabs>
      <w:spacing w:before="180" w:after="120"/>
      <w:outlineLvl w:val="1"/>
    </w:pPr>
    <w:rPr>
      <w:rFonts w:ascii="Arial" w:eastAsia="Times New Roman" w:hAnsi="Arial" w:cs="Arial"/>
      <w:b/>
      <w:sz w:val="24"/>
      <w:szCs w:val="24"/>
    </w:rPr>
  </w:style>
  <w:style w:type="paragraph" w:customStyle="1" w:styleId="xl65">
    <w:name w:val="xl65"/>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16"/>
      <w:szCs w:val="16"/>
    </w:rPr>
  </w:style>
  <w:style w:type="paragraph" w:customStyle="1" w:styleId="xl66">
    <w:name w:val="xl66"/>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16"/>
      <w:szCs w:val="16"/>
    </w:rPr>
  </w:style>
  <w:style w:type="paragraph" w:customStyle="1" w:styleId="xl67">
    <w:name w:val="xl67"/>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b/>
      <w:bCs/>
      <w:sz w:val="16"/>
      <w:szCs w:val="16"/>
    </w:rPr>
  </w:style>
  <w:style w:type="paragraph" w:customStyle="1" w:styleId="xl68">
    <w:name w:val="xl68"/>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sz w:val="16"/>
      <w:szCs w:val="16"/>
    </w:rPr>
  </w:style>
  <w:style w:type="paragraph" w:customStyle="1" w:styleId="xl69">
    <w:name w:val="xl69"/>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sz w:val="16"/>
      <w:szCs w:val="16"/>
    </w:rPr>
  </w:style>
  <w:style w:type="paragraph" w:customStyle="1" w:styleId="xl63">
    <w:name w:val="xl63"/>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8"/>
      <w:szCs w:val="18"/>
      <w:lang w:eastAsia="ko-KR"/>
    </w:rPr>
  </w:style>
  <w:style w:type="paragraph" w:customStyle="1" w:styleId="xl64">
    <w:name w:val="xl64"/>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8"/>
      <w:szCs w:val="18"/>
      <w:lang w:eastAsia="ko-KR"/>
    </w:rPr>
  </w:style>
  <w:style w:type="paragraph" w:customStyle="1" w:styleId="Figurenumber">
    <w:name w:val="Figure number"/>
    <w:basedOn w:val="Normal"/>
    <w:uiPriority w:val="99"/>
    <w:rsid w:val="00FE26D8"/>
    <w:pPr>
      <w:keepNext/>
      <w:widowControl w:val="0"/>
      <w:suppressAutoHyphens/>
      <w:spacing w:before="360" w:after="120"/>
      <w:ind w:left="720" w:hanging="720"/>
      <w:jc w:val="center"/>
      <w:outlineLvl w:val="0"/>
    </w:pPr>
    <w:rPr>
      <w:rFonts w:ascii="Times New Roman" w:eastAsia="Times New Roman" w:hAnsi="Times New Roman"/>
      <w:b/>
      <w:bCs/>
      <w:iCs/>
      <w:smallCaps/>
      <w:sz w:val="24"/>
      <w:szCs w:val="20"/>
    </w:rPr>
  </w:style>
  <w:style w:type="paragraph" w:customStyle="1" w:styleId="Figuretitle">
    <w:name w:val="Figure title"/>
    <w:basedOn w:val="Tabletitle0"/>
    <w:uiPriority w:val="99"/>
    <w:rsid w:val="00FE26D8"/>
    <w:pPr>
      <w:keepNext/>
      <w:widowControl w:val="0"/>
      <w:suppressAutoHyphens/>
      <w:spacing w:before="0" w:after="120"/>
      <w:ind w:left="720" w:hanging="720"/>
      <w:outlineLvl w:val="0"/>
    </w:pPr>
    <w:rPr>
      <w:bCs/>
      <w:sz w:val="24"/>
      <w:szCs w:val="20"/>
    </w:rPr>
  </w:style>
  <w:style w:type="paragraph" w:customStyle="1" w:styleId="HIHD1">
    <w:name w:val="HI HD1"/>
    <w:basedOn w:val="Heading1"/>
    <w:link w:val="HIHD1Char"/>
    <w:uiPriority w:val="99"/>
    <w:rsid w:val="00FE26D8"/>
    <w:pPr>
      <w:spacing w:before="240" w:after="240"/>
      <w:jc w:val="center"/>
    </w:pPr>
    <w:rPr>
      <w:rFonts w:ascii="Times New Roman Bold" w:eastAsia="Times New Roman" w:hAnsi="Times New Roman Bold"/>
      <w:bCs w:val="0"/>
      <w:caps/>
      <w:szCs w:val="24"/>
    </w:rPr>
  </w:style>
  <w:style w:type="character" w:customStyle="1" w:styleId="HIHD1Char">
    <w:name w:val="HI HD1 Char"/>
    <w:link w:val="HIHD1"/>
    <w:uiPriority w:val="99"/>
    <w:locked/>
    <w:rsid w:val="00FE26D8"/>
    <w:rPr>
      <w:rFonts w:ascii="Times New Roman Bold" w:eastAsia="Times New Roman" w:hAnsi="Times New Roman Bold"/>
      <w:b/>
      <w:caps/>
      <w:sz w:val="28"/>
      <w:szCs w:val="24"/>
    </w:rPr>
  </w:style>
  <w:style w:type="paragraph" w:customStyle="1" w:styleId="HIHD2">
    <w:name w:val="HI HD2"/>
    <w:basedOn w:val="Heading2"/>
    <w:uiPriority w:val="99"/>
    <w:rsid w:val="00FE26D8"/>
    <w:pPr>
      <w:spacing w:before="360" w:after="240"/>
    </w:pPr>
    <w:rPr>
      <w:rFonts w:ascii="Times New Roman Bold" w:eastAsia="Batang" w:hAnsi="Times New Roman Bold"/>
      <w:smallCaps/>
      <w:sz w:val="28"/>
      <w:szCs w:val="28"/>
    </w:rPr>
  </w:style>
  <w:style w:type="paragraph" w:customStyle="1" w:styleId="HIHDFG1">
    <w:name w:val="HI HD FG1"/>
    <w:basedOn w:val="Caption"/>
    <w:uiPriority w:val="99"/>
    <w:rsid w:val="00FE26D8"/>
    <w:pPr>
      <w:spacing w:before="120" w:after="120"/>
    </w:pPr>
    <w:rPr>
      <w:rFonts w:eastAsia="Times New Roman"/>
    </w:rPr>
  </w:style>
  <w:style w:type="paragraph" w:customStyle="1" w:styleId="HIHD3">
    <w:name w:val="HI HD3"/>
    <w:basedOn w:val="Heading3"/>
    <w:uiPriority w:val="99"/>
    <w:rsid w:val="00FE26D8"/>
    <w:pPr>
      <w:spacing w:before="0" w:after="240"/>
    </w:pPr>
    <w:rPr>
      <w:rFonts w:ascii="Times New Roman" w:eastAsia="Batang" w:hAnsi="Times New Roman"/>
      <w:bCs w:val="0"/>
      <w:sz w:val="24"/>
      <w:szCs w:val="24"/>
      <w:lang w:eastAsia="ko-KR"/>
    </w:rPr>
  </w:style>
  <w:style w:type="paragraph" w:customStyle="1" w:styleId="HIHDAP1">
    <w:name w:val="HI HD AP1"/>
    <w:basedOn w:val="Normal"/>
    <w:link w:val="HIHDAP1Char"/>
    <w:uiPriority w:val="99"/>
    <w:rsid w:val="00FE26D8"/>
    <w:pPr>
      <w:pBdr>
        <w:bottom w:val="thickThinSmallGap" w:sz="24" w:space="1" w:color="auto"/>
      </w:pBdr>
      <w:jc w:val="center"/>
    </w:pPr>
    <w:rPr>
      <w:rFonts w:ascii="Times New Roman" w:eastAsia="Times New Roman" w:hAnsi="Times New Roman"/>
      <w:b/>
      <w:bCs/>
      <w:sz w:val="32"/>
      <w:szCs w:val="32"/>
    </w:rPr>
  </w:style>
  <w:style w:type="character" w:customStyle="1" w:styleId="HIHDAP1Char">
    <w:name w:val="HI HD AP1 Char"/>
    <w:link w:val="HIHDAP1"/>
    <w:uiPriority w:val="99"/>
    <w:locked/>
    <w:rsid w:val="00FE26D8"/>
    <w:rPr>
      <w:rFonts w:ascii="Times New Roman" w:eastAsia="Times New Roman" w:hAnsi="Times New Roman" w:cs="Times New Roman"/>
      <w:b/>
      <w:bCs/>
      <w:sz w:val="32"/>
      <w:szCs w:val="32"/>
    </w:rPr>
  </w:style>
  <w:style w:type="paragraph" w:customStyle="1" w:styleId="Chaptertitle">
    <w:name w:val="Chapter title"/>
    <w:basedOn w:val="Normal"/>
    <w:uiPriority w:val="99"/>
    <w:rsid w:val="00FE26D8"/>
    <w:pPr>
      <w:jc w:val="center"/>
    </w:pPr>
    <w:rPr>
      <w:rFonts w:ascii="Times New Roman" w:eastAsia="Batang" w:hAnsi="Times New Roman"/>
      <w:b/>
      <w:caps/>
      <w:sz w:val="28"/>
      <w:szCs w:val="20"/>
    </w:rPr>
  </w:style>
  <w:style w:type="paragraph" w:styleId="ListBullet">
    <w:name w:val="List Bullet"/>
    <w:basedOn w:val="Normal"/>
    <w:autoRedefine/>
    <w:uiPriority w:val="99"/>
    <w:rsid w:val="00FE26D8"/>
    <w:rPr>
      <w:rFonts w:ascii="Times New Roman" w:eastAsia="Times New Roman" w:hAnsi="Times New Roman"/>
      <w:sz w:val="24"/>
      <w:szCs w:val="20"/>
    </w:rPr>
  </w:style>
  <w:style w:type="paragraph" w:customStyle="1" w:styleId="Chapternumber">
    <w:name w:val="Chapter number"/>
    <w:basedOn w:val="Normal"/>
    <w:uiPriority w:val="99"/>
    <w:rsid w:val="00FE26D8"/>
    <w:pPr>
      <w:jc w:val="center"/>
    </w:pPr>
    <w:rPr>
      <w:rFonts w:ascii="Times New Roman" w:eastAsia="Batang" w:hAnsi="Times New Roman"/>
      <w:b/>
      <w:sz w:val="28"/>
      <w:szCs w:val="20"/>
    </w:rPr>
  </w:style>
  <w:style w:type="paragraph" w:customStyle="1" w:styleId="Tablenumber">
    <w:name w:val="Table number"/>
    <w:basedOn w:val="Heading1"/>
    <w:uiPriority w:val="99"/>
    <w:rsid w:val="00FE26D8"/>
    <w:pPr>
      <w:widowControl w:val="0"/>
      <w:suppressAutoHyphens/>
      <w:spacing w:before="160" w:after="160"/>
      <w:jc w:val="center"/>
    </w:pPr>
    <w:rPr>
      <w:rFonts w:ascii="Times New Roman" w:eastAsia="Batang" w:hAnsi="Times New Roman"/>
      <w:smallCaps/>
      <w:sz w:val="24"/>
      <w:szCs w:val="20"/>
    </w:rPr>
  </w:style>
  <w:style w:type="paragraph" w:customStyle="1" w:styleId="HeaderBase">
    <w:name w:val="Header Base"/>
    <w:basedOn w:val="Normal"/>
    <w:uiPriority w:val="99"/>
    <w:rsid w:val="00FE26D8"/>
    <w:pPr>
      <w:keepLines/>
      <w:tabs>
        <w:tab w:val="center" w:pos="4320"/>
        <w:tab w:val="right" w:pos="8640"/>
      </w:tabs>
      <w:spacing w:after="120"/>
    </w:pPr>
    <w:rPr>
      <w:rFonts w:ascii="Arial" w:eastAsia="Batang" w:hAnsi="Arial"/>
      <w:spacing w:val="-4"/>
      <w:sz w:val="20"/>
      <w:szCs w:val="20"/>
    </w:rPr>
  </w:style>
  <w:style w:type="paragraph" w:customStyle="1" w:styleId="Subdomain">
    <w:name w:val="Subdomain"/>
    <w:basedOn w:val="Normal"/>
    <w:uiPriority w:val="99"/>
    <w:rsid w:val="00FE26D8"/>
    <w:pPr>
      <w:ind w:left="720"/>
    </w:pPr>
    <w:rPr>
      <w:rFonts w:ascii="Helvetica" w:eastAsia="Batang" w:hAnsi="Helvetica"/>
      <w:b/>
      <w:szCs w:val="20"/>
    </w:rPr>
  </w:style>
  <w:style w:type="paragraph" w:customStyle="1" w:styleId="TitleHSAP">
    <w:name w:val="Title HSAP"/>
    <w:basedOn w:val="Normal"/>
    <w:uiPriority w:val="99"/>
    <w:rsid w:val="00FE26D8"/>
    <w:pPr>
      <w:spacing w:after="120"/>
      <w:ind w:right="-43"/>
    </w:pPr>
    <w:rPr>
      <w:rFonts w:ascii="TimesNewRomanPS" w:eastAsia="Times New Roman" w:hAnsi="TimesNewRomanPS"/>
      <w:b/>
      <w:bCs/>
      <w:color w:val="00FF99"/>
      <w:sz w:val="20"/>
      <w:szCs w:val="20"/>
      <w:u w:val="single"/>
    </w:rPr>
  </w:style>
  <w:style w:type="paragraph" w:customStyle="1" w:styleId="xl23">
    <w:name w:val="xl23"/>
    <w:basedOn w:val="Normal"/>
    <w:uiPriority w:val="99"/>
    <w:rsid w:val="00FE26D8"/>
    <w:pPr>
      <w:spacing w:before="100" w:beforeAutospacing="1" w:after="100" w:afterAutospacing="1"/>
      <w:jc w:val="center"/>
    </w:pPr>
    <w:rPr>
      <w:rFonts w:ascii="Times New Roman" w:eastAsia="Arial Unicode MS" w:hAnsi="Times New Roman"/>
    </w:rPr>
  </w:style>
  <w:style w:type="paragraph" w:customStyle="1" w:styleId="Body">
    <w:name w:val="Body"/>
    <w:basedOn w:val="Normal"/>
    <w:uiPriority w:val="99"/>
    <w:rsid w:val="00FE26D8"/>
    <w:rPr>
      <w:rFonts w:ascii="Times New Roman" w:eastAsia="Batang" w:hAnsi="Times New Roman"/>
      <w:szCs w:val="20"/>
    </w:rPr>
  </w:style>
  <w:style w:type="paragraph" w:customStyle="1" w:styleId="xl22">
    <w:name w:val="xl22"/>
    <w:basedOn w:val="Normal"/>
    <w:uiPriority w:val="99"/>
    <w:rsid w:val="00FE26D8"/>
    <w:pPr>
      <w:pBdr>
        <w:bottom w:val="single" w:sz="4" w:space="0" w:color="auto"/>
        <w:right w:val="single" w:sz="4" w:space="0" w:color="auto"/>
      </w:pBdr>
      <w:spacing w:before="100" w:beforeAutospacing="1" w:after="100" w:afterAutospacing="1"/>
      <w:jc w:val="center"/>
      <w:textAlignment w:val="top"/>
    </w:pPr>
    <w:rPr>
      <w:rFonts w:ascii="Times New Roman" w:eastAsia="Arial Unicode MS" w:hAnsi="Times New Roman"/>
      <w:sz w:val="24"/>
      <w:szCs w:val="24"/>
    </w:rPr>
  </w:style>
  <w:style w:type="character" w:customStyle="1" w:styleId="texhtml">
    <w:name w:val="texhtml"/>
    <w:uiPriority w:val="99"/>
    <w:rsid w:val="00FE26D8"/>
    <w:rPr>
      <w:rFonts w:cs="Times New Roman"/>
    </w:rPr>
  </w:style>
  <w:style w:type="paragraph" w:customStyle="1" w:styleId="BULLETSLAST">
    <w:name w:val="BULLETS LAST"/>
    <w:basedOn w:val="BULLETS0"/>
    <w:link w:val="BULLETSLASTChar"/>
    <w:uiPriority w:val="99"/>
    <w:rsid w:val="00FE26D8"/>
    <w:pPr>
      <w:spacing w:after="240"/>
    </w:pPr>
  </w:style>
  <w:style w:type="character" w:customStyle="1" w:styleId="BULLETSLASTChar">
    <w:name w:val="BULLETS LAST Char"/>
    <w:basedOn w:val="BULLETSChar"/>
    <w:link w:val="BULLETSLAST"/>
    <w:uiPriority w:val="99"/>
    <w:locked/>
    <w:rsid w:val="00FE26D8"/>
    <w:rPr>
      <w:rFonts w:ascii="Times New Roman" w:eastAsia="Times New Roman" w:hAnsi="Times New Roman" w:cs="Times New Roman"/>
      <w:sz w:val="24"/>
      <w:szCs w:val="24"/>
    </w:rPr>
  </w:style>
  <w:style w:type="paragraph" w:customStyle="1" w:styleId="BULLETLEFTALIGN">
    <w:name w:val="BULLET LEFT ALIGN"/>
    <w:basedOn w:val="BodyText"/>
    <w:uiPriority w:val="99"/>
    <w:rsid w:val="00FE26D8"/>
    <w:pPr>
      <w:tabs>
        <w:tab w:val="num" w:pos="360"/>
      </w:tabs>
      <w:spacing w:after="240"/>
      <w:ind w:left="360" w:hanging="360"/>
      <w:jc w:val="left"/>
    </w:pPr>
    <w:rPr>
      <w:rFonts w:ascii="Times New Roman" w:hAnsi="Times New Roman"/>
    </w:rPr>
  </w:style>
  <w:style w:type="paragraph" w:customStyle="1" w:styleId="HIHD4">
    <w:name w:val="HI HD4"/>
    <w:basedOn w:val="HIHD3"/>
    <w:uiPriority w:val="99"/>
    <w:rsid w:val="00FE26D8"/>
    <w:rPr>
      <w:rFonts w:eastAsia="Arial Unicode MS"/>
      <w:i/>
    </w:rPr>
  </w:style>
  <w:style w:type="paragraph" w:customStyle="1" w:styleId="aftertable">
    <w:name w:val="aftertable"/>
    <w:basedOn w:val="BodyText"/>
    <w:uiPriority w:val="99"/>
    <w:rsid w:val="00FE26D8"/>
    <w:pPr>
      <w:jc w:val="left"/>
    </w:pPr>
    <w:rPr>
      <w:rFonts w:ascii="Times New Roman" w:hAnsi="Times New Roman"/>
      <w:sz w:val="12"/>
      <w:szCs w:val="12"/>
    </w:rPr>
  </w:style>
  <w:style w:type="paragraph" w:customStyle="1" w:styleId="TOCL-1">
    <w:name w:val="TOC L-1"/>
    <w:basedOn w:val="TOC1"/>
    <w:uiPriority w:val="99"/>
    <w:rsid w:val="00FE26D8"/>
    <w:pPr>
      <w:tabs>
        <w:tab w:val="clear" w:pos="440"/>
        <w:tab w:val="clear" w:pos="9350"/>
        <w:tab w:val="right" w:leader="dot" w:pos="9360"/>
      </w:tabs>
      <w:spacing w:before="120" w:after="120"/>
      <w:ind w:left="1080" w:hanging="1080"/>
    </w:pPr>
    <w:rPr>
      <w:rFonts w:eastAsia="Batang"/>
      <w:b w:val="0"/>
      <w:bCs/>
      <w:sz w:val="24"/>
      <w:szCs w:val="24"/>
      <w:lang w:eastAsia="ko-KR"/>
    </w:rPr>
  </w:style>
  <w:style w:type="character" w:customStyle="1" w:styleId="statbookh3">
    <w:name w:val="statbookh3"/>
    <w:uiPriority w:val="99"/>
    <w:rsid w:val="00FE26D8"/>
    <w:rPr>
      <w:rFonts w:cs="Times New Roman"/>
    </w:rPr>
  </w:style>
  <w:style w:type="paragraph" w:customStyle="1" w:styleId="ftnt">
    <w:name w:val="ftnt"/>
    <w:basedOn w:val="HIHDTB1"/>
    <w:uiPriority w:val="99"/>
    <w:rsid w:val="00FE26D8"/>
    <w:pPr>
      <w:keepLines/>
      <w:spacing w:before="0" w:after="0"/>
      <w:ind w:left="-360"/>
      <w:jc w:val="left"/>
    </w:pPr>
    <w:rPr>
      <w:color w:val="000000"/>
      <w:sz w:val="20"/>
      <w:szCs w:val="20"/>
      <w:vertAlign w:val="superscript"/>
    </w:rPr>
  </w:style>
  <w:style w:type="paragraph" w:customStyle="1" w:styleId="Tcap">
    <w:name w:val="Tcap"/>
    <w:basedOn w:val="HIHDTB1"/>
    <w:uiPriority w:val="99"/>
    <w:rsid w:val="009050E6"/>
  </w:style>
  <w:style w:type="paragraph" w:styleId="DocumentMap">
    <w:name w:val="Document Map"/>
    <w:basedOn w:val="Normal"/>
    <w:link w:val="DocumentMapChar"/>
    <w:uiPriority w:val="99"/>
    <w:rsid w:val="00FE26D8"/>
    <w:rPr>
      <w:rFonts w:ascii="Tahoma" w:eastAsia="Times New Roman" w:hAnsi="Tahoma" w:cs="Tahoma"/>
      <w:sz w:val="16"/>
      <w:szCs w:val="16"/>
    </w:rPr>
  </w:style>
  <w:style w:type="character" w:customStyle="1" w:styleId="DocumentMapChar">
    <w:name w:val="Document Map Char"/>
    <w:link w:val="DocumentMap"/>
    <w:uiPriority w:val="99"/>
    <w:rsid w:val="00FE26D8"/>
    <w:rPr>
      <w:rFonts w:ascii="Tahoma" w:eastAsia="Times New Roman" w:hAnsi="Tahoma" w:cs="Tahoma"/>
      <w:sz w:val="16"/>
      <w:szCs w:val="16"/>
    </w:rPr>
  </w:style>
  <w:style w:type="character" w:styleId="Strong">
    <w:name w:val="Strong"/>
    <w:uiPriority w:val="22"/>
    <w:qFormat/>
    <w:rsid w:val="008E2AE0"/>
    <w:rPr>
      <w:b/>
      <w:bCs/>
    </w:rPr>
  </w:style>
  <w:style w:type="paragraph" w:styleId="IntenseQuote">
    <w:name w:val="Intense Quote"/>
    <w:basedOn w:val="Normal"/>
    <w:next w:val="Normal"/>
    <w:link w:val="IntenseQuoteChar"/>
    <w:uiPriority w:val="30"/>
    <w:qFormat/>
    <w:rsid w:val="008E2AE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E2AE0"/>
    <w:rPr>
      <w:b/>
      <w:bCs/>
      <w:i/>
      <w:iCs/>
    </w:rPr>
  </w:style>
  <w:style w:type="paragraph" w:customStyle="1" w:styleId="CM11">
    <w:name w:val="CM11"/>
    <w:basedOn w:val="Default"/>
    <w:next w:val="Default"/>
    <w:uiPriority w:val="99"/>
    <w:rsid w:val="00FE26D8"/>
    <w:pPr>
      <w:widowControl/>
    </w:pPr>
    <w:rPr>
      <w:rFonts w:ascii="Times New Roman" w:eastAsia="Times New Roman" w:hAnsi="Times New Roman" w:cs="Times New Roman"/>
      <w:color w:val="auto"/>
    </w:rPr>
  </w:style>
  <w:style w:type="paragraph" w:customStyle="1" w:styleId="Graphic">
    <w:name w:val="Graphic"/>
    <w:basedOn w:val="Normal"/>
    <w:link w:val="GraphicChar"/>
    <w:rsid w:val="0074337E"/>
    <w:pPr>
      <w:keepNext/>
      <w:spacing w:before="180" w:after="180"/>
      <w:jc w:val="center"/>
    </w:pPr>
    <w:rPr>
      <w:rFonts w:ascii="Arial" w:hAnsi="Arial" w:cs="Arial"/>
      <w:b/>
      <w:noProof/>
      <w:color w:val="008080"/>
      <w:sz w:val="24"/>
      <w:szCs w:val="24"/>
    </w:rPr>
  </w:style>
  <w:style w:type="character" w:customStyle="1" w:styleId="GraphicChar">
    <w:name w:val="Graphic Char"/>
    <w:link w:val="Graphic"/>
    <w:rsid w:val="0074337E"/>
    <w:rPr>
      <w:rFonts w:ascii="Arial" w:eastAsia="Calibri" w:hAnsi="Arial" w:cs="Arial"/>
      <w:b/>
      <w:noProof/>
      <w:color w:val="008080"/>
      <w:sz w:val="24"/>
      <w:szCs w:val="24"/>
    </w:rPr>
  </w:style>
  <w:style w:type="character" w:customStyle="1" w:styleId="UH1Char">
    <w:name w:val="UH1 Char"/>
    <w:link w:val="UH1"/>
    <w:rsid w:val="00394A5E"/>
    <w:rPr>
      <w:rFonts w:ascii="Times New Roman Bold" w:eastAsia="Batang" w:hAnsi="Times New Roman Bold" w:cs="Times New Roman"/>
      <w:b/>
      <w:bCs/>
      <w:smallCaps/>
      <w:sz w:val="28"/>
      <w:szCs w:val="28"/>
    </w:rPr>
  </w:style>
  <w:style w:type="paragraph" w:customStyle="1" w:styleId="BTSingle">
    <w:name w:val="BTSingle"/>
    <w:basedOn w:val="Normal"/>
    <w:rsid w:val="00FD1F67"/>
    <w:pPr>
      <w:autoSpaceDE w:val="0"/>
      <w:autoSpaceDN w:val="0"/>
      <w:adjustRightInd w:val="0"/>
    </w:pPr>
    <w:rPr>
      <w:rFonts w:ascii="Times New Roman" w:eastAsia="Times New Roman" w:hAnsi="Times New Roman"/>
      <w:sz w:val="24"/>
      <w:szCs w:val="24"/>
    </w:rPr>
  </w:style>
  <w:style w:type="paragraph" w:customStyle="1" w:styleId="BTIndSingle">
    <w:name w:val="BTIndSingle"/>
    <w:basedOn w:val="BTSingle"/>
    <w:rsid w:val="00FD1F67"/>
    <w:pPr>
      <w:ind w:left="360"/>
    </w:pPr>
  </w:style>
  <w:style w:type="paragraph" w:customStyle="1" w:styleId="BTIndSingleLast">
    <w:name w:val="BTIndSingleLast"/>
    <w:basedOn w:val="BTIndSingle"/>
    <w:rsid w:val="00FD1F67"/>
    <w:pPr>
      <w:spacing w:after="240"/>
    </w:pPr>
  </w:style>
  <w:style w:type="character" w:customStyle="1" w:styleId="CapChar">
    <w:name w:val="Cap Char"/>
    <w:link w:val="Cap"/>
    <w:rsid w:val="003F2E57"/>
    <w:rPr>
      <w:rFonts w:ascii="Times New Roman" w:hAnsi="Times New Roman" w:cs="Times New Roman"/>
      <w:b/>
      <w:bCs/>
      <w:sz w:val="24"/>
      <w:szCs w:val="24"/>
    </w:rPr>
  </w:style>
  <w:style w:type="paragraph" w:styleId="NoSpacing">
    <w:name w:val="No Spacing"/>
    <w:basedOn w:val="Normal"/>
    <w:link w:val="NoSpacingChar"/>
    <w:uiPriority w:val="1"/>
    <w:qFormat/>
    <w:rsid w:val="008E2AE0"/>
    <w:pPr>
      <w:spacing w:after="0" w:line="240" w:lineRule="auto"/>
    </w:pPr>
  </w:style>
  <w:style w:type="character" w:customStyle="1" w:styleId="UH2Char">
    <w:name w:val="UH2 Char"/>
    <w:link w:val="UH2"/>
    <w:rsid w:val="00216055"/>
    <w:rPr>
      <w:rFonts w:ascii="Times New Roman Bold" w:eastAsia="Batang" w:hAnsi="Times New Roman Bold" w:cs="Times New Roman"/>
      <w:b/>
      <w:bCs/>
      <w:smallCaps/>
      <w:sz w:val="28"/>
      <w:szCs w:val="28"/>
    </w:rPr>
  </w:style>
  <w:style w:type="paragraph" w:customStyle="1" w:styleId="TTBC">
    <w:name w:val="TTBC"/>
    <w:basedOn w:val="TT"/>
    <w:rsid w:val="00FE5EFC"/>
    <w:pPr>
      <w:jc w:val="center"/>
    </w:pPr>
    <w:rPr>
      <w:b/>
    </w:rPr>
  </w:style>
  <w:style w:type="paragraph" w:customStyle="1" w:styleId="BTBld">
    <w:name w:val="BTBld"/>
    <w:basedOn w:val="BT"/>
    <w:rsid w:val="003F2E57"/>
    <w:pPr>
      <w:keepNext/>
    </w:pPr>
    <w:rPr>
      <w:b/>
    </w:rPr>
  </w:style>
  <w:style w:type="paragraph" w:customStyle="1" w:styleId="TTB">
    <w:name w:val="TTB"/>
    <w:basedOn w:val="TT"/>
    <w:rsid w:val="00B76E0E"/>
    <w:rPr>
      <w:b/>
    </w:rPr>
  </w:style>
  <w:style w:type="paragraph" w:customStyle="1" w:styleId="TTC10">
    <w:name w:val="TTC10"/>
    <w:basedOn w:val="TTC"/>
    <w:rsid w:val="00376BF2"/>
    <w:rPr>
      <w:sz w:val="20"/>
    </w:rPr>
  </w:style>
  <w:style w:type="paragraph" w:customStyle="1" w:styleId="TT10">
    <w:name w:val="TT10"/>
    <w:basedOn w:val="TT"/>
    <w:rsid w:val="00376BF2"/>
    <w:rPr>
      <w:sz w:val="20"/>
    </w:rPr>
  </w:style>
  <w:style w:type="paragraph" w:customStyle="1" w:styleId="TTInd">
    <w:name w:val="TTInd"/>
    <w:basedOn w:val="TT"/>
    <w:rsid w:val="00341AC2"/>
    <w:pPr>
      <w:ind w:left="140"/>
    </w:pPr>
  </w:style>
  <w:style w:type="paragraph" w:customStyle="1" w:styleId="N1LS">
    <w:name w:val="N1LS"/>
    <w:basedOn w:val="N1S"/>
    <w:link w:val="N1LSChar"/>
    <w:rsid w:val="005D3862"/>
    <w:pPr>
      <w:autoSpaceDE/>
      <w:autoSpaceDN/>
      <w:adjustRightInd/>
      <w:spacing w:after="240"/>
      <w:ind w:left="547" w:hanging="547"/>
    </w:pPr>
  </w:style>
  <w:style w:type="character" w:customStyle="1" w:styleId="N1SChar">
    <w:name w:val="N1S Char"/>
    <w:link w:val="N1S"/>
    <w:rsid w:val="005D3862"/>
    <w:rPr>
      <w:rFonts w:ascii="Times New Roman" w:eastAsia="Batang" w:hAnsi="Times New Roman" w:cs="Times New Roman"/>
      <w:snapToGrid w:val="0"/>
      <w:sz w:val="24"/>
      <w:szCs w:val="24"/>
    </w:rPr>
  </w:style>
  <w:style w:type="character" w:customStyle="1" w:styleId="N1LSChar">
    <w:name w:val="N1LS Char"/>
    <w:link w:val="N1LS"/>
    <w:rsid w:val="005D3862"/>
    <w:rPr>
      <w:rFonts w:ascii="Times New Roman" w:eastAsia="Batang" w:hAnsi="Times New Roman" w:cs="Times New Roman"/>
      <w:snapToGrid w:val="0"/>
      <w:sz w:val="24"/>
      <w:szCs w:val="24"/>
    </w:rPr>
  </w:style>
  <w:style w:type="character" w:styleId="PlaceholderText">
    <w:name w:val="Placeholder Text"/>
    <w:uiPriority w:val="99"/>
    <w:semiHidden/>
    <w:rsid w:val="00302F95"/>
    <w:rPr>
      <w:color w:val="808080"/>
    </w:rPr>
  </w:style>
  <w:style w:type="paragraph" w:styleId="TOC6">
    <w:name w:val="toc 6"/>
    <w:basedOn w:val="Normal"/>
    <w:next w:val="Normal"/>
    <w:autoRedefine/>
    <w:uiPriority w:val="39"/>
    <w:unhideWhenUsed/>
    <w:rsid w:val="003F0E59"/>
    <w:pPr>
      <w:spacing w:after="100"/>
      <w:ind w:left="1100"/>
    </w:pPr>
    <w:rPr>
      <w:rFonts w:eastAsia="Times New Roman"/>
    </w:rPr>
  </w:style>
  <w:style w:type="paragraph" w:styleId="TOC7">
    <w:name w:val="toc 7"/>
    <w:basedOn w:val="Normal"/>
    <w:next w:val="Normal"/>
    <w:autoRedefine/>
    <w:uiPriority w:val="39"/>
    <w:unhideWhenUsed/>
    <w:rsid w:val="003F0E59"/>
    <w:pPr>
      <w:spacing w:after="100"/>
      <w:ind w:left="1320"/>
    </w:pPr>
    <w:rPr>
      <w:rFonts w:eastAsia="Times New Roman"/>
    </w:rPr>
  </w:style>
  <w:style w:type="paragraph" w:styleId="TOC8">
    <w:name w:val="toc 8"/>
    <w:basedOn w:val="Normal"/>
    <w:next w:val="Normal"/>
    <w:autoRedefine/>
    <w:uiPriority w:val="39"/>
    <w:unhideWhenUsed/>
    <w:rsid w:val="003F0E59"/>
    <w:pPr>
      <w:spacing w:after="100"/>
      <w:ind w:left="1540"/>
    </w:pPr>
    <w:rPr>
      <w:rFonts w:eastAsia="Times New Roman"/>
    </w:rPr>
  </w:style>
  <w:style w:type="paragraph" w:styleId="TOC9">
    <w:name w:val="toc 9"/>
    <w:basedOn w:val="Normal"/>
    <w:next w:val="Normal"/>
    <w:autoRedefine/>
    <w:uiPriority w:val="39"/>
    <w:unhideWhenUsed/>
    <w:rsid w:val="003F0E59"/>
    <w:pPr>
      <w:spacing w:after="100"/>
      <w:ind w:left="1760"/>
    </w:pPr>
    <w:rPr>
      <w:rFonts w:eastAsia="Times New Roman"/>
    </w:rPr>
  </w:style>
  <w:style w:type="numbering" w:customStyle="1" w:styleId="Headings">
    <w:name w:val="Headings"/>
    <w:uiPriority w:val="99"/>
    <w:rsid w:val="00511421"/>
    <w:pPr>
      <w:numPr>
        <w:numId w:val="17"/>
      </w:numPr>
    </w:pPr>
  </w:style>
  <w:style w:type="character" w:customStyle="1" w:styleId="st">
    <w:name w:val="st"/>
    <w:basedOn w:val="DefaultParagraphFont"/>
    <w:rsid w:val="00935BF4"/>
  </w:style>
  <w:style w:type="paragraph" w:customStyle="1" w:styleId="bullett0">
    <w:name w:val="bullett"/>
    <w:basedOn w:val="Normal"/>
    <w:rsid w:val="002A2ED6"/>
    <w:pPr>
      <w:tabs>
        <w:tab w:val="num" w:pos="360"/>
      </w:tabs>
      <w:snapToGrid w:val="0"/>
      <w:spacing w:before="120"/>
      <w:ind w:left="1440" w:hanging="360"/>
      <w:jc w:val="both"/>
    </w:pPr>
    <w:rPr>
      <w:rFonts w:ascii="Times New Roman" w:eastAsia="Times New Roman" w:hAnsi="Times New Roman"/>
      <w:sz w:val="23"/>
      <w:szCs w:val="23"/>
    </w:rPr>
  </w:style>
  <w:style w:type="paragraph" w:styleId="TOCHeading">
    <w:name w:val="TOC Heading"/>
    <w:basedOn w:val="Heading1"/>
    <w:next w:val="Normal"/>
    <w:uiPriority w:val="39"/>
    <w:unhideWhenUsed/>
    <w:qFormat/>
    <w:rsid w:val="008E2AE0"/>
    <w:pPr>
      <w:outlineLvl w:val="9"/>
    </w:pPr>
  </w:style>
  <w:style w:type="paragraph" w:customStyle="1" w:styleId="MICHBody1">
    <w:name w:val="MICH_Body1"/>
    <w:basedOn w:val="Normal"/>
    <w:link w:val="MICHBody1Char"/>
    <w:rsid w:val="0050293B"/>
    <w:pPr>
      <w:spacing w:before="120" w:line="264" w:lineRule="auto"/>
    </w:pPr>
    <w:rPr>
      <w:rFonts w:ascii="Arial" w:eastAsia="Times New Roman" w:hAnsi="Arial" w:cs="Arial"/>
      <w:snapToGrid w:val="0"/>
      <w:sz w:val="20"/>
      <w:szCs w:val="20"/>
    </w:rPr>
  </w:style>
  <w:style w:type="character" w:customStyle="1" w:styleId="MICHBody1Char">
    <w:name w:val="MICH_Body1 Char"/>
    <w:basedOn w:val="DefaultParagraphFont"/>
    <w:link w:val="MICHBody1"/>
    <w:rsid w:val="0050293B"/>
    <w:rPr>
      <w:rFonts w:ascii="Arial" w:eastAsia="Times New Roman" w:hAnsi="Arial" w:cs="Arial"/>
      <w:snapToGrid w:val="0"/>
    </w:rPr>
  </w:style>
  <w:style w:type="table" w:customStyle="1" w:styleId="LightGrid-Accent11">
    <w:name w:val="Light Grid - Accent 11"/>
    <w:basedOn w:val="TableNormal"/>
    <w:uiPriority w:val="62"/>
    <w:rsid w:val="002B5DD5"/>
    <w:rPr>
      <w:rFonts w:ascii="Times New Roman" w:hAnsi="Times New Roman"/>
      <w:color w:val="000000"/>
      <w:sz w:val="24"/>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hAnsi="Cambria"/>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hAnsi="Cambria"/>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hAnsi="Cambria"/>
        <w:b/>
        <w:bCs/>
      </w:rPr>
    </w:tblStylePr>
    <w:tblStylePr w:type="lastCol">
      <w:rPr>
        <w:rFonts w:ascii="Cambria" w:hAnsi="Cambria"/>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customStyle="1" w:styleId="st1">
    <w:name w:val="st1"/>
    <w:basedOn w:val="DefaultParagraphFont"/>
    <w:rsid w:val="002B5DD5"/>
  </w:style>
  <w:style w:type="character" w:customStyle="1" w:styleId="NoSpacingChar">
    <w:name w:val="No Spacing Char"/>
    <w:basedOn w:val="DefaultParagraphFont"/>
    <w:link w:val="NoSpacing"/>
    <w:uiPriority w:val="1"/>
    <w:rsid w:val="002B5DD5"/>
  </w:style>
  <w:style w:type="table" w:customStyle="1" w:styleId="TableGrid1">
    <w:name w:val="Table Grid1"/>
    <w:basedOn w:val="TableNormal"/>
    <w:next w:val="TableGrid"/>
    <w:rsid w:val="00E139A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531B4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217EF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9C7BCB"/>
    <w:rPr>
      <w:rFonts w:eastAsiaTheme="minorHAns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8E2AE0"/>
    <w:pPr>
      <w:spacing w:before="200" w:after="0"/>
      <w:ind w:left="360" w:right="360"/>
    </w:pPr>
    <w:rPr>
      <w:i/>
      <w:iCs/>
    </w:rPr>
  </w:style>
  <w:style w:type="character" w:customStyle="1" w:styleId="QuoteChar">
    <w:name w:val="Quote Char"/>
    <w:basedOn w:val="DefaultParagraphFont"/>
    <w:link w:val="Quote"/>
    <w:uiPriority w:val="29"/>
    <w:rsid w:val="008E2AE0"/>
    <w:rPr>
      <w:i/>
      <w:iCs/>
    </w:rPr>
  </w:style>
  <w:style w:type="character" w:styleId="SubtleEmphasis">
    <w:name w:val="Subtle Emphasis"/>
    <w:uiPriority w:val="19"/>
    <w:qFormat/>
    <w:rsid w:val="008E2AE0"/>
    <w:rPr>
      <w:i/>
      <w:iCs/>
    </w:rPr>
  </w:style>
  <w:style w:type="character" w:styleId="IntenseEmphasis">
    <w:name w:val="Intense Emphasis"/>
    <w:uiPriority w:val="21"/>
    <w:qFormat/>
    <w:rsid w:val="008E2AE0"/>
    <w:rPr>
      <w:b/>
      <w:bCs/>
    </w:rPr>
  </w:style>
  <w:style w:type="character" w:styleId="SubtleReference">
    <w:name w:val="Subtle Reference"/>
    <w:uiPriority w:val="31"/>
    <w:qFormat/>
    <w:rsid w:val="008E2AE0"/>
    <w:rPr>
      <w:smallCaps/>
    </w:rPr>
  </w:style>
  <w:style w:type="character" w:styleId="IntenseReference">
    <w:name w:val="Intense Reference"/>
    <w:uiPriority w:val="32"/>
    <w:qFormat/>
    <w:rsid w:val="008E2AE0"/>
    <w:rPr>
      <w:smallCaps/>
      <w:spacing w:val="5"/>
      <w:u w:val="single"/>
    </w:rPr>
  </w:style>
  <w:style w:type="character" w:styleId="BookTitle">
    <w:name w:val="Book Title"/>
    <w:uiPriority w:val="33"/>
    <w:qFormat/>
    <w:rsid w:val="008E2AE0"/>
    <w:rPr>
      <w:i/>
      <w:iCs/>
      <w:smallCaps/>
      <w:spacing w:val="5"/>
    </w:rPr>
  </w:style>
  <w:style w:type="paragraph" w:customStyle="1" w:styleId="Normal2">
    <w:name w:val="Normal2"/>
    <w:rsid w:val="00261438"/>
    <w:pPr>
      <w:spacing w:after="0"/>
    </w:pPr>
    <w:rPr>
      <w:rFonts w:ascii="Arial" w:eastAsia="Arial" w:hAnsi="Arial" w:cs="Arial"/>
      <w:color w:val="000000"/>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2258">
      <w:bodyDiv w:val="1"/>
      <w:marLeft w:val="0"/>
      <w:marRight w:val="0"/>
      <w:marTop w:val="0"/>
      <w:marBottom w:val="0"/>
      <w:divBdr>
        <w:top w:val="none" w:sz="0" w:space="0" w:color="auto"/>
        <w:left w:val="none" w:sz="0" w:space="0" w:color="auto"/>
        <w:bottom w:val="none" w:sz="0" w:space="0" w:color="auto"/>
        <w:right w:val="none" w:sz="0" w:space="0" w:color="auto"/>
      </w:divBdr>
    </w:div>
    <w:div w:id="3484996">
      <w:bodyDiv w:val="1"/>
      <w:marLeft w:val="0"/>
      <w:marRight w:val="0"/>
      <w:marTop w:val="0"/>
      <w:marBottom w:val="0"/>
      <w:divBdr>
        <w:top w:val="none" w:sz="0" w:space="0" w:color="auto"/>
        <w:left w:val="none" w:sz="0" w:space="0" w:color="auto"/>
        <w:bottom w:val="none" w:sz="0" w:space="0" w:color="auto"/>
        <w:right w:val="none" w:sz="0" w:space="0" w:color="auto"/>
      </w:divBdr>
    </w:div>
    <w:div w:id="5637483">
      <w:bodyDiv w:val="1"/>
      <w:marLeft w:val="0"/>
      <w:marRight w:val="0"/>
      <w:marTop w:val="0"/>
      <w:marBottom w:val="0"/>
      <w:divBdr>
        <w:top w:val="none" w:sz="0" w:space="0" w:color="auto"/>
        <w:left w:val="none" w:sz="0" w:space="0" w:color="auto"/>
        <w:bottom w:val="none" w:sz="0" w:space="0" w:color="auto"/>
        <w:right w:val="none" w:sz="0" w:space="0" w:color="auto"/>
      </w:divBdr>
    </w:div>
    <w:div w:id="6562955">
      <w:bodyDiv w:val="1"/>
      <w:marLeft w:val="0"/>
      <w:marRight w:val="0"/>
      <w:marTop w:val="0"/>
      <w:marBottom w:val="0"/>
      <w:divBdr>
        <w:top w:val="none" w:sz="0" w:space="0" w:color="auto"/>
        <w:left w:val="none" w:sz="0" w:space="0" w:color="auto"/>
        <w:bottom w:val="none" w:sz="0" w:space="0" w:color="auto"/>
        <w:right w:val="none" w:sz="0" w:space="0" w:color="auto"/>
      </w:divBdr>
    </w:div>
    <w:div w:id="13043284">
      <w:bodyDiv w:val="1"/>
      <w:marLeft w:val="0"/>
      <w:marRight w:val="0"/>
      <w:marTop w:val="0"/>
      <w:marBottom w:val="0"/>
      <w:divBdr>
        <w:top w:val="none" w:sz="0" w:space="0" w:color="auto"/>
        <w:left w:val="none" w:sz="0" w:space="0" w:color="auto"/>
        <w:bottom w:val="none" w:sz="0" w:space="0" w:color="auto"/>
        <w:right w:val="none" w:sz="0" w:space="0" w:color="auto"/>
      </w:divBdr>
    </w:div>
    <w:div w:id="20861268">
      <w:bodyDiv w:val="1"/>
      <w:marLeft w:val="0"/>
      <w:marRight w:val="0"/>
      <w:marTop w:val="0"/>
      <w:marBottom w:val="0"/>
      <w:divBdr>
        <w:top w:val="none" w:sz="0" w:space="0" w:color="auto"/>
        <w:left w:val="none" w:sz="0" w:space="0" w:color="auto"/>
        <w:bottom w:val="none" w:sz="0" w:space="0" w:color="auto"/>
        <w:right w:val="none" w:sz="0" w:space="0" w:color="auto"/>
      </w:divBdr>
    </w:div>
    <w:div w:id="27267988">
      <w:bodyDiv w:val="1"/>
      <w:marLeft w:val="0"/>
      <w:marRight w:val="0"/>
      <w:marTop w:val="0"/>
      <w:marBottom w:val="0"/>
      <w:divBdr>
        <w:top w:val="none" w:sz="0" w:space="0" w:color="auto"/>
        <w:left w:val="none" w:sz="0" w:space="0" w:color="auto"/>
        <w:bottom w:val="none" w:sz="0" w:space="0" w:color="auto"/>
        <w:right w:val="none" w:sz="0" w:space="0" w:color="auto"/>
      </w:divBdr>
    </w:div>
    <w:div w:id="27997788">
      <w:bodyDiv w:val="1"/>
      <w:marLeft w:val="0"/>
      <w:marRight w:val="0"/>
      <w:marTop w:val="0"/>
      <w:marBottom w:val="0"/>
      <w:divBdr>
        <w:top w:val="none" w:sz="0" w:space="0" w:color="auto"/>
        <w:left w:val="none" w:sz="0" w:space="0" w:color="auto"/>
        <w:bottom w:val="none" w:sz="0" w:space="0" w:color="auto"/>
        <w:right w:val="none" w:sz="0" w:space="0" w:color="auto"/>
      </w:divBdr>
    </w:div>
    <w:div w:id="34161824">
      <w:bodyDiv w:val="1"/>
      <w:marLeft w:val="0"/>
      <w:marRight w:val="0"/>
      <w:marTop w:val="0"/>
      <w:marBottom w:val="0"/>
      <w:divBdr>
        <w:top w:val="none" w:sz="0" w:space="0" w:color="auto"/>
        <w:left w:val="none" w:sz="0" w:space="0" w:color="auto"/>
        <w:bottom w:val="none" w:sz="0" w:space="0" w:color="auto"/>
        <w:right w:val="none" w:sz="0" w:space="0" w:color="auto"/>
      </w:divBdr>
    </w:div>
    <w:div w:id="37166961">
      <w:bodyDiv w:val="1"/>
      <w:marLeft w:val="0"/>
      <w:marRight w:val="0"/>
      <w:marTop w:val="0"/>
      <w:marBottom w:val="0"/>
      <w:divBdr>
        <w:top w:val="none" w:sz="0" w:space="0" w:color="auto"/>
        <w:left w:val="none" w:sz="0" w:space="0" w:color="auto"/>
        <w:bottom w:val="none" w:sz="0" w:space="0" w:color="auto"/>
        <w:right w:val="none" w:sz="0" w:space="0" w:color="auto"/>
      </w:divBdr>
    </w:div>
    <w:div w:id="44262649">
      <w:bodyDiv w:val="1"/>
      <w:marLeft w:val="0"/>
      <w:marRight w:val="0"/>
      <w:marTop w:val="0"/>
      <w:marBottom w:val="0"/>
      <w:divBdr>
        <w:top w:val="none" w:sz="0" w:space="0" w:color="auto"/>
        <w:left w:val="none" w:sz="0" w:space="0" w:color="auto"/>
        <w:bottom w:val="none" w:sz="0" w:space="0" w:color="auto"/>
        <w:right w:val="none" w:sz="0" w:space="0" w:color="auto"/>
      </w:divBdr>
    </w:div>
    <w:div w:id="51468119">
      <w:bodyDiv w:val="1"/>
      <w:marLeft w:val="0"/>
      <w:marRight w:val="0"/>
      <w:marTop w:val="0"/>
      <w:marBottom w:val="0"/>
      <w:divBdr>
        <w:top w:val="none" w:sz="0" w:space="0" w:color="auto"/>
        <w:left w:val="none" w:sz="0" w:space="0" w:color="auto"/>
        <w:bottom w:val="none" w:sz="0" w:space="0" w:color="auto"/>
        <w:right w:val="none" w:sz="0" w:space="0" w:color="auto"/>
      </w:divBdr>
    </w:div>
    <w:div w:id="61561623">
      <w:bodyDiv w:val="1"/>
      <w:marLeft w:val="0"/>
      <w:marRight w:val="0"/>
      <w:marTop w:val="0"/>
      <w:marBottom w:val="0"/>
      <w:divBdr>
        <w:top w:val="none" w:sz="0" w:space="0" w:color="auto"/>
        <w:left w:val="none" w:sz="0" w:space="0" w:color="auto"/>
        <w:bottom w:val="none" w:sz="0" w:space="0" w:color="auto"/>
        <w:right w:val="none" w:sz="0" w:space="0" w:color="auto"/>
      </w:divBdr>
    </w:div>
    <w:div w:id="72820734">
      <w:bodyDiv w:val="1"/>
      <w:marLeft w:val="0"/>
      <w:marRight w:val="0"/>
      <w:marTop w:val="0"/>
      <w:marBottom w:val="0"/>
      <w:divBdr>
        <w:top w:val="none" w:sz="0" w:space="0" w:color="auto"/>
        <w:left w:val="none" w:sz="0" w:space="0" w:color="auto"/>
        <w:bottom w:val="none" w:sz="0" w:space="0" w:color="auto"/>
        <w:right w:val="none" w:sz="0" w:space="0" w:color="auto"/>
      </w:divBdr>
    </w:div>
    <w:div w:id="74207065">
      <w:bodyDiv w:val="1"/>
      <w:marLeft w:val="0"/>
      <w:marRight w:val="0"/>
      <w:marTop w:val="0"/>
      <w:marBottom w:val="0"/>
      <w:divBdr>
        <w:top w:val="none" w:sz="0" w:space="0" w:color="auto"/>
        <w:left w:val="none" w:sz="0" w:space="0" w:color="auto"/>
        <w:bottom w:val="none" w:sz="0" w:space="0" w:color="auto"/>
        <w:right w:val="none" w:sz="0" w:space="0" w:color="auto"/>
      </w:divBdr>
    </w:div>
    <w:div w:id="76827234">
      <w:bodyDiv w:val="1"/>
      <w:marLeft w:val="0"/>
      <w:marRight w:val="0"/>
      <w:marTop w:val="0"/>
      <w:marBottom w:val="0"/>
      <w:divBdr>
        <w:top w:val="none" w:sz="0" w:space="0" w:color="auto"/>
        <w:left w:val="none" w:sz="0" w:space="0" w:color="auto"/>
        <w:bottom w:val="none" w:sz="0" w:space="0" w:color="auto"/>
        <w:right w:val="none" w:sz="0" w:space="0" w:color="auto"/>
      </w:divBdr>
    </w:div>
    <w:div w:id="79058830">
      <w:bodyDiv w:val="1"/>
      <w:marLeft w:val="0"/>
      <w:marRight w:val="0"/>
      <w:marTop w:val="0"/>
      <w:marBottom w:val="0"/>
      <w:divBdr>
        <w:top w:val="none" w:sz="0" w:space="0" w:color="auto"/>
        <w:left w:val="none" w:sz="0" w:space="0" w:color="auto"/>
        <w:bottom w:val="none" w:sz="0" w:space="0" w:color="auto"/>
        <w:right w:val="none" w:sz="0" w:space="0" w:color="auto"/>
      </w:divBdr>
    </w:div>
    <w:div w:id="83574111">
      <w:bodyDiv w:val="1"/>
      <w:marLeft w:val="0"/>
      <w:marRight w:val="0"/>
      <w:marTop w:val="0"/>
      <w:marBottom w:val="0"/>
      <w:divBdr>
        <w:top w:val="none" w:sz="0" w:space="0" w:color="auto"/>
        <w:left w:val="none" w:sz="0" w:space="0" w:color="auto"/>
        <w:bottom w:val="none" w:sz="0" w:space="0" w:color="auto"/>
        <w:right w:val="none" w:sz="0" w:space="0" w:color="auto"/>
      </w:divBdr>
    </w:div>
    <w:div w:id="88477334">
      <w:bodyDiv w:val="1"/>
      <w:marLeft w:val="0"/>
      <w:marRight w:val="0"/>
      <w:marTop w:val="0"/>
      <w:marBottom w:val="0"/>
      <w:divBdr>
        <w:top w:val="none" w:sz="0" w:space="0" w:color="auto"/>
        <w:left w:val="none" w:sz="0" w:space="0" w:color="auto"/>
        <w:bottom w:val="none" w:sz="0" w:space="0" w:color="auto"/>
        <w:right w:val="none" w:sz="0" w:space="0" w:color="auto"/>
      </w:divBdr>
    </w:div>
    <w:div w:id="89401205">
      <w:bodyDiv w:val="1"/>
      <w:marLeft w:val="0"/>
      <w:marRight w:val="0"/>
      <w:marTop w:val="0"/>
      <w:marBottom w:val="0"/>
      <w:divBdr>
        <w:top w:val="none" w:sz="0" w:space="0" w:color="auto"/>
        <w:left w:val="none" w:sz="0" w:space="0" w:color="auto"/>
        <w:bottom w:val="none" w:sz="0" w:space="0" w:color="auto"/>
        <w:right w:val="none" w:sz="0" w:space="0" w:color="auto"/>
      </w:divBdr>
    </w:div>
    <w:div w:id="93285644">
      <w:bodyDiv w:val="1"/>
      <w:marLeft w:val="0"/>
      <w:marRight w:val="0"/>
      <w:marTop w:val="0"/>
      <w:marBottom w:val="0"/>
      <w:divBdr>
        <w:top w:val="none" w:sz="0" w:space="0" w:color="auto"/>
        <w:left w:val="none" w:sz="0" w:space="0" w:color="auto"/>
        <w:bottom w:val="none" w:sz="0" w:space="0" w:color="auto"/>
        <w:right w:val="none" w:sz="0" w:space="0" w:color="auto"/>
      </w:divBdr>
    </w:div>
    <w:div w:id="101456333">
      <w:bodyDiv w:val="1"/>
      <w:marLeft w:val="0"/>
      <w:marRight w:val="0"/>
      <w:marTop w:val="0"/>
      <w:marBottom w:val="0"/>
      <w:divBdr>
        <w:top w:val="none" w:sz="0" w:space="0" w:color="auto"/>
        <w:left w:val="none" w:sz="0" w:space="0" w:color="auto"/>
        <w:bottom w:val="none" w:sz="0" w:space="0" w:color="auto"/>
        <w:right w:val="none" w:sz="0" w:space="0" w:color="auto"/>
      </w:divBdr>
    </w:div>
    <w:div w:id="104077780">
      <w:bodyDiv w:val="1"/>
      <w:marLeft w:val="0"/>
      <w:marRight w:val="0"/>
      <w:marTop w:val="0"/>
      <w:marBottom w:val="0"/>
      <w:divBdr>
        <w:top w:val="none" w:sz="0" w:space="0" w:color="auto"/>
        <w:left w:val="none" w:sz="0" w:space="0" w:color="auto"/>
        <w:bottom w:val="none" w:sz="0" w:space="0" w:color="auto"/>
        <w:right w:val="none" w:sz="0" w:space="0" w:color="auto"/>
      </w:divBdr>
    </w:div>
    <w:div w:id="108160849">
      <w:bodyDiv w:val="1"/>
      <w:marLeft w:val="0"/>
      <w:marRight w:val="0"/>
      <w:marTop w:val="0"/>
      <w:marBottom w:val="0"/>
      <w:divBdr>
        <w:top w:val="none" w:sz="0" w:space="0" w:color="auto"/>
        <w:left w:val="none" w:sz="0" w:space="0" w:color="auto"/>
        <w:bottom w:val="none" w:sz="0" w:space="0" w:color="auto"/>
        <w:right w:val="none" w:sz="0" w:space="0" w:color="auto"/>
      </w:divBdr>
    </w:div>
    <w:div w:id="108281559">
      <w:bodyDiv w:val="1"/>
      <w:marLeft w:val="0"/>
      <w:marRight w:val="0"/>
      <w:marTop w:val="0"/>
      <w:marBottom w:val="0"/>
      <w:divBdr>
        <w:top w:val="none" w:sz="0" w:space="0" w:color="auto"/>
        <w:left w:val="none" w:sz="0" w:space="0" w:color="auto"/>
        <w:bottom w:val="none" w:sz="0" w:space="0" w:color="auto"/>
        <w:right w:val="none" w:sz="0" w:space="0" w:color="auto"/>
      </w:divBdr>
    </w:div>
    <w:div w:id="108622067">
      <w:bodyDiv w:val="1"/>
      <w:marLeft w:val="0"/>
      <w:marRight w:val="0"/>
      <w:marTop w:val="0"/>
      <w:marBottom w:val="0"/>
      <w:divBdr>
        <w:top w:val="none" w:sz="0" w:space="0" w:color="auto"/>
        <w:left w:val="none" w:sz="0" w:space="0" w:color="auto"/>
        <w:bottom w:val="none" w:sz="0" w:space="0" w:color="auto"/>
        <w:right w:val="none" w:sz="0" w:space="0" w:color="auto"/>
      </w:divBdr>
    </w:div>
    <w:div w:id="109051988">
      <w:bodyDiv w:val="1"/>
      <w:marLeft w:val="0"/>
      <w:marRight w:val="0"/>
      <w:marTop w:val="0"/>
      <w:marBottom w:val="0"/>
      <w:divBdr>
        <w:top w:val="none" w:sz="0" w:space="0" w:color="auto"/>
        <w:left w:val="none" w:sz="0" w:space="0" w:color="auto"/>
        <w:bottom w:val="none" w:sz="0" w:space="0" w:color="auto"/>
        <w:right w:val="none" w:sz="0" w:space="0" w:color="auto"/>
      </w:divBdr>
    </w:div>
    <w:div w:id="114176181">
      <w:bodyDiv w:val="1"/>
      <w:marLeft w:val="0"/>
      <w:marRight w:val="0"/>
      <w:marTop w:val="0"/>
      <w:marBottom w:val="0"/>
      <w:divBdr>
        <w:top w:val="none" w:sz="0" w:space="0" w:color="auto"/>
        <w:left w:val="none" w:sz="0" w:space="0" w:color="auto"/>
        <w:bottom w:val="none" w:sz="0" w:space="0" w:color="auto"/>
        <w:right w:val="none" w:sz="0" w:space="0" w:color="auto"/>
      </w:divBdr>
    </w:div>
    <w:div w:id="127481245">
      <w:bodyDiv w:val="1"/>
      <w:marLeft w:val="0"/>
      <w:marRight w:val="0"/>
      <w:marTop w:val="0"/>
      <w:marBottom w:val="0"/>
      <w:divBdr>
        <w:top w:val="none" w:sz="0" w:space="0" w:color="auto"/>
        <w:left w:val="none" w:sz="0" w:space="0" w:color="auto"/>
        <w:bottom w:val="none" w:sz="0" w:space="0" w:color="auto"/>
        <w:right w:val="none" w:sz="0" w:space="0" w:color="auto"/>
      </w:divBdr>
    </w:div>
    <w:div w:id="127669273">
      <w:bodyDiv w:val="1"/>
      <w:marLeft w:val="0"/>
      <w:marRight w:val="0"/>
      <w:marTop w:val="0"/>
      <w:marBottom w:val="0"/>
      <w:divBdr>
        <w:top w:val="none" w:sz="0" w:space="0" w:color="auto"/>
        <w:left w:val="none" w:sz="0" w:space="0" w:color="auto"/>
        <w:bottom w:val="none" w:sz="0" w:space="0" w:color="auto"/>
        <w:right w:val="none" w:sz="0" w:space="0" w:color="auto"/>
      </w:divBdr>
    </w:div>
    <w:div w:id="129400040">
      <w:bodyDiv w:val="1"/>
      <w:marLeft w:val="0"/>
      <w:marRight w:val="0"/>
      <w:marTop w:val="0"/>
      <w:marBottom w:val="0"/>
      <w:divBdr>
        <w:top w:val="none" w:sz="0" w:space="0" w:color="auto"/>
        <w:left w:val="none" w:sz="0" w:space="0" w:color="auto"/>
        <w:bottom w:val="none" w:sz="0" w:space="0" w:color="auto"/>
        <w:right w:val="none" w:sz="0" w:space="0" w:color="auto"/>
      </w:divBdr>
    </w:div>
    <w:div w:id="136260866">
      <w:bodyDiv w:val="1"/>
      <w:marLeft w:val="0"/>
      <w:marRight w:val="0"/>
      <w:marTop w:val="0"/>
      <w:marBottom w:val="0"/>
      <w:divBdr>
        <w:top w:val="none" w:sz="0" w:space="0" w:color="auto"/>
        <w:left w:val="none" w:sz="0" w:space="0" w:color="auto"/>
        <w:bottom w:val="none" w:sz="0" w:space="0" w:color="auto"/>
        <w:right w:val="none" w:sz="0" w:space="0" w:color="auto"/>
      </w:divBdr>
    </w:div>
    <w:div w:id="137191048">
      <w:bodyDiv w:val="1"/>
      <w:marLeft w:val="0"/>
      <w:marRight w:val="0"/>
      <w:marTop w:val="0"/>
      <w:marBottom w:val="0"/>
      <w:divBdr>
        <w:top w:val="none" w:sz="0" w:space="0" w:color="auto"/>
        <w:left w:val="none" w:sz="0" w:space="0" w:color="auto"/>
        <w:bottom w:val="none" w:sz="0" w:space="0" w:color="auto"/>
        <w:right w:val="none" w:sz="0" w:space="0" w:color="auto"/>
      </w:divBdr>
    </w:div>
    <w:div w:id="140269120">
      <w:bodyDiv w:val="1"/>
      <w:marLeft w:val="0"/>
      <w:marRight w:val="0"/>
      <w:marTop w:val="0"/>
      <w:marBottom w:val="0"/>
      <w:divBdr>
        <w:top w:val="none" w:sz="0" w:space="0" w:color="auto"/>
        <w:left w:val="none" w:sz="0" w:space="0" w:color="auto"/>
        <w:bottom w:val="none" w:sz="0" w:space="0" w:color="auto"/>
        <w:right w:val="none" w:sz="0" w:space="0" w:color="auto"/>
      </w:divBdr>
    </w:div>
    <w:div w:id="141116922">
      <w:bodyDiv w:val="1"/>
      <w:marLeft w:val="0"/>
      <w:marRight w:val="0"/>
      <w:marTop w:val="0"/>
      <w:marBottom w:val="0"/>
      <w:divBdr>
        <w:top w:val="none" w:sz="0" w:space="0" w:color="auto"/>
        <w:left w:val="none" w:sz="0" w:space="0" w:color="auto"/>
        <w:bottom w:val="none" w:sz="0" w:space="0" w:color="auto"/>
        <w:right w:val="none" w:sz="0" w:space="0" w:color="auto"/>
      </w:divBdr>
    </w:div>
    <w:div w:id="144322840">
      <w:bodyDiv w:val="1"/>
      <w:marLeft w:val="0"/>
      <w:marRight w:val="0"/>
      <w:marTop w:val="0"/>
      <w:marBottom w:val="0"/>
      <w:divBdr>
        <w:top w:val="none" w:sz="0" w:space="0" w:color="auto"/>
        <w:left w:val="none" w:sz="0" w:space="0" w:color="auto"/>
        <w:bottom w:val="none" w:sz="0" w:space="0" w:color="auto"/>
        <w:right w:val="none" w:sz="0" w:space="0" w:color="auto"/>
      </w:divBdr>
    </w:div>
    <w:div w:id="149291712">
      <w:bodyDiv w:val="1"/>
      <w:marLeft w:val="0"/>
      <w:marRight w:val="0"/>
      <w:marTop w:val="0"/>
      <w:marBottom w:val="0"/>
      <w:divBdr>
        <w:top w:val="none" w:sz="0" w:space="0" w:color="auto"/>
        <w:left w:val="none" w:sz="0" w:space="0" w:color="auto"/>
        <w:bottom w:val="none" w:sz="0" w:space="0" w:color="auto"/>
        <w:right w:val="none" w:sz="0" w:space="0" w:color="auto"/>
      </w:divBdr>
    </w:div>
    <w:div w:id="152377986">
      <w:bodyDiv w:val="1"/>
      <w:marLeft w:val="0"/>
      <w:marRight w:val="0"/>
      <w:marTop w:val="0"/>
      <w:marBottom w:val="0"/>
      <w:divBdr>
        <w:top w:val="none" w:sz="0" w:space="0" w:color="auto"/>
        <w:left w:val="none" w:sz="0" w:space="0" w:color="auto"/>
        <w:bottom w:val="none" w:sz="0" w:space="0" w:color="auto"/>
        <w:right w:val="none" w:sz="0" w:space="0" w:color="auto"/>
      </w:divBdr>
    </w:div>
    <w:div w:id="157624924">
      <w:bodyDiv w:val="1"/>
      <w:marLeft w:val="0"/>
      <w:marRight w:val="0"/>
      <w:marTop w:val="0"/>
      <w:marBottom w:val="0"/>
      <w:divBdr>
        <w:top w:val="none" w:sz="0" w:space="0" w:color="auto"/>
        <w:left w:val="none" w:sz="0" w:space="0" w:color="auto"/>
        <w:bottom w:val="none" w:sz="0" w:space="0" w:color="auto"/>
        <w:right w:val="none" w:sz="0" w:space="0" w:color="auto"/>
      </w:divBdr>
    </w:div>
    <w:div w:id="157697454">
      <w:bodyDiv w:val="1"/>
      <w:marLeft w:val="0"/>
      <w:marRight w:val="0"/>
      <w:marTop w:val="0"/>
      <w:marBottom w:val="0"/>
      <w:divBdr>
        <w:top w:val="none" w:sz="0" w:space="0" w:color="auto"/>
        <w:left w:val="none" w:sz="0" w:space="0" w:color="auto"/>
        <w:bottom w:val="none" w:sz="0" w:space="0" w:color="auto"/>
        <w:right w:val="none" w:sz="0" w:space="0" w:color="auto"/>
      </w:divBdr>
    </w:div>
    <w:div w:id="161969906">
      <w:bodyDiv w:val="1"/>
      <w:marLeft w:val="0"/>
      <w:marRight w:val="0"/>
      <w:marTop w:val="0"/>
      <w:marBottom w:val="0"/>
      <w:divBdr>
        <w:top w:val="none" w:sz="0" w:space="0" w:color="auto"/>
        <w:left w:val="none" w:sz="0" w:space="0" w:color="auto"/>
        <w:bottom w:val="none" w:sz="0" w:space="0" w:color="auto"/>
        <w:right w:val="none" w:sz="0" w:space="0" w:color="auto"/>
      </w:divBdr>
    </w:div>
    <w:div w:id="174997484">
      <w:bodyDiv w:val="1"/>
      <w:marLeft w:val="0"/>
      <w:marRight w:val="0"/>
      <w:marTop w:val="0"/>
      <w:marBottom w:val="0"/>
      <w:divBdr>
        <w:top w:val="none" w:sz="0" w:space="0" w:color="auto"/>
        <w:left w:val="none" w:sz="0" w:space="0" w:color="auto"/>
        <w:bottom w:val="none" w:sz="0" w:space="0" w:color="auto"/>
        <w:right w:val="none" w:sz="0" w:space="0" w:color="auto"/>
      </w:divBdr>
    </w:div>
    <w:div w:id="176039183">
      <w:bodyDiv w:val="1"/>
      <w:marLeft w:val="0"/>
      <w:marRight w:val="0"/>
      <w:marTop w:val="0"/>
      <w:marBottom w:val="0"/>
      <w:divBdr>
        <w:top w:val="none" w:sz="0" w:space="0" w:color="auto"/>
        <w:left w:val="none" w:sz="0" w:space="0" w:color="auto"/>
        <w:bottom w:val="none" w:sz="0" w:space="0" w:color="auto"/>
        <w:right w:val="none" w:sz="0" w:space="0" w:color="auto"/>
      </w:divBdr>
    </w:div>
    <w:div w:id="177155939">
      <w:bodyDiv w:val="1"/>
      <w:marLeft w:val="0"/>
      <w:marRight w:val="0"/>
      <w:marTop w:val="0"/>
      <w:marBottom w:val="0"/>
      <w:divBdr>
        <w:top w:val="none" w:sz="0" w:space="0" w:color="auto"/>
        <w:left w:val="none" w:sz="0" w:space="0" w:color="auto"/>
        <w:bottom w:val="none" w:sz="0" w:space="0" w:color="auto"/>
        <w:right w:val="none" w:sz="0" w:space="0" w:color="auto"/>
      </w:divBdr>
    </w:div>
    <w:div w:id="180362209">
      <w:bodyDiv w:val="1"/>
      <w:marLeft w:val="0"/>
      <w:marRight w:val="0"/>
      <w:marTop w:val="0"/>
      <w:marBottom w:val="0"/>
      <w:divBdr>
        <w:top w:val="none" w:sz="0" w:space="0" w:color="auto"/>
        <w:left w:val="none" w:sz="0" w:space="0" w:color="auto"/>
        <w:bottom w:val="none" w:sz="0" w:space="0" w:color="auto"/>
        <w:right w:val="none" w:sz="0" w:space="0" w:color="auto"/>
      </w:divBdr>
    </w:div>
    <w:div w:id="180970926">
      <w:bodyDiv w:val="1"/>
      <w:marLeft w:val="0"/>
      <w:marRight w:val="0"/>
      <w:marTop w:val="0"/>
      <w:marBottom w:val="0"/>
      <w:divBdr>
        <w:top w:val="none" w:sz="0" w:space="0" w:color="auto"/>
        <w:left w:val="none" w:sz="0" w:space="0" w:color="auto"/>
        <w:bottom w:val="none" w:sz="0" w:space="0" w:color="auto"/>
        <w:right w:val="none" w:sz="0" w:space="0" w:color="auto"/>
      </w:divBdr>
      <w:divsChild>
        <w:div w:id="87045486">
          <w:marLeft w:val="0"/>
          <w:marRight w:val="0"/>
          <w:marTop w:val="86"/>
          <w:marBottom w:val="0"/>
          <w:divBdr>
            <w:top w:val="none" w:sz="0" w:space="0" w:color="auto"/>
            <w:left w:val="none" w:sz="0" w:space="0" w:color="auto"/>
            <w:bottom w:val="none" w:sz="0" w:space="0" w:color="auto"/>
            <w:right w:val="none" w:sz="0" w:space="0" w:color="auto"/>
          </w:divBdr>
        </w:div>
        <w:div w:id="722025230">
          <w:marLeft w:val="0"/>
          <w:marRight w:val="0"/>
          <w:marTop w:val="86"/>
          <w:marBottom w:val="0"/>
          <w:divBdr>
            <w:top w:val="none" w:sz="0" w:space="0" w:color="auto"/>
            <w:left w:val="none" w:sz="0" w:space="0" w:color="auto"/>
            <w:bottom w:val="none" w:sz="0" w:space="0" w:color="auto"/>
            <w:right w:val="none" w:sz="0" w:space="0" w:color="auto"/>
          </w:divBdr>
        </w:div>
        <w:div w:id="984237364">
          <w:marLeft w:val="0"/>
          <w:marRight w:val="0"/>
          <w:marTop w:val="86"/>
          <w:marBottom w:val="0"/>
          <w:divBdr>
            <w:top w:val="none" w:sz="0" w:space="0" w:color="auto"/>
            <w:left w:val="none" w:sz="0" w:space="0" w:color="auto"/>
            <w:bottom w:val="none" w:sz="0" w:space="0" w:color="auto"/>
            <w:right w:val="none" w:sz="0" w:space="0" w:color="auto"/>
          </w:divBdr>
        </w:div>
        <w:div w:id="1668090013">
          <w:marLeft w:val="0"/>
          <w:marRight w:val="0"/>
          <w:marTop w:val="86"/>
          <w:marBottom w:val="0"/>
          <w:divBdr>
            <w:top w:val="none" w:sz="0" w:space="0" w:color="auto"/>
            <w:left w:val="none" w:sz="0" w:space="0" w:color="auto"/>
            <w:bottom w:val="none" w:sz="0" w:space="0" w:color="auto"/>
            <w:right w:val="none" w:sz="0" w:space="0" w:color="auto"/>
          </w:divBdr>
        </w:div>
      </w:divsChild>
    </w:div>
    <w:div w:id="182012034">
      <w:bodyDiv w:val="1"/>
      <w:marLeft w:val="0"/>
      <w:marRight w:val="0"/>
      <w:marTop w:val="0"/>
      <w:marBottom w:val="0"/>
      <w:divBdr>
        <w:top w:val="none" w:sz="0" w:space="0" w:color="auto"/>
        <w:left w:val="none" w:sz="0" w:space="0" w:color="auto"/>
        <w:bottom w:val="none" w:sz="0" w:space="0" w:color="auto"/>
        <w:right w:val="none" w:sz="0" w:space="0" w:color="auto"/>
      </w:divBdr>
    </w:div>
    <w:div w:id="186523334">
      <w:bodyDiv w:val="1"/>
      <w:marLeft w:val="0"/>
      <w:marRight w:val="0"/>
      <w:marTop w:val="0"/>
      <w:marBottom w:val="0"/>
      <w:divBdr>
        <w:top w:val="none" w:sz="0" w:space="0" w:color="auto"/>
        <w:left w:val="none" w:sz="0" w:space="0" w:color="auto"/>
        <w:bottom w:val="none" w:sz="0" w:space="0" w:color="auto"/>
        <w:right w:val="none" w:sz="0" w:space="0" w:color="auto"/>
      </w:divBdr>
    </w:div>
    <w:div w:id="186799342">
      <w:bodyDiv w:val="1"/>
      <w:marLeft w:val="0"/>
      <w:marRight w:val="0"/>
      <w:marTop w:val="0"/>
      <w:marBottom w:val="0"/>
      <w:divBdr>
        <w:top w:val="none" w:sz="0" w:space="0" w:color="auto"/>
        <w:left w:val="none" w:sz="0" w:space="0" w:color="auto"/>
        <w:bottom w:val="none" w:sz="0" w:space="0" w:color="auto"/>
        <w:right w:val="none" w:sz="0" w:space="0" w:color="auto"/>
      </w:divBdr>
    </w:div>
    <w:div w:id="197787745">
      <w:bodyDiv w:val="1"/>
      <w:marLeft w:val="0"/>
      <w:marRight w:val="0"/>
      <w:marTop w:val="0"/>
      <w:marBottom w:val="0"/>
      <w:divBdr>
        <w:top w:val="none" w:sz="0" w:space="0" w:color="auto"/>
        <w:left w:val="none" w:sz="0" w:space="0" w:color="auto"/>
        <w:bottom w:val="none" w:sz="0" w:space="0" w:color="auto"/>
        <w:right w:val="none" w:sz="0" w:space="0" w:color="auto"/>
      </w:divBdr>
    </w:div>
    <w:div w:id="199754220">
      <w:bodyDiv w:val="1"/>
      <w:marLeft w:val="0"/>
      <w:marRight w:val="0"/>
      <w:marTop w:val="0"/>
      <w:marBottom w:val="0"/>
      <w:divBdr>
        <w:top w:val="none" w:sz="0" w:space="0" w:color="auto"/>
        <w:left w:val="none" w:sz="0" w:space="0" w:color="auto"/>
        <w:bottom w:val="none" w:sz="0" w:space="0" w:color="auto"/>
        <w:right w:val="none" w:sz="0" w:space="0" w:color="auto"/>
      </w:divBdr>
    </w:div>
    <w:div w:id="200631261">
      <w:bodyDiv w:val="1"/>
      <w:marLeft w:val="0"/>
      <w:marRight w:val="0"/>
      <w:marTop w:val="0"/>
      <w:marBottom w:val="0"/>
      <w:divBdr>
        <w:top w:val="none" w:sz="0" w:space="0" w:color="auto"/>
        <w:left w:val="none" w:sz="0" w:space="0" w:color="auto"/>
        <w:bottom w:val="none" w:sz="0" w:space="0" w:color="auto"/>
        <w:right w:val="none" w:sz="0" w:space="0" w:color="auto"/>
      </w:divBdr>
    </w:div>
    <w:div w:id="202519221">
      <w:bodyDiv w:val="1"/>
      <w:marLeft w:val="0"/>
      <w:marRight w:val="0"/>
      <w:marTop w:val="0"/>
      <w:marBottom w:val="0"/>
      <w:divBdr>
        <w:top w:val="none" w:sz="0" w:space="0" w:color="auto"/>
        <w:left w:val="none" w:sz="0" w:space="0" w:color="auto"/>
        <w:bottom w:val="none" w:sz="0" w:space="0" w:color="auto"/>
        <w:right w:val="none" w:sz="0" w:space="0" w:color="auto"/>
      </w:divBdr>
    </w:div>
    <w:div w:id="208535570">
      <w:bodyDiv w:val="1"/>
      <w:marLeft w:val="0"/>
      <w:marRight w:val="0"/>
      <w:marTop w:val="0"/>
      <w:marBottom w:val="0"/>
      <w:divBdr>
        <w:top w:val="none" w:sz="0" w:space="0" w:color="auto"/>
        <w:left w:val="none" w:sz="0" w:space="0" w:color="auto"/>
        <w:bottom w:val="none" w:sz="0" w:space="0" w:color="auto"/>
        <w:right w:val="none" w:sz="0" w:space="0" w:color="auto"/>
      </w:divBdr>
    </w:div>
    <w:div w:id="211885419">
      <w:bodyDiv w:val="1"/>
      <w:marLeft w:val="0"/>
      <w:marRight w:val="0"/>
      <w:marTop w:val="0"/>
      <w:marBottom w:val="0"/>
      <w:divBdr>
        <w:top w:val="none" w:sz="0" w:space="0" w:color="auto"/>
        <w:left w:val="none" w:sz="0" w:space="0" w:color="auto"/>
        <w:bottom w:val="none" w:sz="0" w:space="0" w:color="auto"/>
        <w:right w:val="none" w:sz="0" w:space="0" w:color="auto"/>
      </w:divBdr>
    </w:div>
    <w:div w:id="218633009">
      <w:bodyDiv w:val="1"/>
      <w:marLeft w:val="0"/>
      <w:marRight w:val="0"/>
      <w:marTop w:val="0"/>
      <w:marBottom w:val="0"/>
      <w:divBdr>
        <w:top w:val="none" w:sz="0" w:space="0" w:color="auto"/>
        <w:left w:val="none" w:sz="0" w:space="0" w:color="auto"/>
        <w:bottom w:val="none" w:sz="0" w:space="0" w:color="auto"/>
        <w:right w:val="none" w:sz="0" w:space="0" w:color="auto"/>
      </w:divBdr>
    </w:div>
    <w:div w:id="221067431">
      <w:bodyDiv w:val="1"/>
      <w:marLeft w:val="0"/>
      <w:marRight w:val="0"/>
      <w:marTop w:val="0"/>
      <w:marBottom w:val="0"/>
      <w:divBdr>
        <w:top w:val="none" w:sz="0" w:space="0" w:color="auto"/>
        <w:left w:val="none" w:sz="0" w:space="0" w:color="auto"/>
        <w:bottom w:val="none" w:sz="0" w:space="0" w:color="auto"/>
        <w:right w:val="none" w:sz="0" w:space="0" w:color="auto"/>
      </w:divBdr>
    </w:div>
    <w:div w:id="239489876">
      <w:bodyDiv w:val="1"/>
      <w:marLeft w:val="0"/>
      <w:marRight w:val="0"/>
      <w:marTop w:val="0"/>
      <w:marBottom w:val="0"/>
      <w:divBdr>
        <w:top w:val="none" w:sz="0" w:space="0" w:color="auto"/>
        <w:left w:val="none" w:sz="0" w:space="0" w:color="auto"/>
        <w:bottom w:val="none" w:sz="0" w:space="0" w:color="auto"/>
        <w:right w:val="none" w:sz="0" w:space="0" w:color="auto"/>
      </w:divBdr>
    </w:div>
    <w:div w:id="240022445">
      <w:bodyDiv w:val="1"/>
      <w:marLeft w:val="0"/>
      <w:marRight w:val="0"/>
      <w:marTop w:val="0"/>
      <w:marBottom w:val="0"/>
      <w:divBdr>
        <w:top w:val="none" w:sz="0" w:space="0" w:color="auto"/>
        <w:left w:val="none" w:sz="0" w:space="0" w:color="auto"/>
        <w:bottom w:val="none" w:sz="0" w:space="0" w:color="auto"/>
        <w:right w:val="none" w:sz="0" w:space="0" w:color="auto"/>
      </w:divBdr>
    </w:div>
    <w:div w:id="252667838">
      <w:bodyDiv w:val="1"/>
      <w:marLeft w:val="0"/>
      <w:marRight w:val="0"/>
      <w:marTop w:val="0"/>
      <w:marBottom w:val="0"/>
      <w:divBdr>
        <w:top w:val="none" w:sz="0" w:space="0" w:color="auto"/>
        <w:left w:val="none" w:sz="0" w:space="0" w:color="auto"/>
        <w:bottom w:val="none" w:sz="0" w:space="0" w:color="auto"/>
        <w:right w:val="none" w:sz="0" w:space="0" w:color="auto"/>
      </w:divBdr>
    </w:div>
    <w:div w:id="254359849">
      <w:bodyDiv w:val="1"/>
      <w:marLeft w:val="0"/>
      <w:marRight w:val="0"/>
      <w:marTop w:val="0"/>
      <w:marBottom w:val="0"/>
      <w:divBdr>
        <w:top w:val="none" w:sz="0" w:space="0" w:color="auto"/>
        <w:left w:val="none" w:sz="0" w:space="0" w:color="auto"/>
        <w:bottom w:val="none" w:sz="0" w:space="0" w:color="auto"/>
        <w:right w:val="none" w:sz="0" w:space="0" w:color="auto"/>
      </w:divBdr>
    </w:div>
    <w:div w:id="255066849">
      <w:bodyDiv w:val="1"/>
      <w:marLeft w:val="0"/>
      <w:marRight w:val="0"/>
      <w:marTop w:val="0"/>
      <w:marBottom w:val="0"/>
      <w:divBdr>
        <w:top w:val="none" w:sz="0" w:space="0" w:color="auto"/>
        <w:left w:val="none" w:sz="0" w:space="0" w:color="auto"/>
        <w:bottom w:val="none" w:sz="0" w:space="0" w:color="auto"/>
        <w:right w:val="none" w:sz="0" w:space="0" w:color="auto"/>
      </w:divBdr>
    </w:div>
    <w:div w:id="261377121">
      <w:bodyDiv w:val="1"/>
      <w:marLeft w:val="0"/>
      <w:marRight w:val="0"/>
      <w:marTop w:val="0"/>
      <w:marBottom w:val="0"/>
      <w:divBdr>
        <w:top w:val="none" w:sz="0" w:space="0" w:color="auto"/>
        <w:left w:val="none" w:sz="0" w:space="0" w:color="auto"/>
        <w:bottom w:val="none" w:sz="0" w:space="0" w:color="auto"/>
        <w:right w:val="none" w:sz="0" w:space="0" w:color="auto"/>
      </w:divBdr>
    </w:div>
    <w:div w:id="268050087">
      <w:bodyDiv w:val="1"/>
      <w:marLeft w:val="0"/>
      <w:marRight w:val="0"/>
      <w:marTop w:val="0"/>
      <w:marBottom w:val="0"/>
      <w:divBdr>
        <w:top w:val="none" w:sz="0" w:space="0" w:color="auto"/>
        <w:left w:val="none" w:sz="0" w:space="0" w:color="auto"/>
        <w:bottom w:val="none" w:sz="0" w:space="0" w:color="auto"/>
        <w:right w:val="none" w:sz="0" w:space="0" w:color="auto"/>
      </w:divBdr>
    </w:div>
    <w:div w:id="273832794">
      <w:bodyDiv w:val="1"/>
      <w:marLeft w:val="0"/>
      <w:marRight w:val="0"/>
      <w:marTop w:val="0"/>
      <w:marBottom w:val="0"/>
      <w:divBdr>
        <w:top w:val="none" w:sz="0" w:space="0" w:color="auto"/>
        <w:left w:val="none" w:sz="0" w:space="0" w:color="auto"/>
        <w:bottom w:val="none" w:sz="0" w:space="0" w:color="auto"/>
        <w:right w:val="none" w:sz="0" w:space="0" w:color="auto"/>
      </w:divBdr>
    </w:div>
    <w:div w:id="283732975">
      <w:bodyDiv w:val="1"/>
      <w:marLeft w:val="0"/>
      <w:marRight w:val="0"/>
      <w:marTop w:val="0"/>
      <w:marBottom w:val="0"/>
      <w:divBdr>
        <w:top w:val="none" w:sz="0" w:space="0" w:color="auto"/>
        <w:left w:val="none" w:sz="0" w:space="0" w:color="auto"/>
        <w:bottom w:val="none" w:sz="0" w:space="0" w:color="auto"/>
        <w:right w:val="none" w:sz="0" w:space="0" w:color="auto"/>
      </w:divBdr>
    </w:div>
    <w:div w:id="289439043">
      <w:bodyDiv w:val="1"/>
      <w:marLeft w:val="0"/>
      <w:marRight w:val="0"/>
      <w:marTop w:val="0"/>
      <w:marBottom w:val="0"/>
      <w:divBdr>
        <w:top w:val="none" w:sz="0" w:space="0" w:color="auto"/>
        <w:left w:val="none" w:sz="0" w:space="0" w:color="auto"/>
        <w:bottom w:val="none" w:sz="0" w:space="0" w:color="auto"/>
        <w:right w:val="none" w:sz="0" w:space="0" w:color="auto"/>
      </w:divBdr>
    </w:div>
    <w:div w:id="290594938">
      <w:bodyDiv w:val="1"/>
      <w:marLeft w:val="0"/>
      <w:marRight w:val="0"/>
      <w:marTop w:val="0"/>
      <w:marBottom w:val="0"/>
      <w:divBdr>
        <w:top w:val="none" w:sz="0" w:space="0" w:color="auto"/>
        <w:left w:val="none" w:sz="0" w:space="0" w:color="auto"/>
        <w:bottom w:val="none" w:sz="0" w:space="0" w:color="auto"/>
        <w:right w:val="none" w:sz="0" w:space="0" w:color="auto"/>
      </w:divBdr>
      <w:divsChild>
        <w:div w:id="2135908506">
          <w:marLeft w:val="125"/>
          <w:marRight w:val="0"/>
          <w:marTop w:val="125"/>
          <w:marBottom w:val="0"/>
          <w:divBdr>
            <w:top w:val="none" w:sz="0" w:space="0" w:color="auto"/>
            <w:left w:val="none" w:sz="0" w:space="0" w:color="auto"/>
            <w:bottom w:val="none" w:sz="0" w:space="0" w:color="auto"/>
            <w:right w:val="none" w:sz="0" w:space="0" w:color="auto"/>
          </w:divBdr>
          <w:divsChild>
            <w:div w:id="1126192978">
              <w:marLeft w:val="0"/>
              <w:marRight w:val="0"/>
              <w:marTop w:val="0"/>
              <w:marBottom w:val="0"/>
              <w:divBdr>
                <w:top w:val="none" w:sz="0" w:space="0" w:color="auto"/>
                <w:left w:val="none" w:sz="0" w:space="0" w:color="auto"/>
                <w:bottom w:val="none" w:sz="0" w:space="0" w:color="auto"/>
                <w:right w:val="none" w:sz="0" w:space="0" w:color="auto"/>
              </w:divBdr>
              <w:divsChild>
                <w:div w:id="780421684">
                  <w:marLeft w:val="0"/>
                  <w:marRight w:val="0"/>
                  <w:marTop w:val="0"/>
                  <w:marBottom w:val="0"/>
                  <w:divBdr>
                    <w:top w:val="none" w:sz="0" w:space="0" w:color="auto"/>
                    <w:left w:val="none" w:sz="0" w:space="0" w:color="auto"/>
                    <w:bottom w:val="none" w:sz="0" w:space="0" w:color="auto"/>
                    <w:right w:val="none" w:sz="0" w:space="0" w:color="auto"/>
                  </w:divBdr>
                  <w:divsChild>
                    <w:div w:id="71515816">
                      <w:marLeft w:val="0"/>
                      <w:marRight w:val="0"/>
                      <w:marTop w:val="0"/>
                      <w:marBottom w:val="0"/>
                      <w:divBdr>
                        <w:top w:val="none" w:sz="0" w:space="0" w:color="auto"/>
                        <w:left w:val="none" w:sz="0" w:space="0" w:color="auto"/>
                        <w:bottom w:val="none" w:sz="0" w:space="0" w:color="auto"/>
                        <w:right w:val="none" w:sz="0" w:space="0" w:color="auto"/>
                      </w:divBdr>
                    </w:div>
                    <w:div w:id="274169408">
                      <w:marLeft w:val="0"/>
                      <w:marRight w:val="0"/>
                      <w:marTop w:val="0"/>
                      <w:marBottom w:val="0"/>
                      <w:divBdr>
                        <w:top w:val="none" w:sz="0" w:space="0" w:color="auto"/>
                        <w:left w:val="none" w:sz="0" w:space="0" w:color="auto"/>
                        <w:bottom w:val="none" w:sz="0" w:space="0" w:color="auto"/>
                        <w:right w:val="none" w:sz="0" w:space="0" w:color="auto"/>
                      </w:divBdr>
                    </w:div>
                    <w:div w:id="377047828">
                      <w:marLeft w:val="0"/>
                      <w:marRight w:val="0"/>
                      <w:marTop w:val="0"/>
                      <w:marBottom w:val="0"/>
                      <w:divBdr>
                        <w:top w:val="none" w:sz="0" w:space="0" w:color="auto"/>
                        <w:left w:val="none" w:sz="0" w:space="0" w:color="auto"/>
                        <w:bottom w:val="none" w:sz="0" w:space="0" w:color="auto"/>
                        <w:right w:val="none" w:sz="0" w:space="0" w:color="auto"/>
                      </w:divBdr>
                    </w:div>
                    <w:div w:id="455216139">
                      <w:marLeft w:val="0"/>
                      <w:marRight w:val="0"/>
                      <w:marTop w:val="0"/>
                      <w:marBottom w:val="0"/>
                      <w:divBdr>
                        <w:top w:val="none" w:sz="0" w:space="0" w:color="auto"/>
                        <w:left w:val="none" w:sz="0" w:space="0" w:color="auto"/>
                        <w:bottom w:val="none" w:sz="0" w:space="0" w:color="auto"/>
                        <w:right w:val="none" w:sz="0" w:space="0" w:color="auto"/>
                      </w:divBdr>
                    </w:div>
                    <w:div w:id="518738302">
                      <w:marLeft w:val="0"/>
                      <w:marRight w:val="0"/>
                      <w:marTop w:val="0"/>
                      <w:marBottom w:val="0"/>
                      <w:divBdr>
                        <w:top w:val="none" w:sz="0" w:space="0" w:color="auto"/>
                        <w:left w:val="none" w:sz="0" w:space="0" w:color="auto"/>
                        <w:bottom w:val="none" w:sz="0" w:space="0" w:color="auto"/>
                        <w:right w:val="none" w:sz="0" w:space="0" w:color="auto"/>
                      </w:divBdr>
                    </w:div>
                    <w:div w:id="540827004">
                      <w:marLeft w:val="0"/>
                      <w:marRight w:val="0"/>
                      <w:marTop w:val="0"/>
                      <w:marBottom w:val="0"/>
                      <w:divBdr>
                        <w:top w:val="none" w:sz="0" w:space="0" w:color="auto"/>
                        <w:left w:val="none" w:sz="0" w:space="0" w:color="auto"/>
                        <w:bottom w:val="none" w:sz="0" w:space="0" w:color="auto"/>
                        <w:right w:val="none" w:sz="0" w:space="0" w:color="auto"/>
                      </w:divBdr>
                    </w:div>
                    <w:div w:id="727455179">
                      <w:marLeft w:val="0"/>
                      <w:marRight w:val="0"/>
                      <w:marTop w:val="0"/>
                      <w:marBottom w:val="0"/>
                      <w:divBdr>
                        <w:top w:val="none" w:sz="0" w:space="0" w:color="auto"/>
                        <w:left w:val="none" w:sz="0" w:space="0" w:color="auto"/>
                        <w:bottom w:val="none" w:sz="0" w:space="0" w:color="auto"/>
                        <w:right w:val="none" w:sz="0" w:space="0" w:color="auto"/>
                      </w:divBdr>
                    </w:div>
                    <w:div w:id="736367815">
                      <w:marLeft w:val="0"/>
                      <w:marRight w:val="0"/>
                      <w:marTop w:val="0"/>
                      <w:marBottom w:val="0"/>
                      <w:divBdr>
                        <w:top w:val="none" w:sz="0" w:space="0" w:color="auto"/>
                        <w:left w:val="none" w:sz="0" w:space="0" w:color="auto"/>
                        <w:bottom w:val="none" w:sz="0" w:space="0" w:color="auto"/>
                        <w:right w:val="none" w:sz="0" w:space="0" w:color="auto"/>
                      </w:divBdr>
                    </w:div>
                    <w:div w:id="785269178">
                      <w:marLeft w:val="0"/>
                      <w:marRight w:val="0"/>
                      <w:marTop w:val="0"/>
                      <w:marBottom w:val="0"/>
                      <w:divBdr>
                        <w:top w:val="none" w:sz="0" w:space="0" w:color="auto"/>
                        <w:left w:val="none" w:sz="0" w:space="0" w:color="auto"/>
                        <w:bottom w:val="none" w:sz="0" w:space="0" w:color="auto"/>
                        <w:right w:val="none" w:sz="0" w:space="0" w:color="auto"/>
                      </w:divBdr>
                    </w:div>
                    <w:div w:id="1157302274">
                      <w:marLeft w:val="0"/>
                      <w:marRight w:val="0"/>
                      <w:marTop w:val="0"/>
                      <w:marBottom w:val="0"/>
                      <w:divBdr>
                        <w:top w:val="none" w:sz="0" w:space="0" w:color="auto"/>
                        <w:left w:val="none" w:sz="0" w:space="0" w:color="auto"/>
                        <w:bottom w:val="none" w:sz="0" w:space="0" w:color="auto"/>
                        <w:right w:val="none" w:sz="0" w:space="0" w:color="auto"/>
                      </w:divBdr>
                    </w:div>
                    <w:div w:id="1213076655">
                      <w:marLeft w:val="0"/>
                      <w:marRight w:val="0"/>
                      <w:marTop w:val="0"/>
                      <w:marBottom w:val="0"/>
                      <w:divBdr>
                        <w:top w:val="none" w:sz="0" w:space="0" w:color="auto"/>
                        <w:left w:val="none" w:sz="0" w:space="0" w:color="auto"/>
                        <w:bottom w:val="none" w:sz="0" w:space="0" w:color="auto"/>
                        <w:right w:val="none" w:sz="0" w:space="0" w:color="auto"/>
                      </w:divBdr>
                    </w:div>
                    <w:div w:id="1221482464">
                      <w:marLeft w:val="0"/>
                      <w:marRight w:val="0"/>
                      <w:marTop w:val="0"/>
                      <w:marBottom w:val="0"/>
                      <w:divBdr>
                        <w:top w:val="none" w:sz="0" w:space="0" w:color="auto"/>
                        <w:left w:val="none" w:sz="0" w:space="0" w:color="auto"/>
                        <w:bottom w:val="none" w:sz="0" w:space="0" w:color="auto"/>
                        <w:right w:val="none" w:sz="0" w:space="0" w:color="auto"/>
                      </w:divBdr>
                    </w:div>
                    <w:div w:id="1285695157">
                      <w:marLeft w:val="0"/>
                      <w:marRight w:val="0"/>
                      <w:marTop w:val="0"/>
                      <w:marBottom w:val="0"/>
                      <w:divBdr>
                        <w:top w:val="none" w:sz="0" w:space="0" w:color="auto"/>
                        <w:left w:val="none" w:sz="0" w:space="0" w:color="auto"/>
                        <w:bottom w:val="none" w:sz="0" w:space="0" w:color="auto"/>
                        <w:right w:val="none" w:sz="0" w:space="0" w:color="auto"/>
                      </w:divBdr>
                    </w:div>
                    <w:div w:id="1310942240">
                      <w:marLeft w:val="0"/>
                      <w:marRight w:val="0"/>
                      <w:marTop w:val="0"/>
                      <w:marBottom w:val="0"/>
                      <w:divBdr>
                        <w:top w:val="none" w:sz="0" w:space="0" w:color="auto"/>
                        <w:left w:val="none" w:sz="0" w:space="0" w:color="auto"/>
                        <w:bottom w:val="none" w:sz="0" w:space="0" w:color="auto"/>
                        <w:right w:val="none" w:sz="0" w:space="0" w:color="auto"/>
                      </w:divBdr>
                    </w:div>
                    <w:div w:id="1390615221">
                      <w:marLeft w:val="0"/>
                      <w:marRight w:val="0"/>
                      <w:marTop w:val="0"/>
                      <w:marBottom w:val="0"/>
                      <w:divBdr>
                        <w:top w:val="none" w:sz="0" w:space="0" w:color="auto"/>
                        <w:left w:val="none" w:sz="0" w:space="0" w:color="auto"/>
                        <w:bottom w:val="none" w:sz="0" w:space="0" w:color="auto"/>
                        <w:right w:val="none" w:sz="0" w:space="0" w:color="auto"/>
                      </w:divBdr>
                    </w:div>
                    <w:div w:id="1405642267">
                      <w:marLeft w:val="0"/>
                      <w:marRight w:val="0"/>
                      <w:marTop w:val="0"/>
                      <w:marBottom w:val="0"/>
                      <w:divBdr>
                        <w:top w:val="none" w:sz="0" w:space="0" w:color="auto"/>
                        <w:left w:val="none" w:sz="0" w:space="0" w:color="auto"/>
                        <w:bottom w:val="none" w:sz="0" w:space="0" w:color="auto"/>
                        <w:right w:val="none" w:sz="0" w:space="0" w:color="auto"/>
                      </w:divBdr>
                    </w:div>
                    <w:div w:id="1440758954">
                      <w:marLeft w:val="0"/>
                      <w:marRight w:val="0"/>
                      <w:marTop w:val="0"/>
                      <w:marBottom w:val="0"/>
                      <w:divBdr>
                        <w:top w:val="none" w:sz="0" w:space="0" w:color="auto"/>
                        <w:left w:val="none" w:sz="0" w:space="0" w:color="auto"/>
                        <w:bottom w:val="none" w:sz="0" w:space="0" w:color="auto"/>
                        <w:right w:val="none" w:sz="0" w:space="0" w:color="auto"/>
                      </w:divBdr>
                    </w:div>
                    <w:div w:id="1515536103">
                      <w:marLeft w:val="0"/>
                      <w:marRight w:val="0"/>
                      <w:marTop w:val="0"/>
                      <w:marBottom w:val="0"/>
                      <w:divBdr>
                        <w:top w:val="none" w:sz="0" w:space="0" w:color="auto"/>
                        <w:left w:val="none" w:sz="0" w:space="0" w:color="auto"/>
                        <w:bottom w:val="none" w:sz="0" w:space="0" w:color="auto"/>
                        <w:right w:val="none" w:sz="0" w:space="0" w:color="auto"/>
                      </w:divBdr>
                    </w:div>
                    <w:div w:id="1563563167">
                      <w:marLeft w:val="0"/>
                      <w:marRight w:val="0"/>
                      <w:marTop w:val="0"/>
                      <w:marBottom w:val="0"/>
                      <w:divBdr>
                        <w:top w:val="none" w:sz="0" w:space="0" w:color="auto"/>
                        <w:left w:val="none" w:sz="0" w:space="0" w:color="auto"/>
                        <w:bottom w:val="none" w:sz="0" w:space="0" w:color="auto"/>
                        <w:right w:val="none" w:sz="0" w:space="0" w:color="auto"/>
                      </w:divBdr>
                    </w:div>
                    <w:div w:id="1974434576">
                      <w:marLeft w:val="0"/>
                      <w:marRight w:val="0"/>
                      <w:marTop w:val="0"/>
                      <w:marBottom w:val="0"/>
                      <w:divBdr>
                        <w:top w:val="none" w:sz="0" w:space="0" w:color="auto"/>
                        <w:left w:val="none" w:sz="0" w:space="0" w:color="auto"/>
                        <w:bottom w:val="none" w:sz="0" w:space="0" w:color="auto"/>
                        <w:right w:val="none" w:sz="0" w:space="0" w:color="auto"/>
                      </w:divBdr>
                    </w:div>
                    <w:div w:id="2031712720">
                      <w:marLeft w:val="0"/>
                      <w:marRight w:val="0"/>
                      <w:marTop w:val="0"/>
                      <w:marBottom w:val="0"/>
                      <w:divBdr>
                        <w:top w:val="none" w:sz="0" w:space="0" w:color="auto"/>
                        <w:left w:val="none" w:sz="0" w:space="0" w:color="auto"/>
                        <w:bottom w:val="none" w:sz="0" w:space="0" w:color="auto"/>
                        <w:right w:val="none" w:sz="0" w:space="0" w:color="auto"/>
                      </w:divBdr>
                    </w:div>
                    <w:div w:id="2087218359">
                      <w:marLeft w:val="0"/>
                      <w:marRight w:val="0"/>
                      <w:marTop w:val="0"/>
                      <w:marBottom w:val="0"/>
                      <w:divBdr>
                        <w:top w:val="none" w:sz="0" w:space="0" w:color="auto"/>
                        <w:left w:val="none" w:sz="0" w:space="0" w:color="auto"/>
                        <w:bottom w:val="none" w:sz="0" w:space="0" w:color="auto"/>
                        <w:right w:val="none" w:sz="0" w:space="0" w:color="auto"/>
                      </w:divBdr>
                    </w:div>
                    <w:div w:id="214311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942454">
      <w:bodyDiv w:val="1"/>
      <w:marLeft w:val="0"/>
      <w:marRight w:val="0"/>
      <w:marTop w:val="0"/>
      <w:marBottom w:val="0"/>
      <w:divBdr>
        <w:top w:val="none" w:sz="0" w:space="0" w:color="auto"/>
        <w:left w:val="none" w:sz="0" w:space="0" w:color="auto"/>
        <w:bottom w:val="none" w:sz="0" w:space="0" w:color="auto"/>
        <w:right w:val="none" w:sz="0" w:space="0" w:color="auto"/>
      </w:divBdr>
    </w:div>
    <w:div w:id="294146428">
      <w:bodyDiv w:val="1"/>
      <w:marLeft w:val="0"/>
      <w:marRight w:val="0"/>
      <w:marTop w:val="0"/>
      <w:marBottom w:val="0"/>
      <w:divBdr>
        <w:top w:val="none" w:sz="0" w:space="0" w:color="auto"/>
        <w:left w:val="none" w:sz="0" w:space="0" w:color="auto"/>
        <w:bottom w:val="none" w:sz="0" w:space="0" w:color="auto"/>
        <w:right w:val="none" w:sz="0" w:space="0" w:color="auto"/>
      </w:divBdr>
    </w:div>
    <w:div w:id="303851443">
      <w:bodyDiv w:val="1"/>
      <w:marLeft w:val="0"/>
      <w:marRight w:val="0"/>
      <w:marTop w:val="0"/>
      <w:marBottom w:val="0"/>
      <w:divBdr>
        <w:top w:val="none" w:sz="0" w:space="0" w:color="auto"/>
        <w:left w:val="none" w:sz="0" w:space="0" w:color="auto"/>
        <w:bottom w:val="none" w:sz="0" w:space="0" w:color="auto"/>
        <w:right w:val="none" w:sz="0" w:space="0" w:color="auto"/>
      </w:divBdr>
    </w:div>
    <w:div w:id="305740602">
      <w:bodyDiv w:val="1"/>
      <w:marLeft w:val="0"/>
      <w:marRight w:val="0"/>
      <w:marTop w:val="0"/>
      <w:marBottom w:val="0"/>
      <w:divBdr>
        <w:top w:val="none" w:sz="0" w:space="0" w:color="auto"/>
        <w:left w:val="none" w:sz="0" w:space="0" w:color="auto"/>
        <w:bottom w:val="none" w:sz="0" w:space="0" w:color="auto"/>
        <w:right w:val="none" w:sz="0" w:space="0" w:color="auto"/>
      </w:divBdr>
    </w:div>
    <w:div w:id="313529552">
      <w:bodyDiv w:val="1"/>
      <w:marLeft w:val="0"/>
      <w:marRight w:val="0"/>
      <w:marTop w:val="0"/>
      <w:marBottom w:val="0"/>
      <w:divBdr>
        <w:top w:val="none" w:sz="0" w:space="0" w:color="auto"/>
        <w:left w:val="none" w:sz="0" w:space="0" w:color="auto"/>
        <w:bottom w:val="none" w:sz="0" w:space="0" w:color="auto"/>
        <w:right w:val="none" w:sz="0" w:space="0" w:color="auto"/>
      </w:divBdr>
    </w:div>
    <w:div w:id="316569051">
      <w:bodyDiv w:val="1"/>
      <w:marLeft w:val="0"/>
      <w:marRight w:val="0"/>
      <w:marTop w:val="0"/>
      <w:marBottom w:val="0"/>
      <w:divBdr>
        <w:top w:val="none" w:sz="0" w:space="0" w:color="auto"/>
        <w:left w:val="none" w:sz="0" w:space="0" w:color="auto"/>
        <w:bottom w:val="none" w:sz="0" w:space="0" w:color="auto"/>
        <w:right w:val="none" w:sz="0" w:space="0" w:color="auto"/>
      </w:divBdr>
    </w:div>
    <w:div w:id="318653927">
      <w:bodyDiv w:val="1"/>
      <w:marLeft w:val="0"/>
      <w:marRight w:val="0"/>
      <w:marTop w:val="0"/>
      <w:marBottom w:val="0"/>
      <w:divBdr>
        <w:top w:val="none" w:sz="0" w:space="0" w:color="auto"/>
        <w:left w:val="none" w:sz="0" w:space="0" w:color="auto"/>
        <w:bottom w:val="none" w:sz="0" w:space="0" w:color="auto"/>
        <w:right w:val="none" w:sz="0" w:space="0" w:color="auto"/>
      </w:divBdr>
    </w:div>
    <w:div w:id="329716347">
      <w:bodyDiv w:val="1"/>
      <w:marLeft w:val="0"/>
      <w:marRight w:val="0"/>
      <w:marTop w:val="0"/>
      <w:marBottom w:val="0"/>
      <w:divBdr>
        <w:top w:val="none" w:sz="0" w:space="0" w:color="auto"/>
        <w:left w:val="none" w:sz="0" w:space="0" w:color="auto"/>
        <w:bottom w:val="none" w:sz="0" w:space="0" w:color="auto"/>
        <w:right w:val="none" w:sz="0" w:space="0" w:color="auto"/>
      </w:divBdr>
    </w:div>
    <w:div w:id="340593347">
      <w:bodyDiv w:val="1"/>
      <w:marLeft w:val="0"/>
      <w:marRight w:val="0"/>
      <w:marTop w:val="0"/>
      <w:marBottom w:val="0"/>
      <w:divBdr>
        <w:top w:val="none" w:sz="0" w:space="0" w:color="auto"/>
        <w:left w:val="none" w:sz="0" w:space="0" w:color="auto"/>
        <w:bottom w:val="none" w:sz="0" w:space="0" w:color="auto"/>
        <w:right w:val="none" w:sz="0" w:space="0" w:color="auto"/>
      </w:divBdr>
    </w:div>
    <w:div w:id="344600445">
      <w:bodyDiv w:val="1"/>
      <w:marLeft w:val="0"/>
      <w:marRight w:val="0"/>
      <w:marTop w:val="0"/>
      <w:marBottom w:val="0"/>
      <w:divBdr>
        <w:top w:val="none" w:sz="0" w:space="0" w:color="auto"/>
        <w:left w:val="none" w:sz="0" w:space="0" w:color="auto"/>
        <w:bottom w:val="none" w:sz="0" w:space="0" w:color="auto"/>
        <w:right w:val="none" w:sz="0" w:space="0" w:color="auto"/>
      </w:divBdr>
    </w:div>
    <w:div w:id="354117245">
      <w:bodyDiv w:val="1"/>
      <w:marLeft w:val="0"/>
      <w:marRight w:val="0"/>
      <w:marTop w:val="0"/>
      <w:marBottom w:val="0"/>
      <w:divBdr>
        <w:top w:val="none" w:sz="0" w:space="0" w:color="auto"/>
        <w:left w:val="none" w:sz="0" w:space="0" w:color="auto"/>
        <w:bottom w:val="none" w:sz="0" w:space="0" w:color="auto"/>
        <w:right w:val="none" w:sz="0" w:space="0" w:color="auto"/>
      </w:divBdr>
    </w:div>
    <w:div w:id="355231576">
      <w:bodyDiv w:val="1"/>
      <w:marLeft w:val="0"/>
      <w:marRight w:val="0"/>
      <w:marTop w:val="0"/>
      <w:marBottom w:val="0"/>
      <w:divBdr>
        <w:top w:val="none" w:sz="0" w:space="0" w:color="auto"/>
        <w:left w:val="none" w:sz="0" w:space="0" w:color="auto"/>
        <w:bottom w:val="none" w:sz="0" w:space="0" w:color="auto"/>
        <w:right w:val="none" w:sz="0" w:space="0" w:color="auto"/>
      </w:divBdr>
    </w:div>
    <w:div w:id="379481987">
      <w:bodyDiv w:val="1"/>
      <w:marLeft w:val="0"/>
      <w:marRight w:val="0"/>
      <w:marTop w:val="0"/>
      <w:marBottom w:val="0"/>
      <w:divBdr>
        <w:top w:val="none" w:sz="0" w:space="0" w:color="auto"/>
        <w:left w:val="none" w:sz="0" w:space="0" w:color="auto"/>
        <w:bottom w:val="none" w:sz="0" w:space="0" w:color="auto"/>
        <w:right w:val="none" w:sz="0" w:space="0" w:color="auto"/>
      </w:divBdr>
    </w:div>
    <w:div w:id="382826378">
      <w:bodyDiv w:val="1"/>
      <w:marLeft w:val="0"/>
      <w:marRight w:val="0"/>
      <w:marTop w:val="0"/>
      <w:marBottom w:val="0"/>
      <w:divBdr>
        <w:top w:val="none" w:sz="0" w:space="0" w:color="auto"/>
        <w:left w:val="none" w:sz="0" w:space="0" w:color="auto"/>
        <w:bottom w:val="none" w:sz="0" w:space="0" w:color="auto"/>
        <w:right w:val="none" w:sz="0" w:space="0" w:color="auto"/>
      </w:divBdr>
    </w:div>
    <w:div w:id="387075858">
      <w:bodyDiv w:val="1"/>
      <w:marLeft w:val="0"/>
      <w:marRight w:val="0"/>
      <w:marTop w:val="0"/>
      <w:marBottom w:val="0"/>
      <w:divBdr>
        <w:top w:val="none" w:sz="0" w:space="0" w:color="auto"/>
        <w:left w:val="none" w:sz="0" w:space="0" w:color="auto"/>
        <w:bottom w:val="none" w:sz="0" w:space="0" w:color="auto"/>
        <w:right w:val="none" w:sz="0" w:space="0" w:color="auto"/>
      </w:divBdr>
    </w:div>
    <w:div w:id="389961465">
      <w:bodyDiv w:val="1"/>
      <w:marLeft w:val="0"/>
      <w:marRight w:val="0"/>
      <w:marTop w:val="0"/>
      <w:marBottom w:val="0"/>
      <w:divBdr>
        <w:top w:val="none" w:sz="0" w:space="0" w:color="auto"/>
        <w:left w:val="none" w:sz="0" w:space="0" w:color="auto"/>
        <w:bottom w:val="none" w:sz="0" w:space="0" w:color="auto"/>
        <w:right w:val="none" w:sz="0" w:space="0" w:color="auto"/>
      </w:divBdr>
    </w:div>
    <w:div w:id="404647735">
      <w:bodyDiv w:val="1"/>
      <w:marLeft w:val="0"/>
      <w:marRight w:val="0"/>
      <w:marTop w:val="0"/>
      <w:marBottom w:val="0"/>
      <w:divBdr>
        <w:top w:val="none" w:sz="0" w:space="0" w:color="auto"/>
        <w:left w:val="none" w:sz="0" w:space="0" w:color="auto"/>
        <w:bottom w:val="none" w:sz="0" w:space="0" w:color="auto"/>
        <w:right w:val="none" w:sz="0" w:space="0" w:color="auto"/>
      </w:divBdr>
    </w:div>
    <w:div w:id="410547289">
      <w:bodyDiv w:val="1"/>
      <w:marLeft w:val="0"/>
      <w:marRight w:val="0"/>
      <w:marTop w:val="0"/>
      <w:marBottom w:val="0"/>
      <w:divBdr>
        <w:top w:val="none" w:sz="0" w:space="0" w:color="auto"/>
        <w:left w:val="none" w:sz="0" w:space="0" w:color="auto"/>
        <w:bottom w:val="none" w:sz="0" w:space="0" w:color="auto"/>
        <w:right w:val="none" w:sz="0" w:space="0" w:color="auto"/>
      </w:divBdr>
    </w:div>
    <w:div w:id="412090391">
      <w:bodyDiv w:val="1"/>
      <w:marLeft w:val="0"/>
      <w:marRight w:val="0"/>
      <w:marTop w:val="0"/>
      <w:marBottom w:val="0"/>
      <w:divBdr>
        <w:top w:val="none" w:sz="0" w:space="0" w:color="auto"/>
        <w:left w:val="none" w:sz="0" w:space="0" w:color="auto"/>
        <w:bottom w:val="none" w:sz="0" w:space="0" w:color="auto"/>
        <w:right w:val="none" w:sz="0" w:space="0" w:color="auto"/>
      </w:divBdr>
    </w:div>
    <w:div w:id="413749281">
      <w:bodyDiv w:val="1"/>
      <w:marLeft w:val="0"/>
      <w:marRight w:val="0"/>
      <w:marTop w:val="0"/>
      <w:marBottom w:val="0"/>
      <w:divBdr>
        <w:top w:val="none" w:sz="0" w:space="0" w:color="auto"/>
        <w:left w:val="none" w:sz="0" w:space="0" w:color="auto"/>
        <w:bottom w:val="none" w:sz="0" w:space="0" w:color="auto"/>
        <w:right w:val="none" w:sz="0" w:space="0" w:color="auto"/>
      </w:divBdr>
    </w:div>
    <w:div w:id="416287424">
      <w:bodyDiv w:val="1"/>
      <w:marLeft w:val="0"/>
      <w:marRight w:val="0"/>
      <w:marTop w:val="0"/>
      <w:marBottom w:val="0"/>
      <w:divBdr>
        <w:top w:val="none" w:sz="0" w:space="0" w:color="auto"/>
        <w:left w:val="none" w:sz="0" w:space="0" w:color="auto"/>
        <w:bottom w:val="none" w:sz="0" w:space="0" w:color="auto"/>
        <w:right w:val="none" w:sz="0" w:space="0" w:color="auto"/>
      </w:divBdr>
    </w:div>
    <w:div w:id="448822134">
      <w:bodyDiv w:val="1"/>
      <w:marLeft w:val="0"/>
      <w:marRight w:val="0"/>
      <w:marTop w:val="0"/>
      <w:marBottom w:val="0"/>
      <w:divBdr>
        <w:top w:val="none" w:sz="0" w:space="0" w:color="auto"/>
        <w:left w:val="none" w:sz="0" w:space="0" w:color="auto"/>
        <w:bottom w:val="none" w:sz="0" w:space="0" w:color="auto"/>
        <w:right w:val="none" w:sz="0" w:space="0" w:color="auto"/>
      </w:divBdr>
    </w:div>
    <w:div w:id="449862656">
      <w:bodyDiv w:val="1"/>
      <w:marLeft w:val="0"/>
      <w:marRight w:val="0"/>
      <w:marTop w:val="0"/>
      <w:marBottom w:val="0"/>
      <w:divBdr>
        <w:top w:val="none" w:sz="0" w:space="0" w:color="auto"/>
        <w:left w:val="none" w:sz="0" w:space="0" w:color="auto"/>
        <w:bottom w:val="none" w:sz="0" w:space="0" w:color="auto"/>
        <w:right w:val="none" w:sz="0" w:space="0" w:color="auto"/>
      </w:divBdr>
    </w:div>
    <w:div w:id="452215802">
      <w:bodyDiv w:val="1"/>
      <w:marLeft w:val="0"/>
      <w:marRight w:val="0"/>
      <w:marTop w:val="0"/>
      <w:marBottom w:val="0"/>
      <w:divBdr>
        <w:top w:val="none" w:sz="0" w:space="0" w:color="auto"/>
        <w:left w:val="none" w:sz="0" w:space="0" w:color="auto"/>
        <w:bottom w:val="none" w:sz="0" w:space="0" w:color="auto"/>
        <w:right w:val="none" w:sz="0" w:space="0" w:color="auto"/>
      </w:divBdr>
    </w:div>
    <w:div w:id="456920034">
      <w:bodyDiv w:val="1"/>
      <w:marLeft w:val="0"/>
      <w:marRight w:val="0"/>
      <w:marTop w:val="0"/>
      <w:marBottom w:val="0"/>
      <w:divBdr>
        <w:top w:val="none" w:sz="0" w:space="0" w:color="auto"/>
        <w:left w:val="none" w:sz="0" w:space="0" w:color="auto"/>
        <w:bottom w:val="none" w:sz="0" w:space="0" w:color="auto"/>
        <w:right w:val="none" w:sz="0" w:space="0" w:color="auto"/>
      </w:divBdr>
    </w:div>
    <w:div w:id="460803268">
      <w:bodyDiv w:val="1"/>
      <w:marLeft w:val="0"/>
      <w:marRight w:val="0"/>
      <w:marTop w:val="0"/>
      <w:marBottom w:val="0"/>
      <w:divBdr>
        <w:top w:val="none" w:sz="0" w:space="0" w:color="auto"/>
        <w:left w:val="none" w:sz="0" w:space="0" w:color="auto"/>
        <w:bottom w:val="none" w:sz="0" w:space="0" w:color="auto"/>
        <w:right w:val="none" w:sz="0" w:space="0" w:color="auto"/>
      </w:divBdr>
    </w:div>
    <w:div w:id="465125826">
      <w:bodyDiv w:val="1"/>
      <w:marLeft w:val="0"/>
      <w:marRight w:val="0"/>
      <w:marTop w:val="0"/>
      <w:marBottom w:val="0"/>
      <w:divBdr>
        <w:top w:val="none" w:sz="0" w:space="0" w:color="auto"/>
        <w:left w:val="none" w:sz="0" w:space="0" w:color="auto"/>
        <w:bottom w:val="none" w:sz="0" w:space="0" w:color="auto"/>
        <w:right w:val="none" w:sz="0" w:space="0" w:color="auto"/>
      </w:divBdr>
    </w:div>
    <w:div w:id="466319120">
      <w:bodyDiv w:val="1"/>
      <w:marLeft w:val="0"/>
      <w:marRight w:val="0"/>
      <w:marTop w:val="0"/>
      <w:marBottom w:val="0"/>
      <w:divBdr>
        <w:top w:val="none" w:sz="0" w:space="0" w:color="auto"/>
        <w:left w:val="none" w:sz="0" w:space="0" w:color="auto"/>
        <w:bottom w:val="none" w:sz="0" w:space="0" w:color="auto"/>
        <w:right w:val="none" w:sz="0" w:space="0" w:color="auto"/>
      </w:divBdr>
    </w:div>
    <w:div w:id="471483935">
      <w:bodyDiv w:val="1"/>
      <w:marLeft w:val="0"/>
      <w:marRight w:val="0"/>
      <w:marTop w:val="0"/>
      <w:marBottom w:val="0"/>
      <w:divBdr>
        <w:top w:val="none" w:sz="0" w:space="0" w:color="auto"/>
        <w:left w:val="none" w:sz="0" w:space="0" w:color="auto"/>
        <w:bottom w:val="none" w:sz="0" w:space="0" w:color="auto"/>
        <w:right w:val="none" w:sz="0" w:space="0" w:color="auto"/>
      </w:divBdr>
    </w:div>
    <w:div w:id="478690572">
      <w:bodyDiv w:val="1"/>
      <w:marLeft w:val="0"/>
      <w:marRight w:val="0"/>
      <w:marTop w:val="0"/>
      <w:marBottom w:val="0"/>
      <w:divBdr>
        <w:top w:val="none" w:sz="0" w:space="0" w:color="auto"/>
        <w:left w:val="none" w:sz="0" w:space="0" w:color="auto"/>
        <w:bottom w:val="none" w:sz="0" w:space="0" w:color="auto"/>
        <w:right w:val="none" w:sz="0" w:space="0" w:color="auto"/>
      </w:divBdr>
    </w:div>
    <w:div w:id="488525729">
      <w:bodyDiv w:val="1"/>
      <w:marLeft w:val="0"/>
      <w:marRight w:val="0"/>
      <w:marTop w:val="0"/>
      <w:marBottom w:val="0"/>
      <w:divBdr>
        <w:top w:val="none" w:sz="0" w:space="0" w:color="auto"/>
        <w:left w:val="none" w:sz="0" w:space="0" w:color="auto"/>
        <w:bottom w:val="none" w:sz="0" w:space="0" w:color="auto"/>
        <w:right w:val="none" w:sz="0" w:space="0" w:color="auto"/>
      </w:divBdr>
    </w:div>
    <w:div w:id="488526341">
      <w:bodyDiv w:val="1"/>
      <w:marLeft w:val="0"/>
      <w:marRight w:val="0"/>
      <w:marTop w:val="0"/>
      <w:marBottom w:val="0"/>
      <w:divBdr>
        <w:top w:val="none" w:sz="0" w:space="0" w:color="auto"/>
        <w:left w:val="none" w:sz="0" w:space="0" w:color="auto"/>
        <w:bottom w:val="none" w:sz="0" w:space="0" w:color="auto"/>
        <w:right w:val="none" w:sz="0" w:space="0" w:color="auto"/>
      </w:divBdr>
    </w:div>
    <w:div w:id="490103733">
      <w:bodyDiv w:val="1"/>
      <w:marLeft w:val="0"/>
      <w:marRight w:val="0"/>
      <w:marTop w:val="0"/>
      <w:marBottom w:val="0"/>
      <w:divBdr>
        <w:top w:val="none" w:sz="0" w:space="0" w:color="auto"/>
        <w:left w:val="none" w:sz="0" w:space="0" w:color="auto"/>
        <w:bottom w:val="none" w:sz="0" w:space="0" w:color="auto"/>
        <w:right w:val="none" w:sz="0" w:space="0" w:color="auto"/>
      </w:divBdr>
    </w:div>
    <w:div w:id="498079956">
      <w:bodyDiv w:val="1"/>
      <w:marLeft w:val="0"/>
      <w:marRight w:val="0"/>
      <w:marTop w:val="0"/>
      <w:marBottom w:val="0"/>
      <w:divBdr>
        <w:top w:val="none" w:sz="0" w:space="0" w:color="auto"/>
        <w:left w:val="none" w:sz="0" w:space="0" w:color="auto"/>
        <w:bottom w:val="none" w:sz="0" w:space="0" w:color="auto"/>
        <w:right w:val="none" w:sz="0" w:space="0" w:color="auto"/>
      </w:divBdr>
    </w:div>
    <w:div w:id="498693190">
      <w:bodyDiv w:val="1"/>
      <w:marLeft w:val="0"/>
      <w:marRight w:val="0"/>
      <w:marTop w:val="0"/>
      <w:marBottom w:val="0"/>
      <w:divBdr>
        <w:top w:val="none" w:sz="0" w:space="0" w:color="auto"/>
        <w:left w:val="none" w:sz="0" w:space="0" w:color="auto"/>
        <w:bottom w:val="none" w:sz="0" w:space="0" w:color="auto"/>
        <w:right w:val="none" w:sz="0" w:space="0" w:color="auto"/>
      </w:divBdr>
    </w:div>
    <w:div w:id="499347809">
      <w:bodyDiv w:val="1"/>
      <w:marLeft w:val="0"/>
      <w:marRight w:val="0"/>
      <w:marTop w:val="0"/>
      <w:marBottom w:val="0"/>
      <w:divBdr>
        <w:top w:val="none" w:sz="0" w:space="0" w:color="auto"/>
        <w:left w:val="none" w:sz="0" w:space="0" w:color="auto"/>
        <w:bottom w:val="none" w:sz="0" w:space="0" w:color="auto"/>
        <w:right w:val="none" w:sz="0" w:space="0" w:color="auto"/>
      </w:divBdr>
    </w:div>
    <w:div w:id="502286081">
      <w:bodyDiv w:val="1"/>
      <w:marLeft w:val="0"/>
      <w:marRight w:val="0"/>
      <w:marTop w:val="0"/>
      <w:marBottom w:val="0"/>
      <w:divBdr>
        <w:top w:val="none" w:sz="0" w:space="0" w:color="auto"/>
        <w:left w:val="none" w:sz="0" w:space="0" w:color="auto"/>
        <w:bottom w:val="none" w:sz="0" w:space="0" w:color="auto"/>
        <w:right w:val="none" w:sz="0" w:space="0" w:color="auto"/>
      </w:divBdr>
    </w:div>
    <w:div w:id="506332208">
      <w:bodyDiv w:val="1"/>
      <w:marLeft w:val="0"/>
      <w:marRight w:val="0"/>
      <w:marTop w:val="0"/>
      <w:marBottom w:val="0"/>
      <w:divBdr>
        <w:top w:val="none" w:sz="0" w:space="0" w:color="auto"/>
        <w:left w:val="none" w:sz="0" w:space="0" w:color="auto"/>
        <w:bottom w:val="none" w:sz="0" w:space="0" w:color="auto"/>
        <w:right w:val="none" w:sz="0" w:space="0" w:color="auto"/>
      </w:divBdr>
    </w:div>
    <w:div w:id="520508376">
      <w:bodyDiv w:val="1"/>
      <w:marLeft w:val="0"/>
      <w:marRight w:val="0"/>
      <w:marTop w:val="0"/>
      <w:marBottom w:val="0"/>
      <w:divBdr>
        <w:top w:val="none" w:sz="0" w:space="0" w:color="auto"/>
        <w:left w:val="none" w:sz="0" w:space="0" w:color="auto"/>
        <w:bottom w:val="none" w:sz="0" w:space="0" w:color="auto"/>
        <w:right w:val="none" w:sz="0" w:space="0" w:color="auto"/>
      </w:divBdr>
    </w:div>
    <w:div w:id="522937741">
      <w:bodyDiv w:val="1"/>
      <w:marLeft w:val="0"/>
      <w:marRight w:val="0"/>
      <w:marTop w:val="0"/>
      <w:marBottom w:val="0"/>
      <w:divBdr>
        <w:top w:val="none" w:sz="0" w:space="0" w:color="auto"/>
        <w:left w:val="none" w:sz="0" w:space="0" w:color="auto"/>
        <w:bottom w:val="none" w:sz="0" w:space="0" w:color="auto"/>
        <w:right w:val="none" w:sz="0" w:space="0" w:color="auto"/>
      </w:divBdr>
    </w:div>
    <w:div w:id="527762581">
      <w:bodyDiv w:val="1"/>
      <w:marLeft w:val="0"/>
      <w:marRight w:val="0"/>
      <w:marTop w:val="0"/>
      <w:marBottom w:val="0"/>
      <w:divBdr>
        <w:top w:val="none" w:sz="0" w:space="0" w:color="auto"/>
        <w:left w:val="none" w:sz="0" w:space="0" w:color="auto"/>
        <w:bottom w:val="none" w:sz="0" w:space="0" w:color="auto"/>
        <w:right w:val="none" w:sz="0" w:space="0" w:color="auto"/>
      </w:divBdr>
    </w:div>
    <w:div w:id="528564283">
      <w:bodyDiv w:val="1"/>
      <w:marLeft w:val="0"/>
      <w:marRight w:val="0"/>
      <w:marTop w:val="0"/>
      <w:marBottom w:val="0"/>
      <w:divBdr>
        <w:top w:val="none" w:sz="0" w:space="0" w:color="auto"/>
        <w:left w:val="none" w:sz="0" w:space="0" w:color="auto"/>
        <w:bottom w:val="none" w:sz="0" w:space="0" w:color="auto"/>
        <w:right w:val="none" w:sz="0" w:space="0" w:color="auto"/>
      </w:divBdr>
    </w:div>
    <w:div w:id="538663598">
      <w:bodyDiv w:val="1"/>
      <w:marLeft w:val="0"/>
      <w:marRight w:val="0"/>
      <w:marTop w:val="0"/>
      <w:marBottom w:val="0"/>
      <w:divBdr>
        <w:top w:val="none" w:sz="0" w:space="0" w:color="auto"/>
        <w:left w:val="none" w:sz="0" w:space="0" w:color="auto"/>
        <w:bottom w:val="none" w:sz="0" w:space="0" w:color="auto"/>
        <w:right w:val="none" w:sz="0" w:space="0" w:color="auto"/>
      </w:divBdr>
    </w:div>
    <w:div w:id="540435493">
      <w:bodyDiv w:val="1"/>
      <w:marLeft w:val="0"/>
      <w:marRight w:val="0"/>
      <w:marTop w:val="0"/>
      <w:marBottom w:val="0"/>
      <w:divBdr>
        <w:top w:val="none" w:sz="0" w:space="0" w:color="auto"/>
        <w:left w:val="none" w:sz="0" w:space="0" w:color="auto"/>
        <w:bottom w:val="none" w:sz="0" w:space="0" w:color="auto"/>
        <w:right w:val="none" w:sz="0" w:space="0" w:color="auto"/>
      </w:divBdr>
    </w:div>
    <w:div w:id="561212877">
      <w:bodyDiv w:val="1"/>
      <w:marLeft w:val="0"/>
      <w:marRight w:val="0"/>
      <w:marTop w:val="0"/>
      <w:marBottom w:val="0"/>
      <w:divBdr>
        <w:top w:val="none" w:sz="0" w:space="0" w:color="auto"/>
        <w:left w:val="none" w:sz="0" w:space="0" w:color="auto"/>
        <w:bottom w:val="none" w:sz="0" w:space="0" w:color="auto"/>
        <w:right w:val="none" w:sz="0" w:space="0" w:color="auto"/>
      </w:divBdr>
    </w:div>
    <w:div w:id="561984466">
      <w:bodyDiv w:val="1"/>
      <w:marLeft w:val="0"/>
      <w:marRight w:val="0"/>
      <w:marTop w:val="0"/>
      <w:marBottom w:val="0"/>
      <w:divBdr>
        <w:top w:val="none" w:sz="0" w:space="0" w:color="auto"/>
        <w:left w:val="none" w:sz="0" w:space="0" w:color="auto"/>
        <w:bottom w:val="none" w:sz="0" w:space="0" w:color="auto"/>
        <w:right w:val="none" w:sz="0" w:space="0" w:color="auto"/>
      </w:divBdr>
    </w:div>
    <w:div w:id="570506176">
      <w:bodyDiv w:val="1"/>
      <w:marLeft w:val="0"/>
      <w:marRight w:val="0"/>
      <w:marTop w:val="0"/>
      <w:marBottom w:val="0"/>
      <w:divBdr>
        <w:top w:val="none" w:sz="0" w:space="0" w:color="auto"/>
        <w:left w:val="none" w:sz="0" w:space="0" w:color="auto"/>
        <w:bottom w:val="none" w:sz="0" w:space="0" w:color="auto"/>
        <w:right w:val="none" w:sz="0" w:space="0" w:color="auto"/>
      </w:divBdr>
      <w:divsChild>
        <w:div w:id="1440031394">
          <w:marLeft w:val="125"/>
          <w:marRight w:val="0"/>
          <w:marTop w:val="125"/>
          <w:marBottom w:val="0"/>
          <w:divBdr>
            <w:top w:val="none" w:sz="0" w:space="0" w:color="auto"/>
            <w:left w:val="none" w:sz="0" w:space="0" w:color="auto"/>
            <w:bottom w:val="none" w:sz="0" w:space="0" w:color="auto"/>
            <w:right w:val="none" w:sz="0" w:space="0" w:color="auto"/>
          </w:divBdr>
          <w:divsChild>
            <w:div w:id="516235018">
              <w:marLeft w:val="0"/>
              <w:marRight w:val="0"/>
              <w:marTop w:val="0"/>
              <w:marBottom w:val="0"/>
              <w:divBdr>
                <w:top w:val="none" w:sz="0" w:space="0" w:color="auto"/>
                <w:left w:val="none" w:sz="0" w:space="0" w:color="auto"/>
                <w:bottom w:val="none" w:sz="0" w:space="0" w:color="auto"/>
                <w:right w:val="none" w:sz="0" w:space="0" w:color="auto"/>
              </w:divBdr>
              <w:divsChild>
                <w:div w:id="639959901">
                  <w:marLeft w:val="0"/>
                  <w:marRight w:val="0"/>
                  <w:marTop w:val="0"/>
                  <w:marBottom w:val="0"/>
                  <w:divBdr>
                    <w:top w:val="none" w:sz="0" w:space="0" w:color="auto"/>
                    <w:left w:val="none" w:sz="0" w:space="0" w:color="auto"/>
                    <w:bottom w:val="none" w:sz="0" w:space="0" w:color="auto"/>
                    <w:right w:val="none" w:sz="0" w:space="0" w:color="auto"/>
                  </w:divBdr>
                  <w:divsChild>
                    <w:div w:id="12654103">
                      <w:marLeft w:val="0"/>
                      <w:marRight w:val="0"/>
                      <w:marTop w:val="0"/>
                      <w:marBottom w:val="0"/>
                      <w:divBdr>
                        <w:top w:val="none" w:sz="0" w:space="0" w:color="auto"/>
                        <w:left w:val="none" w:sz="0" w:space="0" w:color="auto"/>
                        <w:bottom w:val="none" w:sz="0" w:space="0" w:color="auto"/>
                        <w:right w:val="none" w:sz="0" w:space="0" w:color="auto"/>
                      </w:divBdr>
                    </w:div>
                    <w:div w:id="18047055">
                      <w:marLeft w:val="0"/>
                      <w:marRight w:val="0"/>
                      <w:marTop w:val="0"/>
                      <w:marBottom w:val="0"/>
                      <w:divBdr>
                        <w:top w:val="none" w:sz="0" w:space="0" w:color="auto"/>
                        <w:left w:val="none" w:sz="0" w:space="0" w:color="auto"/>
                        <w:bottom w:val="none" w:sz="0" w:space="0" w:color="auto"/>
                        <w:right w:val="none" w:sz="0" w:space="0" w:color="auto"/>
                      </w:divBdr>
                    </w:div>
                    <w:div w:id="230698016">
                      <w:marLeft w:val="0"/>
                      <w:marRight w:val="0"/>
                      <w:marTop w:val="0"/>
                      <w:marBottom w:val="0"/>
                      <w:divBdr>
                        <w:top w:val="none" w:sz="0" w:space="0" w:color="auto"/>
                        <w:left w:val="none" w:sz="0" w:space="0" w:color="auto"/>
                        <w:bottom w:val="none" w:sz="0" w:space="0" w:color="auto"/>
                        <w:right w:val="none" w:sz="0" w:space="0" w:color="auto"/>
                      </w:divBdr>
                    </w:div>
                    <w:div w:id="256259166">
                      <w:marLeft w:val="0"/>
                      <w:marRight w:val="0"/>
                      <w:marTop w:val="0"/>
                      <w:marBottom w:val="0"/>
                      <w:divBdr>
                        <w:top w:val="none" w:sz="0" w:space="0" w:color="auto"/>
                        <w:left w:val="none" w:sz="0" w:space="0" w:color="auto"/>
                        <w:bottom w:val="none" w:sz="0" w:space="0" w:color="auto"/>
                        <w:right w:val="none" w:sz="0" w:space="0" w:color="auto"/>
                      </w:divBdr>
                    </w:div>
                    <w:div w:id="265383146">
                      <w:marLeft w:val="0"/>
                      <w:marRight w:val="0"/>
                      <w:marTop w:val="0"/>
                      <w:marBottom w:val="0"/>
                      <w:divBdr>
                        <w:top w:val="none" w:sz="0" w:space="0" w:color="auto"/>
                        <w:left w:val="none" w:sz="0" w:space="0" w:color="auto"/>
                        <w:bottom w:val="none" w:sz="0" w:space="0" w:color="auto"/>
                        <w:right w:val="none" w:sz="0" w:space="0" w:color="auto"/>
                      </w:divBdr>
                    </w:div>
                    <w:div w:id="330059615">
                      <w:marLeft w:val="0"/>
                      <w:marRight w:val="0"/>
                      <w:marTop w:val="0"/>
                      <w:marBottom w:val="0"/>
                      <w:divBdr>
                        <w:top w:val="none" w:sz="0" w:space="0" w:color="auto"/>
                        <w:left w:val="none" w:sz="0" w:space="0" w:color="auto"/>
                        <w:bottom w:val="none" w:sz="0" w:space="0" w:color="auto"/>
                        <w:right w:val="none" w:sz="0" w:space="0" w:color="auto"/>
                      </w:divBdr>
                    </w:div>
                    <w:div w:id="355931682">
                      <w:marLeft w:val="0"/>
                      <w:marRight w:val="0"/>
                      <w:marTop w:val="0"/>
                      <w:marBottom w:val="0"/>
                      <w:divBdr>
                        <w:top w:val="none" w:sz="0" w:space="0" w:color="auto"/>
                        <w:left w:val="none" w:sz="0" w:space="0" w:color="auto"/>
                        <w:bottom w:val="none" w:sz="0" w:space="0" w:color="auto"/>
                        <w:right w:val="none" w:sz="0" w:space="0" w:color="auto"/>
                      </w:divBdr>
                    </w:div>
                    <w:div w:id="414866029">
                      <w:marLeft w:val="0"/>
                      <w:marRight w:val="0"/>
                      <w:marTop w:val="0"/>
                      <w:marBottom w:val="0"/>
                      <w:divBdr>
                        <w:top w:val="none" w:sz="0" w:space="0" w:color="auto"/>
                        <w:left w:val="none" w:sz="0" w:space="0" w:color="auto"/>
                        <w:bottom w:val="none" w:sz="0" w:space="0" w:color="auto"/>
                        <w:right w:val="none" w:sz="0" w:space="0" w:color="auto"/>
                      </w:divBdr>
                    </w:div>
                    <w:div w:id="699941861">
                      <w:marLeft w:val="0"/>
                      <w:marRight w:val="0"/>
                      <w:marTop w:val="0"/>
                      <w:marBottom w:val="0"/>
                      <w:divBdr>
                        <w:top w:val="none" w:sz="0" w:space="0" w:color="auto"/>
                        <w:left w:val="none" w:sz="0" w:space="0" w:color="auto"/>
                        <w:bottom w:val="none" w:sz="0" w:space="0" w:color="auto"/>
                        <w:right w:val="none" w:sz="0" w:space="0" w:color="auto"/>
                      </w:divBdr>
                    </w:div>
                    <w:div w:id="717629685">
                      <w:marLeft w:val="0"/>
                      <w:marRight w:val="0"/>
                      <w:marTop w:val="0"/>
                      <w:marBottom w:val="0"/>
                      <w:divBdr>
                        <w:top w:val="none" w:sz="0" w:space="0" w:color="auto"/>
                        <w:left w:val="none" w:sz="0" w:space="0" w:color="auto"/>
                        <w:bottom w:val="none" w:sz="0" w:space="0" w:color="auto"/>
                        <w:right w:val="none" w:sz="0" w:space="0" w:color="auto"/>
                      </w:divBdr>
                    </w:div>
                    <w:div w:id="911961419">
                      <w:marLeft w:val="0"/>
                      <w:marRight w:val="0"/>
                      <w:marTop w:val="0"/>
                      <w:marBottom w:val="0"/>
                      <w:divBdr>
                        <w:top w:val="none" w:sz="0" w:space="0" w:color="auto"/>
                        <w:left w:val="none" w:sz="0" w:space="0" w:color="auto"/>
                        <w:bottom w:val="none" w:sz="0" w:space="0" w:color="auto"/>
                        <w:right w:val="none" w:sz="0" w:space="0" w:color="auto"/>
                      </w:divBdr>
                    </w:div>
                    <w:div w:id="1005476751">
                      <w:marLeft w:val="0"/>
                      <w:marRight w:val="0"/>
                      <w:marTop w:val="0"/>
                      <w:marBottom w:val="0"/>
                      <w:divBdr>
                        <w:top w:val="none" w:sz="0" w:space="0" w:color="auto"/>
                        <w:left w:val="none" w:sz="0" w:space="0" w:color="auto"/>
                        <w:bottom w:val="none" w:sz="0" w:space="0" w:color="auto"/>
                        <w:right w:val="none" w:sz="0" w:space="0" w:color="auto"/>
                      </w:divBdr>
                    </w:div>
                    <w:div w:id="1334529013">
                      <w:marLeft w:val="0"/>
                      <w:marRight w:val="0"/>
                      <w:marTop w:val="0"/>
                      <w:marBottom w:val="0"/>
                      <w:divBdr>
                        <w:top w:val="none" w:sz="0" w:space="0" w:color="auto"/>
                        <w:left w:val="none" w:sz="0" w:space="0" w:color="auto"/>
                        <w:bottom w:val="none" w:sz="0" w:space="0" w:color="auto"/>
                        <w:right w:val="none" w:sz="0" w:space="0" w:color="auto"/>
                      </w:divBdr>
                    </w:div>
                    <w:div w:id="1357728619">
                      <w:marLeft w:val="0"/>
                      <w:marRight w:val="0"/>
                      <w:marTop w:val="0"/>
                      <w:marBottom w:val="0"/>
                      <w:divBdr>
                        <w:top w:val="none" w:sz="0" w:space="0" w:color="auto"/>
                        <w:left w:val="none" w:sz="0" w:space="0" w:color="auto"/>
                        <w:bottom w:val="none" w:sz="0" w:space="0" w:color="auto"/>
                        <w:right w:val="none" w:sz="0" w:space="0" w:color="auto"/>
                      </w:divBdr>
                    </w:div>
                    <w:div w:id="1532299824">
                      <w:marLeft w:val="0"/>
                      <w:marRight w:val="0"/>
                      <w:marTop w:val="0"/>
                      <w:marBottom w:val="0"/>
                      <w:divBdr>
                        <w:top w:val="none" w:sz="0" w:space="0" w:color="auto"/>
                        <w:left w:val="none" w:sz="0" w:space="0" w:color="auto"/>
                        <w:bottom w:val="none" w:sz="0" w:space="0" w:color="auto"/>
                        <w:right w:val="none" w:sz="0" w:space="0" w:color="auto"/>
                      </w:divBdr>
                    </w:div>
                    <w:div w:id="1589002722">
                      <w:marLeft w:val="0"/>
                      <w:marRight w:val="0"/>
                      <w:marTop w:val="0"/>
                      <w:marBottom w:val="0"/>
                      <w:divBdr>
                        <w:top w:val="none" w:sz="0" w:space="0" w:color="auto"/>
                        <w:left w:val="none" w:sz="0" w:space="0" w:color="auto"/>
                        <w:bottom w:val="none" w:sz="0" w:space="0" w:color="auto"/>
                        <w:right w:val="none" w:sz="0" w:space="0" w:color="auto"/>
                      </w:divBdr>
                    </w:div>
                    <w:div w:id="1614167081">
                      <w:marLeft w:val="0"/>
                      <w:marRight w:val="0"/>
                      <w:marTop w:val="0"/>
                      <w:marBottom w:val="0"/>
                      <w:divBdr>
                        <w:top w:val="none" w:sz="0" w:space="0" w:color="auto"/>
                        <w:left w:val="none" w:sz="0" w:space="0" w:color="auto"/>
                        <w:bottom w:val="none" w:sz="0" w:space="0" w:color="auto"/>
                        <w:right w:val="none" w:sz="0" w:space="0" w:color="auto"/>
                      </w:divBdr>
                    </w:div>
                    <w:div w:id="1729960778">
                      <w:marLeft w:val="0"/>
                      <w:marRight w:val="0"/>
                      <w:marTop w:val="0"/>
                      <w:marBottom w:val="0"/>
                      <w:divBdr>
                        <w:top w:val="none" w:sz="0" w:space="0" w:color="auto"/>
                        <w:left w:val="none" w:sz="0" w:space="0" w:color="auto"/>
                        <w:bottom w:val="none" w:sz="0" w:space="0" w:color="auto"/>
                        <w:right w:val="none" w:sz="0" w:space="0" w:color="auto"/>
                      </w:divBdr>
                    </w:div>
                    <w:div w:id="1824615842">
                      <w:marLeft w:val="0"/>
                      <w:marRight w:val="0"/>
                      <w:marTop w:val="0"/>
                      <w:marBottom w:val="0"/>
                      <w:divBdr>
                        <w:top w:val="none" w:sz="0" w:space="0" w:color="auto"/>
                        <w:left w:val="none" w:sz="0" w:space="0" w:color="auto"/>
                        <w:bottom w:val="none" w:sz="0" w:space="0" w:color="auto"/>
                        <w:right w:val="none" w:sz="0" w:space="0" w:color="auto"/>
                      </w:divBdr>
                    </w:div>
                    <w:div w:id="1839079512">
                      <w:marLeft w:val="0"/>
                      <w:marRight w:val="0"/>
                      <w:marTop w:val="0"/>
                      <w:marBottom w:val="0"/>
                      <w:divBdr>
                        <w:top w:val="none" w:sz="0" w:space="0" w:color="auto"/>
                        <w:left w:val="none" w:sz="0" w:space="0" w:color="auto"/>
                        <w:bottom w:val="none" w:sz="0" w:space="0" w:color="auto"/>
                        <w:right w:val="none" w:sz="0" w:space="0" w:color="auto"/>
                      </w:divBdr>
                    </w:div>
                    <w:div w:id="1846937398">
                      <w:marLeft w:val="0"/>
                      <w:marRight w:val="0"/>
                      <w:marTop w:val="0"/>
                      <w:marBottom w:val="0"/>
                      <w:divBdr>
                        <w:top w:val="none" w:sz="0" w:space="0" w:color="auto"/>
                        <w:left w:val="none" w:sz="0" w:space="0" w:color="auto"/>
                        <w:bottom w:val="none" w:sz="0" w:space="0" w:color="auto"/>
                        <w:right w:val="none" w:sz="0" w:space="0" w:color="auto"/>
                      </w:divBdr>
                    </w:div>
                    <w:div w:id="1970817624">
                      <w:marLeft w:val="0"/>
                      <w:marRight w:val="0"/>
                      <w:marTop w:val="0"/>
                      <w:marBottom w:val="0"/>
                      <w:divBdr>
                        <w:top w:val="none" w:sz="0" w:space="0" w:color="auto"/>
                        <w:left w:val="none" w:sz="0" w:space="0" w:color="auto"/>
                        <w:bottom w:val="none" w:sz="0" w:space="0" w:color="auto"/>
                        <w:right w:val="none" w:sz="0" w:space="0" w:color="auto"/>
                      </w:divBdr>
                    </w:div>
                    <w:div w:id="2009793595">
                      <w:marLeft w:val="0"/>
                      <w:marRight w:val="0"/>
                      <w:marTop w:val="0"/>
                      <w:marBottom w:val="0"/>
                      <w:divBdr>
                        <w:top w:val="none" w:sz="0" w:space="0" w:color="auto"/>
                        <w:left w:val="none" w:sz="0" w:space="0" w:color="auto"/>
                        <w:bottom w:val="none" w:sz="0" w:space="0" w:color="auto"/>
                        <w:right w:val="none" w:sz="0" w:space="0" w:color="auto"/>
                      </w:divBdr>
                    </w:div>
                    <w:div w:id="212874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666766">
      <w:bodyDiv w:val="1"/>
      <w:marLeft w:val="0"/>
      <w:marRight w:val="0"/>
      <w:marTop w:val="0"/>
      <w:marBottom w:val="0"/>
      <w:divBdr>
        <w:top w:val="none" w:sz="0" w:space="0" w:color="auto"/>
        <w:left w:val="none" w:sz="0" w:space="0" w:color="auto"/>
        <w:bottom w:val="none" w:sz="0" w:space="0" w:color="auto"/>
        <w:right w:val="none" w:sz="0" w:space="0" w:color="auto"/>
      </w:divBdr>
    </w:div>
    <w:div w:id="577905275">
      <w:bodyDiv w:val="1"/>
      <w:marLeft w:val="0"/>
      <w:marRight w:val="0"/>
      <w:marTop w:val="0"/>
      <w:marBottom w:val="0"/>
      <w:divBdr>
        <w:top w:val="none" w:sz="0" w:space="0" w:color="auto"/>
        <w:left w:val="none" w:sz="0" w:space="0" w:color="auto"/>
        <w:bottom w:val="none" w:sz="0" w:space="0" w:color="auto"/>
        <w:right w:val="none" w:sz="0" w:space="0" w:color="auto"/>
      </w:divBdr>
    </w:div>
    <w:div w:id="578245816">
      <w:bodyDiv w:val="1"/>
      <w:marLeft w:val="0"/>
      <w:marRight w:val="0"/>
      <w:marTop w:val="0"/>
      <w:marBottom w:val="0"/>
      <w:divBdr>
        <w:top w:val="none" w:sz="0" w:space="0" w:color="auto"/>
        <w:left w:val="none" w:sz="0" w:space="0" w:color="auto"/>
        <w:bottom w:val="none" w:sz="0" w:space="0" w:color="auto"/>
        <w:right w:val="none" w:sz="0" w:space="0" w:color="auto"/>
      </w:divBdr>
    </w:div>
    <w:div w:id="585187861">
      <w:bodyDiv w:val="1"/>
      <w:marLeft w:val="0"/>
      <w:marRight w:val="0"/>
      <w:marTop w:val="0"/>
      <w:marBottom w:val="0"/>
      <w:divBdr>
        <w:top w:val="none" w:sz="0" w:space="0" w:color="auto"/>
        <w:left w:val="none" w:sz="0" w:space="0" w:color="auto"/>
        <w:bottom w:val="none" w:sz="0" w:space="0" w:color="auto"/>
        <w:right w:val="none" w:sz="0" w:space="0" w:color="auto"/>
      </w:divBdr>
    </w:div>
    <w:div w:id="594706333">
      <w:bodyDiv w:val="1"/>
      <w:marLeft w:val="0"/>
      <w:marRight w:val="0"/>
      <w:marTop w:val="0"/>
      <w:marBottom w:val="0"/>
      <w:divBdr>
        <w:top w:val="none" w:sz="0" w:space="0" w:color="auto"/>
        <w:left w:val="none" w:sz="0" w:space="0" w:color="auto"/>
        <w:bottom w:val="none" w:sz="0" w:space="0" w:color="auto"/>
        <w:right w:val="none" w:sz="0" w:space="0" w:color="auto"/>
      </w:divBdr>
    </w:div>
    <w:div w:id="599148396">
      <w:bodyDiv w:val="1"/>
      <w:marLeft w:val="0"/>
      <w:marRight w:val="0"/>
      <w:marTop w:val="0"/>
      <w:marBottom w:val="0"/>
      <w:divBdr>
        <w:top w:val="none" w:sz="0" w:space="0" w:color="auto"/>
        <w:left w:val="none" w:sz="0" w:space="0" w:color="auto"/>
        <w:bottom w:val="none" w:sz="0" w:space="0" w:color="auto"/>
        <w:right w:val="none" w:sz="0" w:space="0" w:color="auto"/>
      </w:divBdr>
    </w:div>
    <w:div w:id="618684412">
      <w:bodyDiv w:val="1"/>
      <w:marLeft w:val="0"/>
      <w:marRight w:val="0"/>
      <w:marTop w:val="0"/>
      <w:marBottom w:val="0"/>
      <w:divBdr>
        <w:top w:val="none" w:sz="0" w:space="0" w:color="auto"/>
        <w:left w:val="none" w:sz="0" w:space="0" w:color="auto"/>
        <w:bottom w:val="none" w:sz="0" w:space="0" w:color="auto"/>
        <w:right w:val="none" w:sz="0" w:space="0" w:color="auto"/>
      </w:divBdr>
    </w:div>
    <w:div w:id="623656036">
      <w:bodyDiv w:val="1"/>
      <w:marLeft w:val="0"/>
      <w:marRight w:val="0"/>
      <w:marTop w:val="0"/>
      <w:marBottom w:val="0"/>
      <w:divBdr>
        <w:top w:val="none" w:sz="0" w:space="0" w:color="auto"/>
        <w:left w:val="none" w:sz="0" w:space="0" w:color="auto"/>
        <w:bottom w:val="none" w:sz="0" w:space="0" w:color="auto"/>
        <w:right w:val="none" w:sz="0" w:space="0" w:color="auto"/>
      </w:divBdr>
    </w:div>
    <w:div w:id="624428738">
      <w:bodyDiv w:val="1"/>
      <w:marLeft w:val="0"/>
      <w:marRight w:val="0"/>
      <w:marTop w:val="0"/>
      <w:marBottom w:val="0"/>
      <w:divBdr>
        <w:top w:val="none" w:sz="0" w:space="0" w:color="auto"/>
        <w:left w:val="none" w:sz="0" w:space="0" w:color="auto"/>
        <w:bottom w:val="none" w:sz="0" w:space="0" w:color="auto"/>
        <w:right w:val="none" w:sz="0" w:space="0" w:color="auto"/>
      </w:divBdr>
    </w:div>
    <w:div w:id="626199048">
      <w:bodyDiv w:val="1"/>
      <w:marLeft w:val="0"/>
      <w:marRight w:val="0"/>
      <w:marTop w:val="0"/>
      <w:marBottom w:val="0"/>
      <w:divBdr>
        <w:top w:val="none" w:sz="0" w:space="0" w:color="auto"/>
        <w:left w:val="none" w:sz="0" w:space="0" w:color="auto"/>
        <w:bottom w:val="none" w:sz="0" w:space="0" w:color="auto"/>
        <w:right w:val="none" w:sz="0" w:space="0" w:color="auto"/>
      </w:divBdr>
    </w:div>
    <w:div w:id="634674715">
      <w:bodyDiv w:val="1"/>
      <w:marLeft w:val="0"/>
      <w:marRight w:val="0"/>
      <w:marTop w:val="0"/>
      <w:marBottom w:val="0"/>
      <w:divBdr>
        <w:top w:val="none" w:sz="0" w:space="0" w:color="auto"/>
        <w:left w:val="none" w:sz="0" w:space="0" w:color="auto"/>
        <w:bottom w:val="none" w:sz="0" w:space="0" w:color="auto"/>
        <w:right w:val="none" w:sz="0" w:space="0" w:color="auto"/>
      </w:divBdr>
    </w:div>
    <w:div w:id="639072213">
      <w:bodyDiv w:val="1"/>
      <w:marLeft w:val="0"/>
      <w:marRight w:val="0"/>
      <w:marTop w:val="0"/>
      <w:marBottom w:val="0"/>
      <w:divBdr>
        <w:top w:val="none" w:sz="0" w:space="0" w:color="auto"/>
        <w:left w:val="none" w:sz="0" w:space="0" w:color="auto"/>
        <w:bottom w:val="none" w:sz="0" w:space="0" w:color="auto"/>
        <w:right w:val="none" w:sz="0" w:space="0" w:color="auto"/>
      </w:divBdr>
    </w:div>
    <w:div w:id="640890149">
      <w:bodyDiv w:val="1"/>
      <w:marLeft w:val="0"/>
      <w:marRight w:val="0"/>
      <w:marTop w:val="0"/>
      <w:marBottom w:val="0"/>
      <w:divBdr>
        <w:top w:val="none" w:sz="0" w:space="0" w:color="auto"/>
        <w:left w:val="none" w:sz="0" w:space="0" w:color="auto"/>
        <w:bottom w:val="none" w:sz="0" w:space="0" w:color="auto"/>
        <w:right w:val="none" w:sz="0" w:space="0" w:color="auto"/>
      </w:divBdr>
    </w:div>
    <w:div w:id="648755199">
      <w:bodyDiv w:val="1"/>
      <w:marLeft w:val="0"/>
      <w:marRight w:val="0"/>
      <w:marTop w:val="0"/>
      <w:marBottom w:val="0"/>
      <w:divBdr>
        <w:top w:val="none" w:sz="0" w:space="0" w:color="auto"/>
        <w:left w:val="none" w:sz="0" w:space="0" w:color="auto"/>
        <w:bottom w:val="none" w:sz="0" w:space="0" w:color="auto"/>
        <w:right w:val="none" w:sz="0" w:space="0" w:color="auto"/>
      </w:divBdr>
    </w:div>
    <w:div w:id="651831000">
      <w:bodyDiv w:val="1"/>
      <w:marLeft w:val="0"/>
      <w:marRight w:val="0"/>
      <w:marTop w:val="0"/>
      <w:marBottom w:val="0"/>
      <w:divBdr>
        <w:top w:val="none" w:sz="0" w:space="0" w:color="auto"/>
        <w:left w:val="none" w:sz="0" w:space="0" w:color="auto"/>
        <w:bottom w:val="none" w:sz="0" w:space="0" w:color="auto"/>
        <w:right w:val="none" w:sz="0" w:space="0" w:color="auto"/>
      </w:divBdr>
    </w:div>
    <w:div w:id="651907922">
      <w:bodyDiv w:val="1"/>
      <w:marLeft w:val="0"/>
      <w:marRight w:val="0"/>
      <w:marTop w:val="0"/>
      <w:marBottom w:val="0"/>
      <w:divBdr>
        <w:top w:val="none" w:sz="0" w:space="0" w:color="auto"/>
        <w:left w:val="none" w:sz="0" w:space="0" w:color="auto"/>
        <w:bottom w:val="none" w:sz="0" w:space="0" w:color="auto"/>
        <w:right w:val="none" w:sz="0" w:space="0" w:color="auto"/>
      </w:divBdr>
    </w:div>
    <w:div w:id="663553283">
      <w:bodyDiv w:val="1"/>
      <w:marLeft w:val="0"/>
      <w:marRight w:val="0"/>
      <w:marTop w:val="0"/>
      <w:marBottom w:val="0"/>
      <w:divBdr>
        <w:top w:val="none" w:sz="0" w:space="0" w:color="auto"/>
        <w:left w:val="none" w:sz="0" w:space="0" w:color="auto"/>
        <w:bottom w:val="none" w:sz="0" w:space="0" w:color="auto"/>
        <w:right w:val="none" w:sz="0" w:space="0" w:color="auto"/>
      </w:divBdr>
    </w:div>
    <w:div w:id="665477330">
      <w:bodyDiv w:val="1"/>
      <w:marLeft w:val="0"/>
      <w:marRight w:val="0"/>
      <w:marTop w:val="0"/>
      <w:marBottom w:val="0"/>
      <w:divBdr>
        <w:top w:val="none" w:sz="0" w:space="0" w:color="auto"/>
        <w:left w:val="none" w:sz="0" w:space="0" w:color="auto"/>
        <w:bottom w:val="none" w:sz="0" w:space="0" w:color="auto"/>
        <w:right w:val="none" w:sz="0" w:space="0" w:color="auto"/>
      </w:divBdr>
    </w:div>
    <w:div w:id="667681529">
      <w:bodyDiv w:val="1"/>
      <w:marLeft w:val="0"/>
      <w:marRight w:val="0"/>
      <w:marTop w:val="0"/>
      <w:marBottom w:val="0"/>
      <w:divBdr>
        <w:top w:val="none" w:sz="0" w:space="0" w:color="auto"/>
        <w:left w:val="none" w:sz="0" w:space="0" w:color="auto"/>
        <w:bottom w:val="none" w:sz="0" w:space="0" w:color="auto"/>
        <w:right w:val="none" w:sz="0" w:space="0" w:color="auto"/>
      </w:divBdr>
    </w:div>
    <w:div w:id="674770020">
      <w:bodyDiv w:val="1"/>
      <w:marLeft w:val="0"/>
      <w:marRight w:val="0"/>
      <w:marTop w:val="0"/>
      <w:marBottom w:val="0"/>
      <w:divBdr>
        <w:top w:val="none" w:sz="0" w:space="0" w:color="auto"/>
        <w:left w:val="none" w:sz="0" w:space="0" w:color="auto"/>
        <w:bottom w:val="none" w:sz="0" w:space="0" w:color="auto"/>
        <w:right w:val="none" w:sz="0" w:space="0" w:color="auto"/>
      </w:divBdr>
    </w:div>
    <w:div w:id="685791551">
      <w:bodyDiv w:val="1"/>
      <w:marLeft w:val="0"/>
      <w:marRight w:val="0"/>
      <w:marTop w:val="0"/>
      <w:marBottom w:val="0"/>
      <w:divBdr>
        <w:top w:val="none" w:sz="0" w:space="0" w:color="auto"/>
        <w:left w:val="none" w:sz="0" w:space="0" w:color="auto"/>
        <w:bottom w:val="none" w:sz="0" w:space="0" w:color="auto"/>
        <w:right w:val="none" w:sz="0" w:space="0" w:color="auto"/>
      </w:divBdr>
    </w:div>
    <w:div w:id="692418665">
      <w:bodyDiv w:val="1"/>
      <w:marLeft w:val="0"/>
      <w:marRight w:val="0"/>
      <w:marTop w:val="0"/>
      <w:marBottom w:val="0"/>
      <w:divBdr>
        <w:top w:val="none" w:sz="0" w:space="0" w:color="auto"/>
        <w:left w:val="none" w:sz="0" w:space="0" w:color="auto"/>
        <w:bottom w:val="none" w:sz="0" w:space="0" w:color="auto"/>
        <w:right w:val="none" w:sz="0" w:space="0" w:color="auto"/>
      </w:divBdr>
    </w:div>
    <w:div w:id="694119931">
      <w:bodyDiv w:val="1"/>
      <w:marLeft w:val="0"/>
      <w:marRight w:val="0"/>
      <w:marTop w:val="0"/>
      <w:marBottom w:val="0"/>
      <w:divBdr>
        <w:top w:val="none" w:sz="0" w:space="0" w:color="auto"/>
        <w:left w:val="none" w:sz="0" w:space="0" w:color="auto"/>
        <w:bottom w:val="none" w:sz="0" w:space="0" w:color="auto"/>
        <w:right w:val="none" w:sz="0" w:space="0" w:color="auto"/>
      </w:divBdr>
    </w:div>
    <w:div w:id="694234685">
      <w:bodyDiv w:val="1"/>
      <w:marLeft w:val="0"/>
      <w:marRight w:val="0"/>
      <w:marTop w:val="0"/>
      <w:marBottom w:val="0"/>
      <w:divBdr>
        <w:top w:val="none" w:sz="0" w:space="0" w:color="auto"/>
        <w:left w:val="none" w:sz="0" w:space="0" w:color="auto"/>
        <w:bottom w:val="none" w:sz="0" w:space="0" w:color="auto"/>
        <w:right w:val="none" w:sz="0" w:space="0" w:color="auto"/>
      </w:divBdr>
    </w:div>
    <w:div w:id="703873705">
      <w:bodyDiv w:val="1"/>
      <w:marLeft w:val="0"/>
      <w:marRight w:val="0"/>
      <w:marTop w:val="0"/>
      <w:marBottom w:val="0"/>
      <w:divBdr>
        <w:top w:val="none" w:sz="0" w:space="0" w:color="auto"/>
        <w:left w:val="none" w:sz="0" w:space="0" w:color="auto"/>
        <w:bottom w:val="none" w:sz="0" w:space="0" w:color="auto"/>
        <w:right w:val="none" w:sz="0" w:space="0" w:color="auto"/>
      </w:divBdr>
    </w:div>
    <w:div w:id="721946205">
      <w:bodyDiv w:val="1"/>
      <w:marLeft w:val="0"/>
      <w:marRight w:val="0"/>
      <w:marTop w:val="0"/>
      <w:marBottom w:val="0"/>
      <w:divBdr>
        <w:top w:val="none" w:sz="0" w:space="0" w:color="auto"/>
        <w:left w:val="none" w:sz="0" w:space="0" w:color="auto"/>
        <w:bottom w:val="none" w:sz="0" w:space="0" w:color="auto"/>
        <w:right w:val="none" w:sz="0" w:space="0" w:color="auto"/>
      </w:divBdr>
    </w:div>
    <w:div w:id="733046769">
      <w:bodyDiv w:val="1"/>
      <w:marLeft w:val="0"/>
      <w:marRight w:val="0"/>
      <w:marTop w:val="0"/>
      <w:marBottom w:val="0"/>
      <w:divBdr>
        <w:top w:val="none" w:sz="0" w:space="0" w:color="auto"/>
        <w:left w:val="none" w:sz="0" w:space="0" w:color="auto"/>
        <w:bottom w:val="none" w:sz="0" w:space="0" w:color="auto"/>
        <w:right w:val="none" w:sz="0" w:space="0" w:color="auto"/>
      </w:divBdr>
    </w:div>
    <w:div w:id="742916637">
      <w:bodyDiv w:val="1"/>
      <w:marLeft w:val="0"/>
      <w:marRight w:val="0"/>
      <w:marTop w:val="0"/>
      <w:marBottom w:val="0"/>
      <w:divBdr>
        <w:top w:val="none" w:sz="0" w:space="0" w:color="auto"/>
        <w:left w:val="none" w:sz="0" w:space="0" w:color="auto"/>
        <w:bottom w:val="none" w:sz="0" w:space="0" w:color="auto"/>
        <w:right w:val="none" w:sz="0" w:space="0" w:color="auto"/>
      </w:divBdr>
    </w:div>
    <w:div w:id="745691092">
      <w:bodyDiv w:val="1"/>
      <w:marLeft w:val="0"/>
      <w:marRight w:val="0"/>
      <w:marTop w:val="0"/>
      <w:marBottom w:val="0"/>
      <w:divBdr>
        <w:top w:val="none" w:sz="0" w:space="0" w:color="auto"/>
        <w:left w:val="none" w:sz="0" w:space="0" w:color="auto"/>
        <w:bottom w:val="none" w:sz="0" w:space="0" w:color="auto"/>
        <w:right w:val="none" w:sz="0" w:space="0" w:color="auto"/>
      </w:divBdr>
    </w:div>
    <w:div w:id="748422669">
      <w:bodyDiv w:val="1"/>
      <w:marLeft w:val="0"/>
      <w:marRight w:val="0"/>
      <w:marTop w:val="0"/>
      <w:marBottom w:val="0"/>
      <w:divBdr>
        <w:top w:val="none" w:sz="0" w:space="0" w:color="auto"/>
        <w:left w:val="none" w:sz="0" w:space="0" w:color="auto"/>
        <w:bottom w:val="none" w:sz="0" w:space="0" w:color="auto"/>
        <w:right w:val="none" w:sz="0" w:space="0" w:color="auto"/>
      </w:divBdr>
    </w:div>
    <w:div w:id="760876050">
      <w:bodyDiv w:val="1"/>
      <w:marLeft w:val="0"/>
      <w:marRight w:val="0"/>
      <w:marTop w:val="0"/>
      <w:marBottom w:val="0"/>
      <w:divBdr>
        <w:top w:val="none" w:sz="0" w:space="0" w:color="auto"/>
        <w:left w:val="none" w:sz="0" w:space="0" w:color="auto"/>
        <w:bottom w:val="none" w:sz="0" w:space="0" w:color="auto"/>
        <w:right w:val="none" w:sz="0" w:space="0" w:color="auto"/>
      </w:divBdr>
    </w:div>
    <w:div w:id="767894414">
      <w:bodyDiv w:val="1"/>
      <w:marLeft w:val="0"/>
      <w:marRight w:val="0"/>
      <w:marTop w:val="0"/>
      <w:marBottom w:val="0"/>
      <w:divBdr>
        <w:top w:val="none" w:sz="0" w:space="0" w:color="auto"/>
        <w:left w:val="none" w:sz="0" w:space="0" w:color="auto"/>
        <w:bottom w:val="none" w:sz="0" w:space="0" w:color="auto"/>
        <w:right w:val="none" w:sz="0" w:space="0" w:color="auto"/>
      </w:divBdr>
    </w:div>
    <w:div w:id="783160756">
      <w:bodyDiv w:val="1"/>
      <w:marLeft w:val="0"/>
      <w:marRight w:val="0"/>
      <w:marTop w:val="0"/>
      <w:marBottom w:val="0"/>
      <w:divBdr>
        <w:top w:val="none" w:sz="0" w:space="0" w:color="auto"/>
        <w:left w:val="none" w:sz="0" w:space="0" w:color="auto"/>
        <w:bottom w:val="none" w:sz="0" w:space="0" w:color="auto"/>
        <w:right w:val="none" w:sz="0" w:space="0" w:color="auto"/>
      </w:divBdr>
    </w:div>
    <w:div w:id="792868767">
      <w:bodyDiv w:val="1"/>
      <w:marLeft w:val="0"/>
      <w:marRight w:val="0"/>
      <w:marTop w:val="0"/>
      <w:marBottom w:val="0"/>
      <w:divBdr>
        <w:top w:val="none" w:sz="0" w:space="0" w:color="auto"/>
        <w:left w:val="none" w:sz="0" w:space="0" w:color="auto"/>
        <w:bottom w:val="none" w:sz="0" w:space="0" w:color="auto"/>
        <w:right w:val="none" w:sz="0" w:space="0" w:color="auto"/>
      </w:divBdr>
    </w:div>
    <w:div w:id="793525262">
      <w:bodyDiv w:val="1"/>
      <w:marLeft w:val="0"/>
      <w:marRight w:val="0"/>
      <w:marTop w:val="0"/>
      <w:marBottom w:val="0"/>
      <w:divBdr>
        <w:top w:val="none" w:sz="0" w:space="0" w:color="auto"/>
        <w:left w:val="none" w:sz="0" w:space="0" w:color="auto"/>
        <w:bottom w:val="none" w:sz="0" w:space="0" w:color="auto"/>
        <w:right w:val="none" w:sz="0" w:space="0" w:color="auto"/>
      </w:divBdr>
    </w:div>
    <w:div w:id="797914478">
      <w:bodyDiv w:val="1"/>
      <w:marLeft w:val="0"/>
      <w:marRight w:val="0"/>
      <w:marTop w:val="0"/>
      <w:marBottom w:val="0"/>
      <w:divBdr>
        <w:top w:val="none" w:sz="0" w:space="0" w:color="auto"/>
        <w:left w:val="none" w:sz="0" w:space="0" w:color="auto"/>
        <w:bottom w:val="none" w:sz="0" w:space="0" w:color="auto"/>
        <w:right w:val="none" w:sz="0" w:space="0" w:color="auto"/>
      </w:divBdr>
    </w:div>
    <w:div w:id="800419799">
      <w:bodyDiv w:val="1"/>
      <w:marLeft w:val="0"/>
      <w:marRight w:val="0"/>
      <w:marTop w:val="0"/>
      <w:marBottom w:val="0"/>
      <w:divBdr>
        <w:top w:val="none" w:sz="0" w:space="0" w:color="auto"/>
        <w:left w:val="none" w:sz="0" w:space="0" w:color="auto"/>
        <w:bottom w:val="none" w:sz="0" w:space="0" w:color="auto"/>
        <w:right w:val="none" w:sz="0" w:space="0" w:color="auto"/>
      </w:divBdr>
    </w:div>
    <w:div w:id="805319226">
      <w:bodyDiv w:val="1"/>
      <w:marLeft w:val="0"/>
      <w:marRight w:val="0"/>
      <w:marTop w:val="0"/>
      <w:marBottom w:val="0"/>
      <w:divBdr>
        <w:top w:val="none" w:sz="0" w:space="0" w:color="auto"/>
        <w:left w:val="none" w:sz="0" w:space="0" w:color="auto"/>
        <w:bottom w:val="none" w:sz="0" w:space="0" w:color="auto"/>
        <w:right w:val="none" w:sz="0" w:space="0" w:color="auto"/>
      </w:divBdr>
    </w:div>
    <w:div w:id="808939265">
      <w:bodyDiv w:val="1"/>
      <w:marLeft w:val="0"/>
      <w:marRight w:val="0"/>
      <w:marTop w:val="0"/>
      <w:marBottom w:val="0"/>
      <w:divBdr>
        <w:top w:val="none" w:sz="0" w:space="0" w:color="auto"/>
        <w:left w:val="none" w:sz="0" w:space="0" w:color="auto"/>
        <w:bottom w:val="none" w:sz="0" w:space="0" w:color="auto"/>
        <w:right w:val="none" w:sz="0" w:space="0" w:color="auto"/>
      </w:divBdr>
    </w:div>
    <w:div w:id="834760579">
      <w:bodyDiv w:val="1"/>
      <w:marLeft w:val="0"/>
      <w:marRight w:val="0"/>
      <w:marTop w:val="0"/>
      <w:marBottom w:val="0"/>
      <w:divBdr>
        <w:top w:val="none" w:sz="0" w:space="0" w:color="auto"/>
        <w:left w:val="none" w:sz="0" w:space="0" w:color="auto"/>
        <w:bottom w:val="none" w:sz="0" w:space="0" w:color="auto"/>
        <w:right w:val="none" w:sz="0" w:space="0" w:color="auto"/>
      </w:divBdr>
    </w:div>
    <w:div w:id="836654746">
      <w:bodyDiv w:val="1"/>
      <w:marLeft w:val="0"/>
      <w:marRight w:val="0"/>
      <w:marTop w:val="0"/>
      <w:marBottom w:val="0"/>
      <w:divBdr>
        <w:top w:val="none" w:sz="0" w:space="0" w:color="auto"/>
        <w:left w:val="none" w:sz="0" w:space="0" w:color="auto"/>
        <w:bottom w:val="none" w:sz="0" w:space="0" w:color="auto"/>
        <w:right w:val="none" w:sz="0" w:space="0" w:color="auto"/>
      </w:divBdr>
    </w:div>
    <w:div w:id="841435062">
      <w:bodyDiv w:val="1"/>
      <w:marLeft w:val="0"/>
      <w:marRight w:val="0"/>
      <w:marTop w:val="0"/>
      <w:marBottom w:val="0"/>
      <w:divBdr>
        <w:top w:val="none" w:sz="0" w:space="0" w:color="auto"/>
        <w:left w:val="none" w:sz="0" w:space="0" w:color="auto"/>
        <w:bottom w:val="none" w:sz="0" w:space="0" w:color="auto"/>
        <w:right w:val="none" w:sz="0" w:space="0" w:color="auto"/>
      </w:divBdr>
    </w:div>
    <w:div w:id="843202362">
      <w:bodyDiv w:val="1"/>
      <w:marLeft w:val="0"/>
      <w:marRight w:val="0"/>
      <w:marTop w:val="0"/>
      <w:marBottom w:val="0"/>
      <w:divBdr>
        <w:top w:val="none" w:sz="0" w:space="0" w:color="auto"/>
        <w:left w:val="none" w:sz="0" w:space="0" w:color="auto"/>
        <w:bottom w:val="none" w:sz="0" w:space="0" w:color="auto"/>
        <w:right w:val="none" w:sz="0" w:space="0" w:color="auto"/>
      </w:divBdr>
    </w:div>
    <w:div w:id="850990427">
      <w:bodyDiv w:val="1"/>
      <w:marLeft w:val="0"/>
      <w:marRight w:val="0"/>
      <w:marTop w:val="0"/>
      <w:marBottom w:val="0"/>
      <w:divBdr>
        <w:top w:val="none" w:sz="0" w:space="0" w:color="auto"/>
        <w:left w:val="none" w:sz="0" w:space="0" w:color="auto"/>
        <w:bottom w:val="none" w:sz="0" w:space="0" w:color="auto"/>
        <w:right w:val="none" w:sz="0" w:space="0" w:color="auto"/>
      </w:divBdr>
    </w:div>
    <w:div w:id="859195796">
      <w:bodyDiv w:val="1"/>
      <w:marLeft w:val="0"/>
      <w:marRight w:val="0"/>
      <w:marTop w:val="0"/>
      <w:marBottom w:val="0"/>
      <w:divBdr>
        <w:top w:val="none" w:sz="0" w:space="0" w:color="auto"/>
        <w:left w:val="none" w:sz="0" w:space="0" w:color="auto"/>
        <w:bottom w:val="none" w:sz="0" w:space="0" w:color="auto"/>
        <w:right w:val="none" w:sz="0" w:space="0" w:color="auto"/>
      </w:divBdr>
    </w:div>
    <w:div w:id="868447809">
      <w:bodyDiv w:val="1"/>
      <w:marLeft w:val="0"/>
      <w:marRight w:val="0"/>
      <w:marTop w:val="0"/>
      <w:marBottom w:val="0"/>
      <w:divBdr>
        <w:top w:val="none" w:sz="0" w:space="0" w:color="auto"/>
        <w:left w:val="none" w:sz="0" w:space="0" w:color="auto"/>
        <w:bottom w:val="none" w:sz="0" w:space="0" w:color="auto"/>
        <w:right w:val="none" w:sz="0" w:space="0" w:color="auto"/>
      </w:divBdr>
    </w:div>
    <w:div w:id="873467533">
      <w:bodyDiv w:val="1"/>
      <w:marLeft w:val="0"/>
      <w:marRight w:val="0"/>
      <w:marTop w:val="0"/>
      <w:marBottom w:val="0"/>
      <w:divBdr>
        <w:top w:val="none" w:sz="0" w:space="0" w:color="auto"/>
        <w:left w:val="none" w:sz="0" w:space="0" w:color="auto"/>
        <w:bottom w:val="none" w:sz="0" w:space="0" w:color="auto"/>
        <w:right w:val="none" w:sz="0" w:space="0" w:color="auto"/>
      </w:divBdr>
    </w:div>
    <w:div w:id="873617278">
      <w:bodyDiv w:val="1"/>
      <w:marLeft w:val="0"/>
      <w:marRight w:val="0"/>
      <w:marTop w:val="0"/>
      <w:marBottom w:val="0"/>
      <w:divBdr>
        <w:top w:val="none" w:sz="0" w:space="0" w:color="auto"/>
        <w:left w:val="none" w:sz="0" w:space="0" w:color="auto"/>
        <w:bottom w:val="none" w:sz="0" w:space="0" w:color="auto"/>
        <w:right w:val="none" w:sz="0" w:space="0" w:color="auto"/>
      </w:divBdr>
    </w:div>
    <w:div w:id="876625235">
      <w:bodyDiv w:val="1"/>
      <w:marLeft w:val="0"/>
      <w:marRight w:val="0"/>
      <w:marTop w:val="0"/>
      <w:marBottom w:val="0"/>
      <w:divBdr>
        <w:top w:val="none" w:sz="0" w:space="0" w:color="auto"/>
        <w:left w:val="none" w:sz="0" w:space="0" w:color="auto"/>
        <w:bottom w:val="none" w:sz="0" w:space="0" w:color="auto"/>
        <w:right w:val="none" w:sz="0" w:space="0" w:color="auto"/>
      </w:divBdr>
    </w:div>
    <w:div w:id="877938048">
      <w:bodyDiv w:val="1"/>
      <w:marLeft w:val="0"/>
      <w:marRight w:val="0"/>
      <w:marTop w:val="0"/>
      <w:marBottom w:val="0"/>
      <w:divBdr>
        <w:top w:val="none" w:sz="0" w:space="0" w:color="auto"/>
        <w:left w:val="none" w:sz="0" w:space="0" w:color="auto"/>
        <w:bottom w:val="none" w:sz="0" w:space="0" w:color="auto"/>
        <w:right w:val="none" w:sz="0" w:space="0" w:color="auto"/>
      </w:divBdr>
    </w:div>
    <w:div w:id="883951740">
      <w:bodyDiv w:val="1"/>
      <w:marLeft w:val="0"/>
      <w:marRight w:val="0"/>
      <w:marTop w:val="0"/>
      <w:marBottom w:val="0"/>
      <w:divBdr>
        <w:top w:val="none" w:sz="0" w:space="0" w:color="auto"/>
        <w:left w:val="none" w:sz="0" w:space="0" w:color="auto"/>
        <w:bottom w:val="none" w:sz="0" w:space="0" w:color="auto"/>
        <w:right w:val="none" w:sz="0" w:space="0" w:color="auto"/>
      </w:divBdr>
    </w:div>
    <w:div w:id="887108799">
      <w:bodyDiv w:val="1"/>
      <w:marLeft w:val="0"/>
      <w:marRight w:val="0"/>
      <w:marTop w:val="0"/>
      <w:marBottom w:val="0"/>
      <w:divBdr>
        <w:top w:val="none" w:sz="0" w:space="0" w:color="auto"/>
        <w:left w:val="none" w:sz="0" w:space="0" w:color="auto"/>
        <w:bottom w:val="none" w:sz="0" w:space="0" w:color="auto"/>
        <w:right w:val="none" w:sz="0" w:space="0" w:color="auto"/>
      </w:divBdr>
    </w:div>
    <w:div w:id="893464961">
      <w:bodyDiv w:val="1"/>
      <w:marLeft w:val="0"/>
      <w:marRight w:val="0"/>
      <w:marTop w:val="0"/>
      <w:marBottom w:val="0"/>
      <w:divBdr>
        <w:top w:val="none" w:sz="0" w:space="0" w:color="auto"/>
        <w:left w:val="none" w:sz="0" w:space="0" w:color="auto"/>
        <w:bottom w:val="none" w:sz="0" w:space="0" w:color="auto"/>
        <w:right w:val="none" w:sz="0" w:space="0" w:color="auto"/>
      </w:divBdr>
    </w:div>
    <w:div w:id="903183535">
      <w:bodyDiv w:val="1"/>
      <w:marLeft w:val="0"/>
      <w:marRight w:val="0"/>
      <w:marTop w:val="0"/>
      <w:marBottom w:val="0"/>
      <w:divBdr>
        <w:top w:val="none" w:sz="0" w:space="0" w:color="auto"/>
        <w:left w:val="none" w:sz="0" w:space="0" w:color="auto"/>
        <w:bottom w:val="none" w:sz="0" w:space="0" w:color="auto"/>
        <w:right w:val="none" w:sz="0" w:space="0" w:color="auto"/>
      </w:divBdr>
    </w:div>
    <w:div w:id="907038713">
      <w:bodyDiv w:val="1"/>
      <w:marLeft w:val="0"/>
      <w:marRight w:val="0"/>
      <w:marTop w:val="0"/>
      <w:marBottom w:val="0"/>
      <w:divBdr>
        <w:top w:val="none" w:sz="0" w:space="0" w:color="auto"/>
        <w:left w:val="none" w:sz="0" w:space="0" w:color="auto"/>
        <w:bottom w:val="none" w:sz="0" w:space="0" w:color="auto"/>
        <w:right w:val="none" w:sz="0" w:space="0" w:color="auto"/>
      </w:divBdr>
    </w:div>
    <w:div w:id="915478259">
      <w:bodyDiv w:val="1"/>
      <w:marLeft w:val="0"/>
      <w:marRight w:val="0"/>
      <w:marTop w:val="0"/>
      <w:marBottom w:val="0"/>
      <w:divBdr>
        <w:top w:val="none" w:sz="0" w:space="0" w:color="auto"/>
        <w:left w:val="none" w:sz="0" w:space="0" w:color="auto"/>
        <w:bottom w:val="none" w:sz="0" w:space="0" w:color="auto"/>
        <w:right w:val="none" w:sz="0" w:space="0" w:color="auto"/>
      </w:divBdr>
    </w:div>
    <w:div w:id="919753584">
      <w:bodyDiv w:val="1"/>
      <w:marLeft w:val="0"/>
      <w:marRight w:val="0"/>
      <w:marTop w:val="0"/>
      <w:marBottom w:val="0"/>
      <w:divBdr>
        <w:top w:val="none" w:sz="0" w:space="0" w:color="auto"/>
        <w:left w:val="none" w:sz="0" w:space="0" w:color="auto"/>
        <w:bottom w:val="none" w:sz="0" w:space="0" w:color="auto"/>
        <w:right w:val="none" w:sz="0" w:space="0" w:color="auto"/>
      </w:divBdr>
      <w:divsChild>
        <w:div w:id="276183188">
          <w:marLeft w:val="1008"/>
          <w:marRight w:val="0"/>
          <w:marTop w:val="96"/>
          <w:marBottom w:val="0"/>
          <w:divBdr>
            <w:top w:val="none" w:sz="0" w:space="0" w:color="auto"/>
            <w:left w:val="none" w:sz="0" w:space="0" w:color="auto"/>
            <w:bottom w:val="none" w:sz="0" w:space="0" w:color="auto"/>
            <w:right w:val="none" w:sz="0" w:space="0" w:color="auto"/>
          </w:divBdr>
        </w:div>
        <w:div w:id="395057609">
          <w:marLeft w:val="1008"/>
          <w:marRight w:val="0"/>
          <w:marTop w:val="96"/>
          <w:marBottom w:val="0"/>
          <w:divBdr>
            <w:top w:val="none" w:sz="0" w:space="0" w:color="auto"/>
            <w:left w:val="none" w:sz="0" w:space="0" w:color="auto"/>
            <w:bottom w:val="none" w:sz="0" w:space="0" w:color="auto"/>
            <w:right w:val="none" w:sz="0" w:space="0" w:color="auto"/>
          </w:divBdr>
        </w:div>
        <w:div w:id="650867155">
          <w:marLeft w:val="432"/>
          <w:marRight w:val="0"/>
          <w:marTop w:val="115"/>
          <w:marBottom w:val="0"/>
          <w:divBdr>
            <w:top w:val="none" w:sz="0" w:space="0" w:color="auto"/>
            <w:left w:val="none" w:sz="0" w:space="0" w:color="auto"/>
            <w:bottom w:val="none" w:sz="0" w:space="0" w:color="auto"/>
            <w:right w:val="none" w:sz="0" w:space="0" w:color="auto"/>
          </w:divBdr>
        </w:div>
        <w:div w:id="667908202">
          <w:marLeft w:val="432"/>
          <w:marRight w:val="0"/>
          <w:marTop w:val="106"/>
          <w:marBottom w:val="0"/>
          <w:divBdr>
            <w:top w:val="none" w:sz="0" w:space="0" w:color="auto"/>
            <w:left w:val="none" w:sz="0" w:space="0" w:color="auto"/>
            <w:bottom w:val="none" w:sz="0" w:space="0" w:color="auto"/>
            <w:right w:val="none" w:sz="0" w:space="0" w:color="auto"/>
          </w:divBdr>
        </w:div>
        <w:div w:id="1127628626">
          <w:marLeft w:val="432"/>
          <w:marRight w:val="0"/>
          <w:marTop w:val="115"/>
          <w:marBottom w:val="0"/>
          <w:divBdr>
            <w:top w:val="none" w:sz="0" w:space="0" w:color="auto"/>
            <w:left w:val="none" w:sz="0" w:space="0" w:color="auto"/>
            <w:bottom w:val="none" w:sz="0" w:space="0" w:color="auto"/>
            <w:right w:val="none" w:sz="0" w:space="0" w:color="auto"/>
          </w:divBdr>
        </w:div>
        <w:div w:id="1351252200">
          <w:marLeft w:val="432"/>
          <w:marRight w:val="0"/>
          <w:marTop w:val="115"/>
          <w:marBottom w:val="0"/>
          <w:divBdr>
            <w:top w:val="none" w:sz="0" w:space="0" w:color="auto"/>
            <w:left w:val="none" w:sz="0" w:space="0" w:color="auto"/>
            <w:bottom w:val="none" w:sz="0" w:space="0" w:color="auto"/>
            <w:right w:val="none" w:sz="0" w:space="0" w:color="auto"/>
          </w:divBdr>
        </w:div>
        <w:div w:id="1439719115">
          <w:marLeft w:val="1008"/>
          <w:marRight w:val="0"/>
          <w:marTop w:val="96"/>
          <w:marBottom w:val="0"/>
          <w:divBdr>
            <w:top w:val="none" w:sz="0" w:space="0" w:color="auto"/>
            <w:left w:val="none" w:sz="0" w:space="0" w:color="auto"/>
            <w:bottom w:val="none" w:sz="0" w:space="0" w:color="auto"/>
            <w:right w:val="none" w:sz="0" w:space="0" w:color="auto"/>
          </w:divBdr>
        </w:div>
        <w:div w:id="2082672079">
          <w:marLeft w:val="1008"/>
          <w:marRight w:val="0"/>
          <w:marTop w:val="96"/>
          <w:marBottom w:val="0"/>
          <w:divBdr>
            <w:top w:val="none" w:sz="0" w:space="0" w:color="auto"/>
            <w:left w:val="none" w:sz="0" w:space="0" w:color="auto"/>
            <w:bottom w:val="none" w:sz="0" w:space="0" w:color="auto"/>
            <w:right w:val="none" w:sz="0" w:space="0" w:color="auto"/>
          </w:divBdr>
        </w:div>
        <w:div w:id="2124182259">
          <w:marLeft w:val="432"/>
          <w:marRight w:val="0"/>
          <w:marTop w:val="115"/>
          <w:marBottom w:val="0"/>
          <w:divBdr>
            <w:top w:val="none" w:sz="0" w:space="0" w:color="auto"/>
            <w:left w:val="none" w:sz="0" w:space="0" w:color="auto"/>
            <w:bottom w:val="none" w:sz="0" w:space="0" w:color="auto"/>
            <w:right w:val="none" w:sz="0" w:space="0" w:color="auto"/>
          </w:divBdr>
        </w:div>
      </w:divsChild>
    </w:div>
    <w:div w:id="922295595">
      <w:bodyDiv w:val="1"/>
      <w:marLeft w:val="0"/>
      <w:marRight w:val="0"/>
      <w:marTop w:val="0"/>
      <w:marBottom w:val="0"/>
      <w:divBdr>
        <w:top w:val="none" w:sz="0" w:space="0" w:color="auto"/>
        <w:left w:val="none" w:sz="0" w:space="0" w:color="auto"/>
        <w:bottom w:val="none" w:sz="0" w:space="0" w:color="auto"/>
        <w:right w:val="none" w:sz="0" w:space="0" w:color="auto"/>
      </w:divBdr>
    </w:div>
    <w:div w:id="933824199">
      <w:bodyDiv w:val="1"/>
      <w:marLeft w:val="0"/>
      <w:marRight w:val="0"/>
      <w:marTop w:val="0"/>
      <w:marBottom w:val="0"/>
      <w:divBdr>
        <w:top w:val="none" w:sz="0" w:space="0" w:color="auto"/>
        <w:left w:val="none" w:sz="0" w:space="0" w:color="auto"/>
        <w:bottom w:val="none" w:sz="0" w:space="0" w:color="auto"/>
        <w:right w:val="none" w:sz="0" w:space="0" w:color="auto"/>
      </w:divBdr>
    </w:div>
    <w:div w:id="939797396">
      <w:bodyDiv w:val="1"/>
      <w:marLeft w:val="0"/>
      <w:marRight w:val="0"/>
      <w:marTop w:val="0"/>
      <w:marBottom w:val="0"/>
      <w:divBdr>
        <w:top w:val="none" w:sz="0" w:space="0" w:color="auto"/>
        <w:left w:val="none" w:sz="0" w:space="0" w:color="auto"/>
        <w:bottom w:val="none" w:sz="0" w:space="0" w:color="auto"/>
        <w:right w:val="none" w:sz="0" w:space="0" w:color="auto"/>
      </w:divBdr>
    </w:div>
    <w:div w:id="941187991">
      <w:bodyDiv w:val="1"/>
      <w:marLeft w:val="0"/>
      <w:marRight w:val="0"/>
      <w:marTop w:val="0"/>
      <w:marBottom w:val="0"/>
      <w:divBdr>
        <w:top w:val="none" w:sz="0" w:space="0" w:color="auto"/>
        <w:left w:val="none" w:sz="0" w:space="0" w:color="auto"/>
        <w:bottom w:val="none" w:sz="0" w:space="0" w:color="auto"/>
        <w:right w:val="none" w:sz="0" w:space="0" w:color="auto"/>
      </w:divBdr>
    </w:div>
    <w:div w:id="945965656">
      <w:bodyDiv w:val="1"/>
      <w:marLeft w:val="0"/>
      <w:marRight w:val="0"/>
      <w:marTop w:val="0"/>
      <w:marBottom w:val="0"/>
      <w:divBdr>
        <w:top w:val="none" w:sz="0" w:space="0" w:color="auto"/>
        <w:left w:val="none" w:sz="0" w:space="0" w:color="auto"/>
        <w:bottom w:val="none" w:sz="0" w:space="0" w:color="auto"/>
        <w:right w:val="none" w:sz="0" w:space="0" w:color="auto"/>
      </w:divBdr>
    </w:div>
    <w:div w:id="948126866">
      <w:bodyDiv w:val="1"/>
      <w:marLeft w:val="0"/>
      <w:marRight w:val="0"/>
      <w:marTop w:val="0"/>
      <w:marBottom w:val="0"/>
      <w:divBdr>
        <w:top w:val="none" w:sz="0" w:space="0" w:color="auto"/>
        <w:left w:val="none" w:sz="0" w:space="0" w:color="auto"/>
        <w:bottom w:val="none" w:sz="0" w:space="0" w:color="auto"/>
        <w:right w:val="none" w:sz="0" w:space="0" w:color="auto"/>
      </w:divBdr>
    </w:div>
    <w:div w:id="950018192">
      <w:bodyDiv w:val="1"/>
      <w:marLeft w:val="0"/>
      <w:marRight w:val="0"/>
      <w:marTop w:val="0"/>
      <w:marBottom w:val="0"/>
      <w:divBdr>
        <w:top w:val="none" w:sz="0" w:space="0" w:color="auto"/>
        <w:left w:val="none" w:sz="0" w:space="0" w:color="auto"/>
        <w:bottom w:val="none" w:sz="0" w:space="0" w:color="auto"/>
        <w:right w:val="none" w:sz="0" w:space="0" w:color="auto"/>
      </w:divBdr>
    </w:div>
    <w:div w:id="954751558">
      <w:bodyDiv w:val="1"/>
      <w:marLeft w:val="0"/>
      <w:marRight w:val="0"/>
      <w:marTop w:val="0"/>
      <w:marBottom w:val="0"/>
      <w:divBdr>
        <w:top w:val="none" w:sz="0" w:space="0" w:color="auto"/>
        <w:left w:val="none" w:sz="0" w:space="0" w:color="auto"/>
        <w:bottom w:val="none" w:sz="0" w:space="0" w:color="auto"/>
        <w:right w:val="none" w:sz="0" w:space="0" w:color="auto"/>
      </w:divBdr>
    </w:div>
    <w:div w:id="955404288">
      <w:bodyDiv w:val="1"/>
      <w:marLeft w:val="0"/>
      <w:marRight w:val="0"/>
      <w:marTop w:val="0"/>
      <w:marBottom w:val="0"/>
      <w:divBdr>
        <w:top w:val="none" w:sz="0" w:space="0" w:color="auto"/>
        <w:left w:val="none" w:sz="0" w:space="0" w:color="auto"/>
        <w:bottom w:val="none" w:sz="0" w:space="0" w:color="auto"/>
        <w:right w:val="none" w:sz="0" w:space="0" w:color="auto"/>
      </w:divBdr>
    </w:div>
    <w:div w:id="957684582">
      <w:bodyDiv w:val="1"/>
      <w:marLeft w:val="0"/>
      <w:marRight w:val="0"/>
      <w:marTop w:val="0"/>
      <w:marBottom w:val="0"/>
      <w:divBdr>
        <w:top w:val="none" w:sz="0" w:space="0" w:color="auto"/>
        <w:left w:val="none" w:sz="0" w:space="0" w:color="auto"/>
        <w:bottom w:val="none" w:sz="0" w:space="0" w:color="auto"/>
        <w:right w:val="none" w:sz="0" w:space="0" w:color="auto"/>
      </w:divBdr>
    </w:div>
    <w:div w:id="970286883">
      <w:bodyDiv w:val="1"/>
      <w:marLeft w:val="0"/>
      <w:marRight w:val="0"/>
      <w:marTop w:val="0"/>
      <w:marBottom w:val="0"/>
      <w:divBdr>
        <w:top w:val="none" w:sz="0" w:space="0" w:color="auto"/>
        <w:left w:val="none" w:sz="0" w:space="0" w:color="auto"/>
        <w:bottom w:val="none" w:sz="0" w:space="0" w:color="auto"/>
        <w:right w:val="none" w:sz="0" w:space="0" w:color="auto"/>
      </w:divBdr>
    </w:div>
    <w:div w:id="974481895">
      <w:bodyDiv w:val="1"/>
      <w:marLeft w:val="0"/>
      <w:marRight w:val="0"/>
      <w:marTop w:val="0"/>
      <w:marBottom w:val="0"/>
      <w:divBdr>
        <w:top w:val="none" w:sz="0" w:space="0" w:color="auto"/>
        <w:left w:val="none" w:sz="0" w:space="0" w:color="auto"/>
        <w:bottom w:val="none" w:sz="0" w:space="0" w:color="auto"/>
        <w:right w:val="none" w:sz="0" w:space="0" w:color="auto"/>
      </w:divBdr>
    </w:div>
    <w:div w:id="975260801">
      <w:bodyDiv w:val="1"/>
      <w:marLeft w:val="0"/>
      <w:marRight w:val="0"/>
      <w:marTop w:val="0"/>
      <w:marBottom w:val="0"/>
      <w:divBdr>
        <w:top w:val="none" w:sz="0" w:space="0" w:color="auto"/>
        <w:left w:val="none" w:sz="0" w:space="0" w:color="auto"/>
        <w:bottom w:val="none" w:sz="0" w:space="0" w:color="auto"/>
        <w:right w:val="none" w:sz="0" w:space="0" w:color="auto"/>
      </w:divBdr>
    </w:div>
    <w:div w:id="988438004">
      <w:bodyDiv w:val="1"/>
      <w:marLeft w:val="0"/>
      <w:marRight w:val="0"/>
      <w:marTop w:val="0"/>
      <w:marBottom w:val="0"/>
      <w:divBdr>
        <w:top w:val="none" w:sz="0" w:space="0" w:color="auto"/>
        <w:left w:val="none" w:sz="0" w:space="0" w:color="auto"/>
        <w:bottom w:val="none" w:sz="0" w:space="0" w:color="auto"/>
        <w:right w:val="none" w:sz="0" w:space="0" w:color="auto"/>
      </w:divBdr>
      <w:divsChild>
        <w:div w:id="504980973">
          <w:marLeft w:val="432"/>
          <w:marRight w:val="0"/>
          <w:marTop w:val="115"/>
          <w:marBottom w:val="0"/>
          <w:divBdr>
            <w:top w:val="none" w:sz="0" w:space="0" w:color="auto"/>
            <w:left w:val="none" w:sz="0" w:space="0" w:color="auto"/>
            <w:bottom w:val="none" w:sz="0" w:space="0" w:color="auto"/>
            <w:right w:val="none" w:sz="0" w:space="0" w:color="auto"/>
          </w:divBdr>
        </w:div>
        <w:div w:id="536087403">
          <w:marLeft w:val="432"/>
          <w:marRight w:val="0"/>
          <w:marTop w:val="115"/>
          <w:marBottom w:val="0"/>
          <w:divBdr>
            <w:top w:val="none" w:sz="0" w:space="0" w:color="auto"/>
            <w:left w:val="none" w:sz="0" w:space="0" w:color="auto"/>
            <w:bottom w:val="none" w:sz="0" w:space="0" w:color="auto"/>
            <w:right w:val="none" w:sz="0" w:space="0" w:color="auto"/>
          </w:divBdr>
        </w:div>
        <w:div w:id="1838032932">
          <w:marLeft w:val="1008"/>
          <w:marRight w:val="0"/>
          <w:marTop w:val="96"/>
          <w:marBottom w:val="0"/>
          <w:divBdr>
            <w:top w:val="none" w:sz="0" w:space="0" w:color="auto"/>
            <w:left w:val="none" w:sz="0" w:space="0" w:color="auto"/>
            <w:bottom w:val="none" w:sz="0" w:space="0" w:color="auto"/>
            <w:right w:val="none" w:sz="0" w:space="0" w:color="auto"/>
          </w:divBdr>
        </w:div>
        <w:div w:id="1844854163">
          <w:marLeft w:val="1008"/>
          <w:marRight w:val="0"/>
          <w:marTop w:val="96"/>
          <w:marBottom w:val="0"/>
          <w:divBdr>
            <w:top w:val="none" w:sz="0" w:space="0" w:color="auto"/>
            <w:left w:val="none" w:sz="0" w:space="0" w:color="auto"/>
            <w:bottom w:val="none" w:sz="0" w:space="0" w:color="auto"/>
            <w:right w:val="none" w:sz="0" w:space="0" w:color="auto"/>
          </w:divBdr>
        </w:div>
      </w:divsChild>
    </w:div>
    <w:div w:id="990258575">
      <w:bodyDiv w:val="1"/>
      <w:marLeft w:val="0"/>
      <w:marRight w:val="0"/>
      <w:marTop w:val="0"/>
      <w:marBottom w:val="0"/>
      <w:divBdr>
        <w:top w:val="none" w:sz="0" w:space="0" w:color="auto"/>
        <w:left w:val="none" w:sz="0" w:space="0" w:color="auto"/>
        <w:bottom w:val="none" w:sz="0" w:space="0" w:color="auto"/>
        <w:right w:val="none" w:sz="0" w:space="0" w:color="auto"/>
      </w:divBdr>
    </w:div>
    <w:div w:id="991182003">
      <w:bodyDiv w:val="1"/>
      <w:marLeft w:val="0"/>
      <w:marRight w:val="0"/>
      <w:marTop w:val="0"/>
      <w:marBottom w:val="0"/>
      <w:divBdr>
        <w:top w:val="none" w:sz="0" w:space="0" w:color="auto"/>
        <w:left w:val="none" w:sz="0" w:space="0" w:color="auto"/>
        <w:bottom w:val="none" w:sz="0" w:space="0" w:color="auto"/>
        <w:right w:val="none" w:sz="0" w:space="0" w:color="auto"/>
      </w:divBdr>
    </w:div>
    <w:div w:id="991711164">
      <w:bodyDiv w:val="1"/>
      <w:marLeft w:val="0"/>
      <w:marRight w:val="0"/>
      <w:marTop w:val="0"/>
      <w:marBottom w:val="0"/>
      <w:divBdr>
        <w:top w:val="none" w:sz="0" w:space="0" w:color="auto"/>
        <w:left w:val="none" w:sz="0" w:space="0" w:color="auto"/>
        <w:bottom w:val="none" w:sz="0" w:space="0" w:color="auto"/>
        <w:right w:val="none" w:sz="0" w:space="0" w:color="auto"/>
      </w:divBdr>
    </w:div>
    <w:div w:id="992369554">
      <w:bodyDiv w:val="1"/>
      <w:marLeft w:val="0"/>
      <w:marRight w:val="0"/>
      <w:marTop w:val="0"/>
      <w:marBottom w:val="0"/>
      <w:divBdr>
        <w:top w:val="none" w:sz="0" w:space="0" w:color="auto"/>
        <w:left w:val="none" w:sz="0" w:space="0" w:color="auto"/>
        <w:bottom w:val="none" w:sz="0" w:space="0" w:color="auto"/>
        <w:right w:val="none" w:sz="0" w:space="0" w:color="auto"/>
      </w:divBdr>
    </w:div>
    <w:div w:id="998072467">
      <w:bodyDiv w:val="1"/>
      <w:marLeft w:val="0"/>
      <w:marRight w:val="0"/>
      <w:marTop w:val="0"/>
      <w:marBottom w:val="0"/>
      <w:divBdr>
        <w:top w:val="none" w:sz="0" w:space="0" w:color="auto"/>
        <w:left w:val="none" w:sz="0" w:space="0" w:color="auto"/>
        <w:bottom w:val="none" w:sz="0" w:space="0" w:color="auto"/>
        <w:right w:val="none" w:sz="0" w:space="0" w:color="auto"/>
      </w:divBdr>
    </w:div>
    <w:div w:id="1002126065">
      <w:bodyDiv w:val="1"/>
      <w:marLeft w:val="0"/>
      <w:marRight w:val="0"/>
      <w:marTop w:val="0"/>
      <w:marBottom w:val="0"/>
      <w:divBdr>
        <w:top w:val="none" w:sz="0" w:space="0" w:color="auto"/>
        <w:left w:val="none" w:sz="0" w:space="0" w:color="auto"/>
        <w:bottom w:val="none" w:sz="0" w:space="0" w:color="auto"/>
        <w:right w:val="none" w:sz="0" w:space="0" w:color="auto"/>
      </w:divBdr>
    </w:div>
    <w:div w:id="1019506654">
      <w:bodyDiv w:val="1"/>
      <w:marLeft w:val="0"/>
      <w:marRight w:val="0"/>
      <w:marTop w:val="0"/>
      <w:marBottom w:val="0"/>
      <w:divBdr>
        <w:top w:val="none" w:sz="0" w:space="0" w:color="auto"/>
        <w:left w:val="none" w:sz="0" w:space="0" w:color="auto"/>
        <w:bottom w:val="none" w:sz="0" w:space="0" w:color="auto"/>
        <w:right w:val="none" w:sz="0" w:space="0" w:color="auto"/>
      </w:divBdr>
    </w:div>
    <w:div w:id="1021707644">
      <w:bodyDiv w:val="1"/>
      <w:marLeft w:val="0"/>
      <w:marRight w:val="0"/>
      <w:marTop w:val="0"/>
      <w:marBottom w:val="0"/>
      <w:divBdr>
        <w:top w:val="none" w:sz="0" w:space="0" w:color="auto"/>
        <w:left w:val="none" w:sz="0" w:space="0" w:color="auto"/>
        <w:bottom w:val="none" w:sz="0" w:space="0" w:color="auto"/>
        <w:right w:val="none" w:sz="0" w:space="0" w:color="auto"/>
      </w:divBdr>
    </w:div>
    <w:div w:id="1026322660">
      <w:bodyDiv w:val="1"/>
      <w:marLeft w:val="0"/>
      <w:marRight w:val="0"/>
      <w:marTop w:val="0"/>
      <w:marBottom w:val="0"/>
      <w:divBdr>
        <w:top w:val="none" w:sz="0" w:space="0" w:color="auto"/>
        <w:left w:val="none" w:sz="0" w:space="0" w:color="auto"/>
        <w:bottom w:val="none" w:sz="0" w:space="0" w:color="auto"/>
        <w:right w:val="none" w:sz="0" w:space="0" w:color="auto"/>
      </w:divBdr>
    </w:div>
    <w:div w:id="1039663376">
      <w:bodyDiv w:val="1"/>
      <w:marLeft w:val="0"/>
      <w:marRight w:val="0"/>
      <w:marTop w:val="0"/>
      <w:marBottom w:val="0"/>
      <w:divBdr>
        <w:top w:val="none" w:sz="0" w:space="0" w:color="auto"/>
        <w:left w:val="none" w:sz="0" w:space="0" w:color="auto"/>
        <w:bottom w:val="none" w:sz="0" w:space="0" w:color="auto"/>
        <w:right w:val="none" w:sz="0" w:space="0" w:color="auto"/>
      </w:divBdr>
    </w:div>
    <w:div w:id="1044333126">
      <w:bodyDiv w:val="1"/>
      <w:marLeft w:val="0"/>
      <w:marRight w:val="0"/>
      <w:marTop w:val="0"/>
      <w:marBottom w:val="0"/>
      <w:divBdr>
        <w:top w:val="none" w:sz="0" w:space="0" w:color="auto"/>
        <w:left w:val="none" w:sz="0" w:space="0" w:color="auto"/>
        <w:bottom w:val="none" w:sz="0" w:space="0" w:color="auto"/>
        <w:right w:val="none" w:sz="0" w:space="0" w:color="auto"/>
      </w:divBdr>
    </w:div>
    <w:div w:id="1045644616">
      <w:bodyDiv w:val="1"/>
      <w:marLeft w:val="0"/>
      <w:marRight w:val="0"/>
      <w:marTop w:val="0"/>
      <w:marBottom w:val="0"/>
      <w:divBdr>
        <w:top w:val="none" w:sz="0" w:space="0" w:color="auto"/>
        <w:left w:val="none" w:sz="0" w:space="0" w:color="auto"/>
        <w:bottom w:val="none" w:sz="0" w:space="0" w:color="auto"/>
        <w:right w:val="none" w:sz="0" w:space="0" w:color="auto"/>
      </w:divBdr>
    </w:div>
    <w:div w:id="1047266303">
      <w:bodyDiv w:val="1"/>
      <w:marLeft w:val="0"/>
      <w:marRight w:val="0"/>
      <w:marTop w:val="0"/>
      <w:marBottom w:val="0"/>
      <w:divBdr>
        <w:top w:val="none" w:sz="0" w:space="0" w:color="auto"/>
        <w:left w:val="none" w:sz="0" w:space="0" w:color="auto"/>
        <w:bottom w:val="none" w:sz="0" w:space="0" w:color="auto"/>
        <w:right w:val="none" w:sz="0" w:space="0" w:color="auto"/>
      </w:divBdr>
    </w:div>
    <w:div w:id="1049574669">
      <w:bodyDiv w:val="1"/>
      <w:marLeft w:val="0"/>
      <w:marRight w:val="0"/>
      <w:marTop w:val="0"/>
      <w:marBottom w:val="0"/>
      <w:divBdr>
        <w:top w:val="none" w:sz="0" w:space="0" w:color="auto"/>
        <w:left w:val="none" w:sz="0" w:space="0" w:color="auto"/>
        <w:bottom w:val="none" w:sz="0" w:space="0" w:color="auto"/>
        <w:right w:val="none" w:sz="0" w:space="0" w:color="auto"/>
      </w:divBdr>
      <w:divsChild>
        <w:div w:id="1079324583">
          <w:marLeft w:val="125"/>
          <w:marRight w:val="0"/>
          <w:marTop w:val="125"/>
          <w:marBottom w:val="0"/>
          <w:divBdr>
            <w:top w:val="none" w:sz="0" w:space="0" w:color="auto"/>
            <w:left w:val="none" w:sz="0" w:space="0" w:color="auto"/>
            <w:bottom w:val="none" w:sz="0" w:space="0" w:color="auto"/>
            <w:right w:val="none" w:sz="0" w:space="0" w:color="auto"/>
          </w:divBdr>
          <w:divsChild>
            <w:div w:id="94252273">
              <w:marLeft w:val="0"/>
              <w:marRight w:val="0"/>
              <w:marTop w:val="0"/>
              <w:marBottom w:val="0"/>
              <w:divBdr>
                <w:top w:val="none" w:sz="0" w:space="0" w:color="auto"/>
                <w:left w:val="none" w:sz="0" w:space="0" w:color="auto"/>
                <w:bottom w:val="none" w:sz="0" w:space="0" w:color="auto"/>
                <w:right w:val="none" w:sz="0" w:space="0" w:color="auto"/>
              </w:divBdr>
              <w:divsChild>
                <w:div w:id="524639369">
                  <w:marLeft w:val="0"/>
                  <w:marRight w:val="0"/>
                  <w:marTop w:val="0"/>
                  <w:marBottom w:val="0"/>
                  <w:divBdr>
                    <w:top w:val="none" w:sz="0" w:space="0" w:color="auto"/>
                    <w:left w:val="none" w:sz="0" w:space="0" w:color="auto"/>
                    <w:bottom w:val="none" w:sz="0" w:space="0" w:color="auto"/>
                    <w:right w:val="none" w:sz="0" w:space="0" w:color="auto"/>
                  </w:divBdr>
                  <w:divsChild>
                    <w:div w:id="12920542">
                      <w:marLeft w:val="0"/>
                      <w:marRight w:val="0"/>
                      <w:marTop w:val="0"/>
                      <w:marBottom w:val="0"/>
                      <w:divBdr>
                        <w:top w:val="none" w:sz="0" w:space="0" w:color="auto"/>
                        <w:left w:val="none" w:sz="0" w:space="0" w:color="auto"/>
                        <w:bottom w:val="none" w:sz="0" w:space="0" w:color="auto"/>
                        <w:right w:val="none" w:sz="0" w:space="0" w:color="auto"/>
                      </w:divBdr>
                    </w:div>
                    <w:div w:id="63142552">
                      <w:marLeft w:val="0"/>
                      <w:marRight w:val="0"/>
                      <w:marTop w:val="0"/>
                      <w:marBottom w:val="0"/>
                      <w:divBdr>
                        <w:top w:val="none" w:sz="0" w:space="0" w:color="auto"/>
                        <w:left w:val="none" w:sz="0" w:space="0" w:color="auto"/>
                        <w:bottom w:val="none" w:sz="0" w:space="0" w:color="auto"/>
                        <w:right w:val="none" w:sz="0" w:space="0" w:color="auto"/>
                      </w:divBdr>
                    </w:div>
                    <w:div w:id="87124816">
                      <w:marLeft w:val="0"/>
                      <w:marRight w:val="0"/>
                      <w:marTop w:val="0"/>
                      <w:marBottom w:val="0"/>
                      <w:divBdr>
                        <w:top w:val="none" w:sz="0" w:space="0" w:color="auto"/>
                        <w:left w:val="none" w:sz="0" w:space="0" w:color="auto"/>
                        <w:bottom w:val="none" w:sz="0" w:space="0" w:color="auto"/>
                        <w:right w:val="none" w:sz="0" w:space="0" w:color="auto"/>
                      </w:divBdr>
                    </w:div>
                    <w:div w:id="252787650">
                      <w:marLeft w:val="0"/>
                      <w:marRight w:val="0"/>
                      <w:marTop w:val="0"/>
                      <w:marBottom w:val="0"/>
                      <w:divBdr>
                        <w:top w:val="none" w:sz="0" w:space="0" w:color="auto"/>
                        <w:left w:val="none" w:sz="0" w:space="0" w:color="auto"/>
                        <w:bottom w:val="none" w:sz="0" w:space="0" w:color="auto"/>
                        <w:right w:val="none" w:sz="0" w:space="0" w:color="auto"/>
                      </w:divBdr>
                    </w:div>
                    <w:div w:id="356200476">
                      <w:marLeft w:val="0"/>
                      <w:marRight w:val="0"/>
                      <w:marTop w:val="0"/>
                      <w:marBottom w:val="0"/>
                      <w:divBdr>
                        <w:top w:val="none" w:sz="0" w:space="0" w:color="auto"/>
                        <w:left w:val="none" w:sz="0" w:space="0" w:color="auto"/>
                        <w:bottom w:val="none" w:sz="0" w:space="0" w:color="auto"/>
                        <w:right w:val="none" w:sz="0" w:space="0" w:color="auto"/>
                      </w:divBdr>
                    </w:div>
                    <w:div w:id="369495135">
                      <w:marLeft w:val="0"/>
                      <w:marRight w:val="0"/>
                      <w:marTop w:val="0"/>
                      <w:marBottom w:val="0"/>
                      <w:divBdr>
                        <w:top w:val="none" w:sz="0" w:space="0" w:color="auto"/>
                        <w:left w:val="none" w:sz="0" w:space="0" w:color="auto"/>
                        <w:bottom w:val="none" w:sz="0" w:space="0" w:color="auto"/>
                        <w:right w:val="none" w:sz="0" w:space="0" w:color="auto"/>
                      </w:divBdr>
                    </w:div>
                    <w:div w:id="410591042">
                      <w:marLeft w:val="0"/>
                      <w:marRight w:val="0"/>
                      <w:marTop w:val="0"/>
                      <w:marBottom w:val="0"/>
                      <w:divBdr>
                        <w:top w:val="none" w:sz="0" w:space="0" w:color="auto"/>
                        <w:left w:val="none" w:sz="0" w:space="0" w:color="auto"/>
                        <w:bottom w:val="none" w:sz="0" w:space="0" w:color="auto"/>
                        <w:right w:val="none" w:sz="0" w:space="0" w:color="auto"/>
                      </w:divBdr>
                    </w:div>
                    <w:div w:id="615913932">
                      <w:marLeft w:val="0"/>
                      <w:marRight w:val="0"/>
                      <w:marTop w:val="0"/>
                      <w:marBottom w:val="0"/>
                      <w:divBdr>
                        <w:top w:val="none" w:sz="0" w:space="0" w:color="auto"/>
                        <w:left w:val="none" w:sz="0" w:space="0" w:color="auto"/>
                        <w:bottom w:val="none" w:sz="0" w:space="0" w:color="auto"/>
                        <w:right w:val="none" w:sz="0" w:space="0" w:color="auto"/>
                      </w:divBdr>
                    </w:div>
                    <w:div w:id="869220205">
                      <w:marLeft w:val="0"/>
                      <w:marRight w:val="0"/>
                      <w:marTop w:val="0"/>
                      <w:marBottom w:val="0"/>
                      <w:divBdr>
                        <w:top w:val="none" w:sz="0" w:space="0" w:color="auto"/>
                        <w:left w:val="none" w:sz="0" w:space="0" w:color="auto"/>
                        <w:bottom w:val="none" w:sz="0" w:space="0" w:color="auto"/>
                        <w:right w:val="none" w:sz="0" w:space="0" w:color="auto"/>
                      </w:divBdr>
                    </w:div>
                    <w:div w:id="878669013">
                      <w:marLeft w:val="0"/>
                      <w:marRight w:val="0"/>
                      <w:marTop w:val="0"/>
                      <w:marBottom w:val="0"/>
                      <w:divBdr>
                        <w:top w:val="none" w:sz="0" w:space="0" w:color="auto"/>
                        <w:left w:val="none" w:sz="0" w:space="0" w:color="auto"/>
                        <w:bottom w:val="none" w:sz="0" w:space="0" w:color="auto"/>
                        <w:right w:val="none" w:sz="0" w:space="0" w:color="auto"/>
                      </w:divBdr>
                    </w:div>
                    <w:div w:id="1127747685">
                      <w:marLeft w:val="0"/>
                      <w:marRight w:val="0"/>
                      <w:marTop w:val="0"/>
                      <w:marBottom w:val="0"/>
                      <w:divBdr>
                        <w:top w:val="none" w:sz="0" w:space="0" w:color="auto"/>
                        <w:left w:val="none" w:sz="0" w:space="0" w:color="auto"/>
                        <w:bottom w:val="none" w:sz="0" w:space="0" w:color="auto"/>
                        <w:right w:val="none" w:sz="0" w:space="0" w:color="auto"/>
                      </w:divBdr>
                    </w:div>
                    <w:div w:id="1148207621">
                      <w:marLeft w:val="0"/>
                      <w:marRight w:val="0"/>
                      <w:marTop w:val="0"/>
                      <w:marBottom w:val="0"/>
                      <w:divBdr>
                        <w:top w:val="none" w:sz="0" w:space="0" w:color="auto"/>
                        <w:left w:val="none" w:sz="0" w:space="0" w:color="auto"/>
                        <w:bottom w:val="none" w:sz="0" w:space="0" w:color="auto"/>
                        <w:right w:val="none" w:sz="0" w:space="0" w:color="auto"/>
                      </w:divBdr>
                    </w:div>
                    <w:div w:id="1153369348">
                      <w:marLeft w:val="0"/>
                      <w:marRight w:val="0"/>
                      <w:marTop w:val="0"/>
                      <w:marBottom w:val="0"/>
                      <w:divBdr>
                        <w:top w:val="none" w:sz="0" w:space="0" w:color="auto"/>
                        <w:left w:val="none" w:sz="0" w:space="0" w:color="auto"/>
                        <w:bottom w:val="none" w:sz="0" w:space="0" w:color="auto"/>
                        <w:right w:val="none" w:sz="0" w:space="0" w:color="auto"/>
                      </w:divBdr>
                    </w:div>
                    <w:div w:id="1197044369">
                      <w:marLeft w:val="0"/>
                      <w:marRight w:val="0"/>
                      <w:marTop w:val="0"/>
                      <w:marBottom w:val="0"/>
                      <w:divBdr>
                        <w:top w:val="none" w:sz="0" w:space="0" w:color="auto"/>
                        <w:left w:val="none" w:sz="0" w:space="0" w:color="auto"/>
                        <w:bottom w:val="none" w:sz="0" w:space="0" w:color="auto"/>
                        <w:right w:val="none" w:sz="0" w:space="0" w:color="auto"/>
                      </w:divBdr>
                    </w:div>
                    <w:div w:id="1217202399">
                      <w:marLeft w:val="0"/>
                      <w:marRight w:val="0"/>
                      <w:marTop w:val="0"/>
                      <w:marBottom w:val="0"/>
                      <w:divBdr>
                        <w:top w:val="none" w:sz="0" w:space="0" w:color="auto"/>
                        <w:left w:val="none" w:sz="0" w:space="0" w:color="auto"/>
                        <w:bottom w:val="none" w:sz="0" w:space="0" w:color="auto"/>
                        <w:right w:val="none" w:sz="0" w:space="0" w:color="auto"/>
                      </w:divBdr>
                    </w:div>
                    <w:div w:id="1232039641">
                      <w:marLeft w:val="0"/>
                      <w:marRight w:val="0"/>
                      <w:marTop w:val="0"/>
                      <w:marBottom w:val="0"/>
                      <w:divBdr>
                        <w:top w:val="none" w:sz="0" w:space="0" w:color="auto"/>
                        <w:left w:val="none" w:sz="0" w:space="0" w:color="auto"/>
                        <w:bottom w:val="none" w:sz="0" w:space="0" w:color="auto"/>
                        <w:right w:val="none" w:sz="0" w:space="0" w:color="auto"/>
                      </w:divBdr>
                    </w:div>
                    <w:div w:id="1233733450">
                      <w:marLeft w:val="0"/>
                      <w:marRight w:val="0"/>
                      <w:marTop w:val="0"/>
                      <w:marBottom w:val="0"/>
                      <w:divBdr>
                        <w:top w:val="none" w:sz="0" w:space="0" w:color="auto"/>
                        <w:left w:val="none" w:sz="0" w:space="0" w:color="auto"/>
                        <w:bottom w:val="none" w:sz="0" w:space="0" w:color="auto"/>
                        <w:right w:val="none" w:sz="0" w:space="0" w:color="auto"/>
                      </w:divBdr>
                    </w:div>
                    <w:div w:id="1307854773">
                      <w:marLeft w:val="0"/>
                      <w:marRight w:val="0"/>
                      <w:marTop w:val="0"/>
                      <w:marBottom w:val="0"/>
                      <w:divBdr>
                        <w:top w:val="none" w:sz="0" w:space="0" w:color="auto"/>
                        <w:left w:val="none" w:sz="0" w:space="0" w:color="auto"/>
                        <w:bottom w:val="none" w:sz="0" w:space="0" w:color="auto"/>
                        <w:right w:val="none" w:sz="0" w:space="0" w:color="auto"/>
                      </w:divBdr>
                    </w:div>
                    <w:div w:id="1318263835">
                      <w:marLeft w:val="0"/>
                      <w:marRight w:val="0"/>
                      <w:marTop w:val="0"/>
                      <w:marBottom w:val="0"/>
                      <w:divBdr>
                        <w:top w:val="none" w:sz="0" w:space="0" w:color="auto"/>
                        <w:left w:val="none" w:sz="0" w:space="0" w:color="auto"/>
                        <w:bottom w:val="none" w:sz="0" w:space="0" w:color="auto"/>
                        <w:right w:val="none" w:sz="0" w:space="0" w:color="auto"/>
                      </w:divBdr>
                    </w:div>
                    <w:div w:id="1525826416">
                      <w:marLeft w:val="0"/>
                      <w:marRight w:val="0"/>
                      <w:marTop w:val="0"/>
                      <w:marBottom w:val="0"/>
                      <w:divBdr>
                        <w:top w:val="none" w:sz="0" w:space="0" w:color="auto"/>
                        <w:left w:val="none" w:sz="0" w:space="0" w:color="auto"/>
                        <w:bottom w:val="none" w:sz="0" w:space="0" w:color="auto"/>
                        <w:right w:val="none" w:sz="0" w:space="0" w:color="auto"/>
                      </w:divBdr>
                    </w:div>
                    <w:div w:id="1566261401">
                      <w:marLeft w:val="0"/>
                      <w:marRight w:val="0"/>
                      <w:marTop w:val="0"/>
                      <w:marBottom w:val="0"/>
                      <w:divBdr>
                        <w:top w:val="none" w:sz="0" w:space="0" w:color="auto"/>
                        <w:left w:val="none" w:sz="0" w:space="0" w:color="auto"/>
                        <w:bottom w:val="none" w:sz="0" w:space="0" w:color="auto"/>
                        <w:right w:val="none" w:sz="0" w:space="0" w:color="auto"/>
                      </w:divBdr>
                    </w:div>
                    <w:div w:id="1636368686">
                      <w:marLeft w:val="0"/>
                      <w:marRight w:val="0"/>
                      <w:marTop w:val="0"/>
                      <w:marBottom w:val="0"/>
                      <w:divBdr>
                        <w:top w:val="none" w:sz="0" w:space="0" w:color="auto"/>
                        <w:left w:val="none" w:sz="0" w:space="0" w:color="auto"/>
                        <w:bottom w:val="none" w:sz="0" w:space="0" w:color="auto"/>
                        <w:right w:val="none" w:sz="0" w:space="0" w:color="auto"/>
                      </w:divBdr>
                    </w:div>
                    <w:div w:id="1784884782">
                      <w:marLeft w:val="0"/>
                      <w:marRight w:val="0"/>
                      <w:marTop w:val="0"/>
                      <w:marBottom w:val="0"/>
                      <w:divBdr>
                        <w:top w:val="none" w:sz="0" w:space="0" w:color="auto"/>
                        <w:left w:val="none" w:sz="0" w:space="0" w:color="auto"/>
                        <w:bottom w:val="none" w:sz="0" w:space="0" w:color="auto"/>
                        <w:right w:val="none" w:sz="0" w:space="0" w:color="auto"/>
                      </w:divBdr>
                    </w:div>
                    <w:div w:id="1846048112">
                      <w:marLeft w:val="0"/>
                      <w:marRight w:val="0"/>
                      <w:marTop w:val="0"/>
                      <w:marBottom w:val="0"/>
                      <w:divBdr>
                        <w:top w:val="none" w:sz="0" w:space="0" w:color="auto"/>
                        <w:left w:val="none" w:sz="0" w:space="0" w:color="auto"/>
                        <w:bottom w:val="none" w:sz="0" w:space="0" w:color="auto"/>
                        <w:right w:val="none" w:sz="0" w:space="0" w:color="auto"/>
                      </w:divBdr>
                    </w:div>
                    <w:div w:id="20744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395379">
      <w:bodyDiv w:val="1"/>
      <w:marLeft w:val="0"/>
      <w:marRight w:val="0"/>
      <w:marTop w:val="0"/>
      <w:marBottom w:val="0"/>
      <w:divBdr>
        <w:top w:val="none" w:sz="0" w:space="0" w:color="auto"/>
        <w:left w:val="none" w:sz="0" w:space="0" w:color="auto"/>
        <w:bottom w:val="none" w:sz="0" w:space="0" w:color="auto"/>
        <w:right w:val="none" w:sz="0" w:space="0" w:color="auto"/>
      </w:divBdr>
    </w:div>
    <w:div w:id="1064064620">
      <w:bodyDiv w:val="1"/>
      <w:marLeft w:val="0"/>
      <w:marRight w:val="0"/>
      <w:marTop w:val="0"/>
      <w:marBottom w:val="0"/>
      <w:divBdr>
        <w:top w:val="none" w:sz="0" w:space="0" w:color="auto"/>
        <w:left w:val="none" w:sz="0" w:space="0" w:color="auto"/>
        <w:bottom w:val="none" w:sz="0" w:space="0" w:color="auto"/>
        <w:right w:val="none" w:sz="0" w:space="0" w:color="auto"/>
      </w:divBdr>
    </w:div>
    <w:div w:id="1064988140">
      <w:bodyDiv w:val="1"/>
      <w:marLeft w:val="0"/>
      <w:marRight w:val="0"/>
      <w:marTop w:val="0"/>
      <w:marBottom w:val="0"/>
      <w:divBdr>
        <w:top w:val="none" w:sz="0" w:space="0" w:color="auto"/>
        <w:left w:val="none" w:sz="0" w:space="0" w:color="auto"/>
        <w:bottom w:val="none" w:sz="0" w:space="0" w:color="auto"/>
        <w:right w:val="none" w:sz="0" w:space="0" w:color="auto"/>
      </w:divBdr>
    </w:div>
    <w:div w:id="1074280657">
      <w:bodyDiv w:val="1"/>
      <w:marLeft w:val="0"/>
      <w:marRight w:val="0"/>
      <w:marTop w:val="0"/>
      <w:marBottom w:val="0"/>
      <w:divBdr>
        <w:top w:val="none" w:sz="0" w:space="0" w:color="auto"/>
        <w:left w:val="none" w:sz="0" w:space="0" w:color="auto"/>
        <w:bottom w:val="none" w:sz="0" w:space="0" w:color="auto"/>
        <w:right w:val="none" w:sz="0" w:space="0" w:color="auto"/>
      </w:divBdr>
    </w:div>
    <w:div w:id="1082489056">
      <w:bodyDiv w:val="1"/>
      <w:marLeft w:val="0"/>
      <w:marRight w:val="0"/>
      <w:marTop w:val="0"/>
      <w:marBottom w:val="0"/>
      <w:divBdr>
        <w:top w:val="none" w:sz="0" w:space="0" w:color="auto"/>
        <w:left w:val="none" w:sz="0" w:space="0" w:color="auto"/>
        <w:bottom w:val="none" w:sz="0" w:space="0" w:color="auto"/>
        <w:right w:val="none" w:sz="0" w:space="0" w:color="auto"/>
      </w:divBdr>
    </w:div>
    <w:div w:id="1089816581">
      <w:bodyDiv w:val="1"/>
      <w:marLeft w:val="0"/>
      <w:marRight w:val="0"/>
      <w:marTop w:val="0"/>
      <w:marBottom w:val="0"/>
      <w:divBdr>
        <w:top w:val="none" w:sz="0" w:space="0" w:color="auto"/>
        <w:left w:val="none" w:sz="0" w:space="0" w:color="auto"/>
        <w:bottom w:val="none" w:sz="0" w:space="0" w:color="auto"/>
        <w:right w:val="none" w:sz="0" w:space="0" w:color="auto"/>
      </w:divBdr>
    </w:div>
    <w:div w:id="1090808249">
      <w:bodyDiv w:val="1"/>
      <w:marLeft w:val="0"/>
      <w:marRight w:val="0"/>
      <w:marTop w:val="0"/>
      <w:marBottom w:val="0"/>
      <w:divBdr>
        <w:top w:val="none" w:sz="0" w:space="0" w:color="auto"/>
        <w:left w:val="none" w:sz="0" w:space="0" w:color="auto"/>
        <w:bottom w:val="none" w:sz="0" w:space="0" w:color="auto"/>
        <w:right w:val="none" w:sz="0" w:space="0" w:color="auto"/>
      </w:divBdr>
    </w:div>
    <w:div w:id="1092702494">
      <w:bodyDiv w:val="1"/>
      <w:marLeft w:val="0"/>
      <w:marRight w:val="0"/>
      <w:marTop w:val="0"/>
      <w:marBottom w:val="0"/>
      <w:divBdr>
        <w:top w:val="none" w:sz="0" w:space="0" w:color="auto"/>
        <w:left w:val="none" w:sz="0" w:space="0" w:color="auto"/>
        <w:bottom w:val="none" w:sz="0" w:space="0" w:color="auto"/>
        <w:right w:val="none" w:sz="0" w:space="0" w:color="auto"/>
      </w:divBdr>
    </w:div>
    <w:div w:id="1093084320">
      <w:bodyDiv w:val="1"/>
      <w:marLeft w:val="0"/>
      <w:marRight w:val="0"/>
      <w:marTop w:val="0"/>
      <w:marBottom w:val="0"/>
      <w:divBdr>
        <w:top w:val="none" w:sz="0" w:space="0" w:color="auto"/>
        <w:left w:val="none" w:sz="0" w:space="0" w:color="auto"/>
        <w:bottom w:val="none" w:sz="0" w:space="0" w:color="auto"/>
        <w:right w:val="none" w:sz="0" w:space="0" w:color="auto"/>
      </w:divBdr>
    </w:div>
    <w:div w:id="1093824364">
      <w:bodyDiv w:val="1"/>
      <w:marLeft w:val="0"/>
      <w:marRight w:val="0"/>
      <w:marTop w:val="0"/>
      <w:marBottom w:val="0"/>
      <w:divBdr>
        <w:top w:val="none" w:sz="0" w:space="0" w:color="auto"/>
        <w:left w:val="none" w:sz="0" w:space="0" w:color="auto"/>
        <w:bottom w:val="none" w:sz="0" w:space="0" w:color="auto"/>
        <w:right w:val="none" w:sz="0" w:space="0" w:color="auto"/>
      </w:divBdr>
    </w:div>
    <w:div w:id="1096710932">
      <w:bodyDiv w:val="1"/>
      <w:marLeft w:val="0"/>
      <w:marRight w:val="0"/>
      <w:marTop w:val="0"/>
      <w:marBottom w:val="0"/>
      <w:divBdr>
        <w:top w:val="none" w:sz="0" w:space="0" w:color="auto"/>
        <w:left w:val="none" w:sz="0" w:space="0" w:color="auto"/>
        <w:bottom w:val="none" w:sz="0" w:space="0" w:color="auto"/>
        <w:right w:val="none" w:sz="0" w:space="0" w:color="auto"/>
      </w:divBdr>
    </w:div>
    <w:div w:id="1098796232">
      <w:bodyDiv w:val="1"/>
      <w:marLeft w:val="0"/>
      <w:marRight w:val="0"/>
      <w:marTop w:val="0"/>
      <w:marBottom w:val="0"/>
      <w:divBdr>
        <w:top w:val="none" w:sz="0" w:space="0" w:color="auto"/>
        <w:left w:val="none" w:sz="0" w:space="0" w:color="auto"/>
        <w:bottom w:val="none" w:sz="0" w:space="0" w:color="auto"/>
        <w:right w:val="none" w:sz="0" w:space="0" w:color="auto"/>
      </w:divBdr>
    </w:div>
    <w:div w:id="1098910268">
      <w:bodyDiv w:val="1"/>
      <w:marLeft w:val="0"/>
      <w:marRight w:val="0"/>
      <w:marTop w:val="0"/>
      <w:marBottom w:val="0"/>
      <w:divBdr>
        <w:top w:val="none" w:sz="0" w:space="0" w:color="auto"/>
        <w:left w:val="none" w:sz="0" w:space="0" w:color="auto"/>
        <w:bottom w:val="none" w:sz="0" w:space="0" w:color="auto"/>
        <w:right w:val="none" w:sz="0" w:space="0" w:color="auto"/>
      </w:divBdr>
    </w:div>
    <w:div w:id="1101149287">
      <w:bodyDiv w:val="1"/>
      <w:marLeft w:val="0"/>
      <w:marRight w:val="0"/>
      <w:marTop w:val="0"/>
      <w:marBottom w:val="0"/>
      <w:divBdr>
        <w:top w:val="none" w:sz="0" w:space="0" w:color="auto"/>
        <w:left w:val="none" w:sz="0" w:space="0" w:color="auto"/>
        <w:bottom w:val="none" w:sz="0" w:space="0" w:color="auto"/>
        <w:right w:val="none" w:sz="0" w:space="0" w:color="auto"/>
      </w:divBdr>
    </w:div>
    <w:div w:id="1104348978">
      <w:bodyDiv w:val="1"/>
      <w:marLeft w:val="0"/>
      <w:marRight w:val="0"/>
      <w:marTop w:val="0"/>
      <w:marBottom w:val="0"/>
      <w:divBdr>
        <w:top w:val="none" w:sz="0" w:space="0" w:color="auto"/>
        <w:left w:val="none" w:sz="0" w:space="0" w:color="auto"/>
        <w:bottom w:val="none" w:sz="0" w:space="0" w:color="auto"/>
        <w:right w:val="none" w:sz="0" w:space="0" w:color="auto"/>
      </w:divBdr>
    </w:div>
    <w:div w:id="1106583201">
      <w:bodyDiv w:val="1"/>
      <w:marLeft w:val="0"/>
      <w:marRight w:val="0"/>
      <w:marTop w:val="0"/>
      <w:marBottom w:val="0"/>
      <w:divBdr>
        <w:top w:val="none" w:sz="0" w:space="0" w:color="auto"/>
        <w:left w:val="none" w:sz="0" w:space="0" w:color="auto"/>
        <w:bottom w:val="none" w:sz="0" w:space="0" w:color="auto"/>
        <w:right w:val="none" w:sz="0" w:space="0" w:color="auto"/>
      </w:divBdr>
    </w:div>
    <w:div w:id="1108740107">
      <w:bodyDiv w:val="1"/>
      <w:marLeft w:val="0"/>
      <w:marRight w:val="0"/>
      <w:marTop w:val="0"/>
      <w:marBottom w:val="0"/>
      <w:divBdr>
        <w:top w:val="none" w:sz="0" w:space="0" w:color="auto"/>
        <w:left w:val="none" w:sz="0" w:space="0" w:color="auto"/>
        <w:bottom w:val="none" w:sz="0" w:space="0" w:color="auto"/>
        <w:right w:val="none" w:sz="0" w:space="0" w:color="auto"/>
      </w:divBdr>
    </w:div>
    <w:div w:id="1112554480">
      <w:bodyDiv w:val="1"/>
      <w:marLeft w:val="0"/>
      <w:marRight w:val="0"/>
      <w:marTop w:val="0"/>
      <w:marBottom w:val="0"/>
      <w:divBdr>
        <w:top w:val="none" w:sz="0" w:space="0" w:color="auto"/>
        <w:left w:val="none" w:sz="0" w:space="0" w:color="auto"/>
        <w:bottom w:val="none" w:sz="0" w:space="0" w:color="auto"/>
        <w:right w:val="none" w:sz="0" w:space="0" w:color="auto"/>
      </w:divBdr>
    </w:div>
    <w:div w:id="1119027920">
      <w:bodyDiv w:val="1"/>
      <w:marLeft w:val="0"/>
      <w:marRight w:val="0"/>
      <w:marTop w:val="0"/>
      <w:marBottom w:val="0"/>
      <w:divBdr>
        <w:top w:val="none" w:sz="0" w:space="0" w:color="auto"/>
        <w:left w:val="none" w:sz="0" w:space="0" w:color="auto"/>
        <w:bottom w:val="none" w:sz="0" w:space="0" w:color="auto"/>
        <w:right w:val="none" w:sz="0" w:space="0" w:color="auto"/>
      </w:divBdr>
    </w:div>
    <w:div w:id="1120535196">
      <w:bodyDiv w:val="1"/>
      <w:marLeft w:val="0"/>
      <w:marRight w:val="0"/>
      <w:marTop w:val="0"/>
      <w:marBottom w:val="0"/>
      <w:divBdr>
        <w:top w:val="none" w:sz="0" w:space="0" w:color="auto"/>
        <w:left w:val="none" w:sz="0" w:space="0" w:color="auto"/>
        <w:bottom w:val="none" w:sz="0" w:space="0" w:color="auto"/>
        <w:right w:val="none" w:sz="0" w:space="0" w:color="auto"/>
      </w:divBdr>
    </w:div>
    <w:div w:id="1122921068">
      <w:bodyDiv w:val="1"/>
      <w:marLeft w:val="0"/>
      <w:marRight w:val="0"/>
      <w:marTop w:val="0"/>
      <w:marBottom w:val="0"/>
      <w:divBdr>
        <w:top w:val="none" w:sz="0" w:space="0" w:color="auto"/>
        <w:left w:val="none" w:sz="0" w:space="0" w:color="auto"/>
        <w:bottom w:val="none" w:sz="0" w:space="0" w:color="auto"/>
        <w:right w:val="none" w:sz="0" w:space="0" w:color="auto"/>
      </w:divBdr>
    </w:div>
    <w:div w:id="1125659082">
      <w:bodyDiv w:val="1"/>
      <w:marLeft w:val="0"/>
      <w:marRight w:val="0"/>
      <w:marTop w:val="0"/>
      <w:marBottom w:val="0"/>
      <w:divBdr>
        <w:top w:val="none" w:sz="0" w:space="0" w:color="auto"/>
        <w:left w:val="none" w:sz="0" w:space="0" w:color="auto"/>
        <w:bottom w:val="none" w:sz="0" w:space="0" w:color="auto"/>
        <w:right w:val="none" w:sz="0" w:space="0" w:color="auto"/>
      </w:divBdr>
    </w:div>
    <w:div w:id="1142425224">
      <w:bodyDiv w:val="1"/>
      <w:marLeft w:val="0"/>
      <w:marRight w:val="0"/>
      <w:marTop w:val="0"/>
      <w:marBottom w:val="0"/>
      <w:divBdr>
        <w:top w:val="none" w:sz="0" w:space="0" w:color="auto"/>
        <w:left w:val="none" w:sz="0" w:space="0" w:color="auto"/>
        <w:bottom w:val="none" w:sz="0" w:space="0" w:color="auto"/>
        <w:right w:val="none" w:sz="0" w:space="0" w:color="auto"/>
      </w:divBdr>
      <w:divsChild>
        <w:div w:id="1674917263">
          <w:marLeft w:val="0"/>
          <w:marRight w:val="0"/>
          <w:marTop w:val="0"/>
          <w:marBottom w:val="0"/>
          <w:divBdr>
            <w:top w:val="none" w:sz="0" w:space="0" w:color="auto"/>
            <w:left w:val="none" w:sz="0" w:space="0" w:color="auto"/>
            <w:bottom w:val="none" w:sz="0" w:space="0" w:color="auto"/>
            <w:right w:val="none" w:sz="0" w:space="0" w:color="auto"/>
          </w:divBdr>
        </w:div>
      </w:divsChild>
    </w:div>
    <w:div w:id="1142622833">
      <w:bodyDiv w:val="1"/>
      <w:marLeft w:val="0"/>
      <w:marRight w:val="0"/>
      <w:marTop w:val="0"/>
      <w:marBottom w:val="0"/>
      <w:divBdr>
        <w:top w:val="none" w:sz="0" w:space="0" w:color="auto"/>
        <w:left w:val="none" w:sz="0" w:space="0" w:color="auto"/>
        <w:bottom w:val="none" w:sz="0" w:space="0" w:color="auto"/>
        <w:right w:val="none" w:sz="0" w:space="0" w:color="auto"/>
      </w:divBdr>
    </w:div>
    <w:div w:id="1154834887">
      <w:bodyDiv w:val="1"/>
      <w:marLeft w:val="0"/>
      <w:marRight w:val="0"/>
      <w:marTop w:val="0"/>
      <w:marBottom w:val="0"/>
      <w:divBdr>
        <w:top w:val="none" w:sz="0" w:space="0" w:color="auto"/>
        <w:left w:val="none" w:sz="0" w:space="0" w:color="auto"/>
        <w:bottom w:val="none" w:sz="0" w:space="0" w:color="auto"/>
        <w:right w:val="none" w:sz="0" w:space="0" w:color="auto"/>
      </w:divBdr>
    </w:div>
    <w:div w:id="1154956361">
      <w:bodyDiv w:val="1"/>
      <w:marLeft w:val="0"/>
      <w:marRight w:val="0"/>
      <w:marTop w:val="0"/>
      <w:marBottom w:val="0"/>
      <w:divBdr>
        <w:top w:val="none" w:sz="0" w:space="0" w:color="auto"/>
        <w:left w:val="none" w:sz="0" w:space="0" w:color="auto"/>
        <w:bottom w:val="none" w:sz="0" w:space="0" w:color="auto"/>
        <w:right w:val="none" w:sz="0" w:space="0" w:color="auto"/>
      </w:divBdr>
    </w:div>
    <w:div w:id="1173183754">
      <w:bodyDiv w:val="1"/>
      <w:marLeft w:val="0"/>
      <w:marRight w:val="0"/>
      <w:marTop w:val="0"/>
      <w:marBottom w:val="0"/>
      <w:divBdr>
        <w:top w:val="none" w:sz="0" w:space="0" w:color="auto"/>
        <w:left w:val="none" w:sz="0" w:space="0" w:color="auto"/>
        <w:bottom w:val="none" w:sz="0" w:space="0" w:color="auto"/>
        <w:right w:val="none" w:sz="0" w:space="0" w:color="auto"/>
      </w:divBdr>
    </w:div>
    <w:div w:id="1173568522">
      <w:bodyDiv w:val="1"/>
      <w:marLeft w:val="0"/>
      <w:marRight w:val="0"/>
      <w:marTop w:val="0"/>
      <w:marBottom w:val="0"/>
      <w:divBdr>
        <w:top w:val="none" w:sz="0" w:space="0" w:color="auto"/>
        <w:left w:val="none" w:sz="0" w:space="0" w:color="auto"/>
        <w:bottom w:val="none" w:sz="0" w:space="0" w:color="auto"/>
        <w:right w:val="none" w:sz="0" w:space="0" w:color="auto"/>
      </w:divBdr>
    </w:div>
    <w:div w:id="1178692878">
      <w:bodyDiv w:val="1"/>
      <w:marLeft w:val="0"/>
      <w:marRight w:val="0"/>
      <w:marTop w:val="0"/>
      <w:marBottom w:val="0"/>
      <w:divBdr>
        <w:top w:val="none" w:sz="0" w:space="0" w:color="auto"/>
        <w:left w:val="none" w:sz="0" w:space="0" w:color="auto"/>
        <w:bottom w:val="none" w:sz="0" w:space="0" w:color="auto"/>
        <w:right w:val="none" w:sz="0" w:space="0" w:color="auto"/>
      </w:divBdr>
    </w:div>
    <w:div w:id="1187140344">
      <w:bodyDiv w:val="1"/>
      <w:marLeft w:val="0"/>
      <w:marRight w:val="0"/>
      <w:marTop w:val="0"/>
      <w:marBottom w:val="0"/>
      <w:divBdr>
        <w:top w:val="none" w:sz="0" w:space="0" w:color="auto"/>
        <w:left w:val="none" w:sz="0" w:space="0" w:color="auto"/>
        <w:bottom w:val="none" w:sz="0" w:space="0" w:color="auto"/>
        <w:right w:val="none" w:sz="0" w:space="0" w:color="auto"/>
      </w:divBdr>
    </w:div>
    <w:div w:id="1191337515">
      <w:bodyDiv w:val="1"/>
      <w:marLeft w:val="0"/>
      <w:marRight w:val="0"/>
      <w:marTop w:val="0"/>
      <w:marBottom w:val="0"/>
      <w:divBdr>
        <w:top w:val="none" w:sz="0" w:space="0" w:color="auto"/>
        <w:left w:val="none" w:sz="0" w:space="0" w:color="auto"/>
        <w:bottom w:val="none" w:sz="0" w:space="0" w:color="auto"/>
        <w:right w:val="none" w:sz="0" w:space="0" w:color="auto"/>
      </w:divBdr>
    </w:div>
    <w:div w:id="1194461960">
      <w:bodyDiv w:val="1"/>
      <w:marLeft w:val="0"/>
      <w:marRight w:val="0"/>
      <w:marTop w:val="0"/>
      <w:marBottom w:val="0"/>
      <w:divBdr>
        <w:top w:val="none" w:sz="0" w:space="0" w:color="auto"/>
        <w:left w:val="none" w:sz="0" w:space="0" w:color="auto"/>
        <w:bottom w:val="none" w:sz="0" w:space="0" w:color="auto"/>
        <w:right w:val="none" w:sz="0" w:space="0" w:color="auto"/>
      </w:divBdr>
    </w:div>
    <w:div w:id="1195074000">
      <w:bodyDiv w:val="1"/>
      <w:marLeft w:val="0"/>
      <w:marRight w:val="0"/>
      <w:marTop w:val="0"/>
      <w:marBottom w:val="0"/>
      <w:divBdr>
        <w:top w:val="none" w:sz="0" w:space="0" w:color="auto"/>
        <w:left w:val="none" w:sz="0" w:space="0" w:color="auto"/>
        <w:bottom w:val="none" w:sz="0" w:space="0" w:color="auto"/>
        <w:right w:val="none" w:sz="0" w:space="0" w:color="auto"/>
      </w:divBdr>
    </w:div>
    <w:div w:id="1196308953">
      <w:bodyDiv w:val="1"/>
      <w:marLeft w:val="0"/>
      <w:marRight w:val="0"/>
      <w:marTop w:val="0"/>
      <w:marBottom w:val="0"/>
      <w:divBdr>
        <w:top w:val="none" w:sz="0" w:space="0" w:color="auto"/>
        <w:left w:val="none" w:sz="0" w:space="0" w:color="auto"/>
        <w:bottom w:val="none" w:sz="0" w:space="0" w:color="auto"/>
        <w:right w:val="none" w:sz="0" w:space="0" w:color="auto"/>
      </w:divBdr>
    </w:div>
    <w:div w:id="1196651223">
      <w:bodyDiv w:val="1"/>
      <w:marLeft w:val="0"/>
      <w:marRight w:val="0"/>
      <w:marTop w:val="0"/>
      <w:marBottom w:val="0"/>
      <w:divBdr>
        <w:top w:val="none" w:sz="0" w:space="0" w:color="auto"/>
        <w:left w:val="none" w:sz="0" w:space="0" w:color="auto"/>
        <w:bottom w:val="none" w:sz="0" w:space="0" w:color="auto"/>
        <w:right w:val="none" w:sz="0" w:space="0" w:color="auto"/>
      </w:divBdr>
    </w:div>
    <w:div w:id="1197429692">
      <w:bodyDiv w:val="1"/>
      <w:marLeft w:val="0"/>
      <w:marRight w:val="0"/>
      <w:marTop w:val="0"/>
      <w:marBottom w:val="0"/>
      <w:divBdr>
        <w:top w:val="none" w:sz="0" w:space="0" w:color="auto"/>
        <w:left w:val="none" w:sz="0" w:space="0" w:color="auto"/>
        <w:bottom w:val="none" w:sz="0" w:space="0" w:color="auto"/>
        <w:right w:val="none" w:sz="0" w:space="0" w:color="auto"/>
      </w:divBdr>
    </w:div>
    <w:div w:id="1211527936">
      <w:bodyDiv w:val="1"/>
      <w:marLeft w:val="0"/>
      <w:marRight w:val="0"/>
      <w:marTop w:val="0"/>
      <w:marBottom w:val="0"/>
      <w:divBdr>
        <w:top w:val="none" w:sz="0" w:space="0" w:color="auto"/>
        <w:left w:val="none" w:sz="0" w:space="0" w:color="auto"/>
        <w:bottom w:val="none" w:sz="0" w:space="0" w:color="auto"/>
        <w:right w:val="none" w:sz="0" w:space="0" w:color="auto"/>
      </w:divBdr>
    </w:div>
    <w:div w:id="1214543789">
      <w:bodyDiv w:val="1"/>
      <w:marLeft w:val="0"/>
      <w:marRight w:val="0"/>
      <w:marTop w:val="0"/>
      <w:marBottom w:val="0"/>
      <w:divBdr>
        <w:top w:val="none" w:sz="0" w:space="0" w:color="auto"/>
        <w:left w:val="none" w:sz="0" w:space="0" w:color="auto"/>
        <w:bottom w:val="none" w:sz="0" w:space="0" w:color="auto"/>
        <w:right w:val="none" w:sz="0" w:space="0" w:color="auto"/>
      </w:divBdr>
    </w:div>
    <w:div w:id="1218006567">
      <w:bodyDiv w:val="1"/>
      <w:marLeft w:val="0"/>
      <w:marRight w:val="0"/>
      <w:marTop w:val="0"/>
      <w:marBottom w:val="0"/>
      <w:divBdr>
        <w:top w:val="none" w:sz="0" w:space="0" w:color="auto"/>
        <w:left w:val="none" w:sz="0" w:space="0" w:color="auto"/>
        <w:bottom w:val="none" w:sz="0" w:space="0" w:color="auto"/>
        <w:right w:val="none" w:sz="0" w:space="0" w:color="auto"/>
      </w:divBdr>
    </w:div>
    <w:div w:id="1218322819">
      <w:bodyDiv w:val="1"/>
      <w:marLeft w:val="0"/>
      <w:marRight w:val="0"/>
      <w:marTop w:val="0"/>
      <w:marBottom w:val="0"/>
      <w:divBdr>
        <w:top w:val="none" w:sz="0" w:space="0" w:color="auto"/>
        <w:left w:val="none" w:sz="0" w:space="0" w:color="auto"/>
        <w:bottom w:val="none" w:sz="0" w:space="0" w:color="auto"/>
        <w:right w:val="none" w:sz="0" w:space="0" w:color="auto"/>
      </w:divBdr>
    </w:div>
    <w:div w:id="1223565764">
      <w:bodyDiv w:val="1"/>
      <w:marLeft w:val="0"/>
      <w:marRight w:val="0"/>
      <w:marTop w:val="0"/>
      <w:marBottom w:val="0"/>
      <w:divBdr>
        <w:top w:val="none" w:sz="0" w:space="0" w:color="auto"/>
        <w:left w:val="none" w:sz="0" w:space="0" w:color="auto"/>
        <w:bottom w:val="none" w:sz="0" w:space="0" w:color="auto"/>
        <w:right w:val="none" w:sz="0" w:space="0" w:color="auto"/>
      </w:divBdr>
    </w:div>
    <w:div w:id="1227035718">
      <w:bodyDiv w:val="1"/>
      <w:marLeft w:val="0"/>
      <w:marRight w:val="0"/>
      <w:marTop w:val="0"/>
      <w:marBottom w:val="0"/>
      <w:divBdr>
        <w:top w:val="none" w:sz="0" w:space="0" w:color="auto"/>
        <w:left w:val="none" w:sz="0" w:space="0" w:color="auto"/>
        <w:bottom w:val="none" w:sz="0" w:space="0" w:color="auto"/>
        <w:right w:val="none" w:sz="0" w:space="0" w:color="auto"/>
      </w:divBdr>
    </w:div>
    <w:div w:id="1229610558">
      <w:bodyDiv w:val="1"/>
      <w:marLeft w:val="0"/>
      <w:marRight w:val="0"/>
      <w:marTop w:val="0"/>
      <w:marBottom w:val="0"/>
      <w:divBdr>
        <w:top w:val="none" w:sz="0" w:space="0" w:color="auto"/>
        <w:left w:val="none" w:sz="0" w:space="0" w:color="auto"/>
        <w:bottom w:val="none" w:sz="0" w:space="0" w:color="auto"/>
        <w:right w:val="none" w:sz="0" w:space="0" w:color="auto"/>
      </w:divBdr>
    </w:div>
    <w:div w:id="1231574121">
      <w:bodyDiv w:val="1"/>
      <w:marLeft w:val="0"/>
      <w:marRight w:val="0"/>
      <w:marTop w:val="0"/>
      <w:marBottom w:val="0"/>
      <w:divBdr>
        <w:top w:val="none" w:sz="0" w:space="0" w:color="auto"/>
        <w:left w:val="none" w:sz="0" w:space="0" w:color="auto"/>
        <w:bottom w:val="none" w:sz="0" w:space="0" w:color="auto"/>
        <w:right w:val="none" w:sz="0" w:space="0" w:color="auto"/>
      </w:divBdr>
    </w:div>
    <w:div w:id="1232304911">
      <w:bodyDiv w:val="1"/>
      <w:marLeft w:val="0"/>
      <w:marRight w:val="0"/>
      <w:marTop w:val="0"/>
      <w:marBottom w:val="0"/>
      <w:divBdr>
        <w:top w:val="none" w:sz="0" w:space="0" w:color="auto"/>
        <w:left w:val="none" w:sz="0" w:space="0" w:color="auto"/>
        <w:bottom w:val="none" w:sz="0" w:space="0" w:color="auto"/>
        <w:right w:val="none" w:sz="0" w:space="0" w:color="auto"/>
      </w:divBdr>
    </w:div>
    <w:div w:id="1235315297">
      <w:bodyDiv w:val="1"/>
      <w:marLeft w:val="0"/>
      <w:marRight w:val="0"/>
      <w:marTop w:val="0"/>
      <w:marBottom w:val="0"/>
      <w:divBdr>
        <w:top w:val="none" w:sz="0" w:space="0" w:color="auto"/>
        <w:left w:val="none" w:sz="0" w:space="0" w:color="auto"/>
        <w:bottom w:val="none" w:sz="0" w:space="0" w:color="auto"/>
        <w:right w:val="none" w:sz="0" w:space="0" w:color="auto"/>
      </w:divBdr>
    </w:div>
    <w:div w:id="1243834973">
      <w:bodyDiv w:val="1"/>
      <w:marLeft w:val="0"/>
      <w:marRight w:val="0"/>
      <w:marTop w:val="0"/>
      <w:marBottom w:val="0"/>
      <w:divBdr>
        <w:top w:val="none" w:sz="0" w:space="0" w:color="auto"/>
        <w:left w:val="none" w:sz="0" w:space="0" w:color="auto"/>
        <w:bottom w:val="none" w:sz="0" w:space="0" w:color="auto"/>
        <w:right w:val="none" w:sz="0" w:space="0" w:color="auto"/>
      </w:divBdr>
    </w:div>
    <w:div w:id="1251812096">
      <w:bodyDiv w:val="1"/>
      <w:marLeft w:val="0"/>
      <w:marRight w:val="0"/>
      <w:marTop w:val="0"/>
      <w:marBottom w:val="0"/>
      <w:divBdr>
        <w:top w:val="none" w:sz="0" w:space="0" w:color="auto"/>
        <w:left w:val="none" w:sz="0" w:space="0" w:color="auto"/>
        <w:bottom w:val="none" w:sz="0" w:space="0" w:color="auto"/>
        <w:right w:val="none" w:sz="0" w:space="0" w:color="auto"/>
      </w:divBdr>
    </w:div>
    <w:div w:id="1252465193">
      <w:bodyDiv w:val="1"/>
      <w:marLeft w:val="0"/>
      <w:marRight w:val="0"/>
      <w:marTop w:val="0"/>
      <w:marBottom w:val="0"/>
      <w:divBdr>
        <w:top w:val="none" w:sz="0" w:space="0" w:color="auto"/>
        <w:left w:val="none" w:sz="0" w:space="0" w:color="auto"/>
        <w:bottom w:val="none" w:sz="0" w:space="0" w:color="auto"/>
        <w:right w:val="none" w:sz="0" w:space="0" w:color="auto"/>
      </w:divBdr>
    </w:div>
    <w:div w:id="1255286967">
      <w:bodyDiv w:val="1"/>
      <w:marLeft w:val="0"/>
      <w:marRight w:val="0"/>
      <w:marTop w:val="0"/>
      <w:marBottom w:val="0"/>
      <w:divBdr>
        <w:top w:val="none" w:sz="0" w:space="0" w:color="auto"/>
        <w:left w:val="none" w:sz="0" w:space="0" w:color="auto"/>
        <w:bottom w:val="none" w:sz="0" w:space="0" w:color="auto"/>
        <w:right w:val="none" w:sz="0" w:space="0" w:color="auto"/>
      </w:divBdr>
    </w:div>
    <w:div w:id="1255480717">
      <w:bodyDiv w:val="1"/>
      <w:marLeft w:val="0"/>
      <w:marRight w:val="0"/>
      <w:marTop w:val="0"/>
      <w:marBottom w:val="0"/>
      <w:divBdr>
        <w:top w:val="none" w:sz="0" w:space="0" w:color="auto"/>
        <w:left w:val="none" w:sz="0" w:space="0" w:color="auto"/>
        <w:bottom w:val="none" w:sz="0" w:space="0" w:color="auto"/>
        <w:right w:val="none" w:sz="0" w:space="0" w:color="auto"/>
      </w:divBdr>
    </w:div>
    <w:div w:id="1256943393">
      <w:bodyDiv w:val="1"/>
      <w:marLeft w:val="0"/>
      <w:marRight w:val="0"/>
      <w:marTop w:val="0"/>
      <w:marBottom w:val="0"/>
      <w:divBdr>
        <w:top w:val="none" w:sz="0" w:space="0" w:color="auto"/>
        <w:left w:val="none" w:sz="0" w:space="0" w:color="auto"/>
        <w:bottom w:val="none" w:sz="0" w:space="0" w:color="auto"/>
        <w:right w:val="none" w:sz="0" w:space="0" w:color="auto"/>
      </w:divBdr>
    </w:div>
    <w:div w:id="1257402522">
      <w:bodyDiv w:val="1"/>
      <w:marLeft w:val="0"/>
      <w:marRight w:val="0"/>
      <w:marTop w:val="0"/>
      <w:marBottom w:val="0"/>
      <w:divBdr>
        <w:top w:val="none" w:sz="0" w:space="0" w:color="auto"/>
        <w:left w:val="none" w:sz="0" w:space="0" w:color="auto"/>
        <w:bottom w:val="none" w:sz="0" w:space="0" w:color="auto"/>
        <w:right w:val="none" w:sz="0" w:space="0" w:color="auto"/>
      </w:divBdr>
    </w:div>
    <w:div w:id="1263684295">
      <w:bodyDiv w:val="1"/>
      <w:marLeft w:val="0"/>
      <w:marRight w:val="0"/>
      <w:marTop w:val="0"/>
      <w:marBottom w:val="0"/>
      <w:divBdr>
        <w:top w:val="none" w:sz="0" w:space="0" w:color="auto"/>
        <w:left w:val="none" w:sz="0" w:space="0" w:color="auto"/>
        <w:bottom w:val="none" w:sz="0" w:space="0" w:color="auto"/>
        <w:right w:val="none" w:sz="0" w:space="0" w:color="auto"/>
      </w:divBdr>
    </w:div>
    <w:div w:id="1264874883">
      <w:bodyDiv w:val="1"/>
      <w:marLeft w:val="0"/>
      <w:marRight w:val="0"/>
      <w:marTop w:val="0"/>
      <w:marBottom w:val="0"/>
      <w:divBdr>
        <w:top w:val="none" w:sz="0" w:space="0" w:color="auto"/>
        <w:left w:val="none" w:sz="0" w:space="0" w:color="auto"/>
        <w:bottom w:val="none" w:sz="0" w:space="0" w:color="auto"/>
        <w:right w:val="none" w:sz="0" w:space="0" w:color="auto"/>
      </w:divBdr>
    </w:div>
    <w:div w:id="1265379781">
      <w:bodyDiv w:val="1"/>
      <w:marLeft w:val="0"/>
      <w:marRight w:val="0"/>
      <w:marTop w:val="0"/>
      <w:marBottom w:val="0"/>
      <w:divBdr>
        <w:top w:val="none" w:sz="0" w:space="0" w:color="auto"/>
        <w:left w:val="none" w:sz="0" w:space="0" w:color="auto"/>
        <w:bottom w:val="none" w:sz="0" w:space="0" w:color="auto"/>
        <w:right w:val="none" w:sz="0" w:space="0" w:color="auto"/>
      </w:divBdr>
    </w:div>
    <w:div w:id="1266688088">
      <w:bodyDiv w:val="1"/>
      <w:marLeft w:val="0"/>
      <w:marRight w:val="0"/>
      <w:marTop w:val="0"/>
      <w:marBottom w:val="0"/>
      <w:divBdr>
        <w:top w:val="none" w:sz="0" w:space="0" w:color="auto"/>
        <w:left w:val="none" w:sz="0" w:space="0" w:color="auto"/>
        <w:bottom w:val="none" w:sz="0" w:space="0" w:color="auto"/>
        <w:right w:val="none" w:sz="0" w:space="0" w:color="auto"/>
      </w:divBdr>
    </w:div>
    <w:div w:id="1276402848">
      <w:bodyDiv w:val="1"/>
      <w:marLeft w:val="0"/>
      <w:marRight w:val="0"/>
      <w:marTop w:val="0"/>
      <w:marBottom w:val="0"/>
      <w:divBdr>
        <w:top w:val="none" w:sz="0" w:space="0" w:color="auto"/>
        <w:left w:val="none" w:sz="0" w:space="0" w:color="auto"/>
        <w:bottom w:val="none" w:sz="0" w:space="0" w:color="auto"/>
        <w:right w:val="none" w:sz="0" w:space="0" w:color="auto"/>
      </w:divBdr>
    </w:div>
    <w:div w:id="1277369740">
      <w:bodyDiv w:val="1"/>
      <w:marLeft w:val="0"/>
      <w:marRight w:val="0"/>
      <w:marTop w:val="0"/>
      <w:marBottom w:val="0"/>
      <w:divBdr>
        <w:top w:val="none" w:sz="0" w:space="0" w:color="auto"/>
        <w:left w:val="none" w:sz="0" w:space="0" w:color="auto"/>
        <w:bottom w:val="none" w:sz="0" w:space="0" w:color="auto"/>
        <w:right w:val="none" w:sz="0" w:space="0" w:color="auto"/>
      </w:divBdr>
    </w:div>
    <w:div w:id="1279221463">
      <w:bodyDiv w:val="1"/>
      <w:marLeft w:val="0"/>
      <w:marRight w:val="0"/>
      <w:marTop w:val="0"/>
      <w:marBottom w:val="0"/>
      <w:divBdr>
        <w:top w:val="none" w:sz="0" w:space="0" w:color="auto"/>
        <w:left w:val="none" w:sz="0" w:space="0" w:color="auto"/>
        <w:bottom w:val="none" w:sz="0" w:space="0" w:color="auto"/>
        <w:right w:val="none" w:sz="0" w:space="0" w:color="auto"/>
      </w:divBdr>
    </w:div>
    <w:div w:id="1282613139">
      <w:bodyDiv w:val="1"/>
      <w:marLeft w:val="0"/>
      <w:marRight w:val="0"/>
      <w:marTop w:val="0"/>
      <w:marBottom w:val="0"/>
      <w:divBdr>
        <w:top w:val="none" w:sz="0" w:space="0" w:color="auto"/>
        <w:left w:val="none" w:sz="0" w:space="0" w:color="auto"/>
        <w:bottom w:val="none" w:sz="0" w:space="0" w:color="auto"/>
        <w:right w:val="none" w:sz="0" w:space="0" w:color="auto"/>
      </w:divBdr>
    </w:div>
    <w:div w:id="1283876589">
      <w:bodyDiv w:val="1"/>
      <w:marLeft w:val="0"/>
      <w:marRight w:val="0"/>
      <w:marTop w:val="0"/>
      <w:marBottom w:val="0"/>
      <w:divBdr>
        <w:top w:val="none" w:sz="0" w:space="0" w:color="auto"/>
        <w:left w:val="none" w:sz="0" w:space="0" w:color="auto"/>
        <w:bottom w:val="none" w:sz="0" w:space="0" w:color="auto"/>
        <w:right w:val="none" w:sz="0" w:space="0" w:color="auto"/>
      </w:divBdr>
    </w:div>
    <w:div w:id="1287616876">
      <w:bodyDiv w:val="1"/>
      <w:marLeft w:val="0"/>
      <w:marRight w:val="0"/>
      <w:marTop w:val="0"/>
      <w:marBottom w:val="0"/>
      <w:divBdr>
        <w:top w:val="none" w:sz="0" w:space="0" w:color="auto"/>
        <w:left w:val="none" w:sz="0" w:space="0" w:color="auto"/>
        <w:bottom w:val="none" w:sz="0" w:space="0" w:color="auto"/>
        <w:right w:val="none" w:sz="0" w:space="0" w:color="auto"/>
      </w:divBdr>
    </w:div>
    <w:div w:id="1303192462">
      <w:bodyDiv w:val="1"/>
      <w:marLeft w:val="0"/>
      <w:marRight w:val="0"/>
      <w:marTop w:val="0"/>
      <w:marBottom w:val="0"/>
      <w:divBdr>
        <w:top w:val="none" w:sz="0" w:space="0" w:color="auto"/>
        <w:left w:val="none" w:sz="0" w:space="0" w:color="auto"/>
        <w:bottom w:val="none" w:sz="0" w:space="0" w:color="auto"/>
        <w:right w:val="none" w:sz="0" w:space="0" w:color="auto"/>
      </w:divBdr>
    </w:div>
    <w:div w:id="1303268352">
      <w:bodyDiv w:val="1"/>
      <w:marLeft w:val="0"/>
      <w:marRight w:val="0"/>
      <w:marTop w:val="0"/>
      <w:marBottom w:val="0"/>
      <w:divBdr>
        <w:top w:val="none" w:sz="0" w:space="0" w:color="auto"/>
        <w:left w:val="none" w:sz="0" w:space="0" w:color="auto"/>
        <w:bottom w:val="none" w:sz="0" w:space="0" w:color="auto"/>
        <w:right w:val="none" w:sz="0" w:space="0" w:color="auto"/>
      </w:divBdr>
    </w:div>
    <w:div w:id="1307858313">
      <w:bodyDiv w:val="1"/>
      <w:marLeft w:val="0"/>
      <w:marRight w:val="0"/>
      <w:marTop w:val="0"/>
      <w:marBottom w:val="0"/>
      <w:divBdr>
        <w:top w:val="none" w:sz="0" w:space="0" w:color="auto"/>
        <w:left w:val="none" w:sz="0" w:space="0" w:color="auto"/>
        <w:bottom w:val="none" w:sz="0" w:space="0" w:color="auto"/>
        <w:right w:val="none" w:sz="0" w:space="0" w:color="auto"/>
      </w:divBdr>
    </w:div>
    <w:div w:id="1308822892">
      <w:bodyDiv w:val="1"/>
      <w:marLeft w:val="0"/>
      <w:marRight w:val="0"/>
      <w:marTop w:val="0"/>
      <w:marBottom w:val="0"/>
      <w:divBdr>
        <w:top w:val="none" w:sz="0" w:space="0" w:color="auto"/>
        <w:left w:val="none" w:sz="0" w:space="0" w:color="auto"/>
        <w:bottom w:val="none" w:sz="0" w:space="0" w:color="auto"/>
        <w:right w:val="none" w:sz="0" w:space="0" w:color="auto"/>
      </w:divBdr>
    </w:div>
    <w:div w:id="1314263055">
      <w:bodyDiv w:val="1"/>
      <w:marLeft w:val="0"/>
      <w:marRight w:val="0"/>
      <w:marTop w:val="0"/>
      <w:marBottom w:val="0"/>
      <w:divBdr>
        <w:top w:val="none" w:sz="0" w:space="0" w:color="auto"/>
        <w:left w:val="none" w:sz="0" w:space="0" w:color="auto"/>
        <w:bottom w:val="none" w:sz="0" w:space="0" w:color="auto"/>
        <w:right w:val="none" w:sz="0" w:space="0" w:color="auto"/>
      </w:divBdr>
    </w:div>
    <w:div w:id="1316951011">
      <w:bodyDiv w:val="1"/>
      <w:marLeft w:val="0"/>
      <w:marRight w:val="0"/>
      <w:marTop w:val="0"/>
      <w:marBottom w:val="0"/>
      <w:divBdr>
        <w:top w:val="none" w:sz="0" w:space="0" w:color="auto"/>
        <w:left w:val="none" w:sz="0" w:space="0" w:color="auto"/>
        <w:bottom w:val="none" w:sz="0" w:space="0" w:color="auto"/>
        <w:right w:val="none" w:sz="0" w:space="0" w:color="auto"/>
      </w:divBdr>
      <w:divsChild>
        <w:div w:id="1018197069">
          <w:marLeft w:val="432"/>
          <w:marRight w:val="0"/>
          <w:marTop w:val="134"/>
          <w:marBottom w:val="0"/>
          <w:divBdr>
            <w:top w:val="none" w:sz="0" w:space="0" w:color="auto"/>
            <w:left w:val="none" w:sz="0" w:space="0" w:color="auto"/>
            <w:bottom w:val="none" w:sz="0" w:space="0" w:color="auto"/>
            <w:right w:val="none" w:sz="0" w:space="0" w:color="auto"/>
          </w:divBdr>
        </w:div>
        <w:div w:id="2004162423">
          <w:marLeft w:val="432"/>
          <w:marRight w:val="0"/>
          <w:marTop w:val="134"/>
          <w:marBottom w:val="0"/>
          <w:divBdr>
            <w:top w:val="none" w:sz="0" w:space="0" w:color="auto"/>
            <w:left w:val="none" w:sz="0" w:space="0" w:color="auto"/>
            <w:bottom w:val="none" w:sz="0" w:space="0" w:color="auto"/>
            <w:right w:val="none" w:sz="0" w:space="0" w:color="auto"/>
          </w:divBdr>
        </w:div>
      </w:divsChild>
    </w:div>
    <w:div w:id="1320116266">
      <w:bodyDiv w:val="1"/>
      <w:marLeft w:val="0"/>
      <w:marRight w:val="0"/>
      <w:marTop w:val="0"/>
      <w:marBottom w:val="0"/>
      <w:divBdr>
        <w:top w:val="none" w:sz="0" w:space="0" w:color="auto"/>
        <w:left w:val="none" w:sz="0" w:space="0" w:color="auto"/>
        <w:bottom w:val="none" w:sz="0" w:space="0" w:color="auto"/>
        <w:right w:val="none" w:sz="0" w:space="0" w:color="auto"/>
      </w:divBdr>
    </w:div>
    <w:div w:id="1332175680">
      <w:bodyDiv w:val="1"/>
      <w:marLeft w:val="0"/>
      <w:marRight w:val="0"/>
      <w:marTop w:val="0"/>
      <w:marBottom w:val="0"/>
      <w:divBdr>
        <w:top w:val="none" w:sz="0" w:space="0" w:color="auto"/>
        <w:left w:val="none" w:sz="0" w:space="0" w:color="auto"/>
        <w:bottom w:val="none" w:sz="0" w:space="0" w:color="auto"/>
        <w:right w:val="none" w:sz="0" w:space="0" w:color="auto"/>
      </w:divBdr>
    </w:div>
    <w:div w:id="1332299296">
      <w:bodyDiv w:val="1"/>
      <w:marLeft w:val="0"/>
      <w:marRight w:val="0"/>
      <w:marTop w:val="0"/>
      <w:marBottom w:val="0"/>
      <w:divBdr>
        <w:top w:val="none" w:sz="0" w:space="0" w:color="auto"/>
        <w:left w:val="none" w:sz="0" w:space="0" w:color="auto"/>
        <w:bottom w:val="none" w:sz="0" w:space="0" w:color="auto"/>
        <w:right w:val="none" w:sz="0" w:space="0" w:color="auto"/>
      </w:divBdr>
    </w:div>
    <w:div w:id="1336693003">
      <w:bodyDiv w:val="1"/>
      <w:marLeft w:val="0"/>
      <w:marRight w:val="0"/>
      <w:marTop w:val="0"/>
      <w:marBottom w:val="0"/>
      <w:divBdr>
        <w:top w:val="none" w:sz="0" w:space="0" w:color="auto"/>
        <w:left w:val="none" w:sz="0" w:space="0" w:color="auto"/>
        <w:bottom w:val="none" w:sz="0" w:space="0" w:color="auto"/>
        <w:right w:val="none" w:sz="0" w:space="0" w:color="auto"/>
      </w:divBdr>
      <w:divsChild>
        <w:div w:id="590088611">
          <w:marLeft w:val="720"/>
          <w:marRight w:val="0"/>
          <w:marTop w:val="0"/>
          <w:marBottom w:val="0"/>
          <w:divBdr>
            <w:top w:val="none" w:sz="0" w:space="0" w:color="auto"/>
            <w:left w:val="none" w:sz="0" w:space="0" w:color="auto"/>
            <w:bottom w:val="none" w:sz="0" w:space="0" w:color="auto"/>
            <w:right w:val="none" w:sz="0" w:space="0" w:color="auto"/>
          </w:divBdr>
        </w:div>
      </w:divsChild>
    </w:div>
    <w:div w:id="1345205883">
      <w:bodyDiv w:val="1"/>
      <w:marLeft w:val="0"/>
      <w:marRight w:val="0"/>
      <w:marTop w:val="0"/>
      <w:marBottom w:val="0"/>
      <w:divBdr>
        <w:top w:val="none" w:sz="0" w:space="0" w:color="auto"/>
        <w:left w:val="none" w:sz="0" w:space="0" w:color="auto"/>
        <w:bottom w:val="none" w:sz="0" w:space="0" w:color="auto"/>
        <w:right w:val="none" w:sz="0" w:space="0" w:color="auto"/>
      </w:divBdr>
    </w:div>
    <w:div w:id="1348367947">
      <w:bodyDiv w:val="1"/>
      <w:marLeft w:val="0"/>
      <w:marRight w:val="0"/>
      <w:marTop w:val="0"/>
      <w:marBottom w:val="0"/>
      <w:divBdr>
        <w:top w:val="none" w:sz="0" w:space="0" w:color="auto"/>
        <w:left w:val="none" w:sz="0" w:space="0" w:color="auto"/>
        <w:bottom w:val="none" w:sz="0" w:space="0" w:color="auto"/>
        <w:right w:val="none" w:sz="0" w:space="0" w:color="auto"/>
      </w:divBdr>
    </w:div>
    <w:div w:id="1355961514">
      <w:bodyDiv w:val="1"/>
      <w:marLeft w:val="0"/>
      <w:marRight w:val="0"/>
      <w:marTop w:val="0"/>
      <w:marBottom w:val="0"/>
      <w:divBdr>
        <w:top w:val="none" w:sz="0" w:space="0" w:color="auto"/>
        <w:left w:val="none" w:sz="0" w:space="0" w:color="auto"/>
        <w:bottom w:val="none" w:sz="0" w:space="0" w:color="auto"/>
        <w:right w:val="none" w:sz="0" w:space="0" w:color="auto"/>
      </w:divBdr>
    </w:div>
    <w:div w:id="1367635103">
      <w:bodyDiv w:val="1"/>
      <w:marLeft w:val="0"/>
      <w:marRight w:val="0"/>
      <w:marTop w:val="0"/>
      <w:marBottom w:val="0"/>
      <w:divBdr>
        <w:top w:val="none" w:sz="0" w:space="0" w:color="auto"/>
        <w:left w:val="none" w:sz="0" w:space="0" w:color="auto"/>
        <w:bottom w:val="none" w:sz="0" w:space="0" w:color="auto"/>
        <w:right w:val="none" w:sz="0" w:space="0" w:color="auto"/>
      </w:divBdr>
    </w:div>
    <w:div w:id="1368141734">
      <w:bodyDiv w:val="1"/>
      <w:marLeft w:val="0"/>
      <w:marRight w:val="0"/>
      <w:marTop w:val="0"/>
      <w:marBottom w:val="0"/>
      <w:divBdr>
        <w:top w:val="none" w:sz="0" w:space="0" w:color="auto"/>
        <w:left w:val="none" w:sz="0" w:space="0" w:color="auto"/>
        <w:bottom w:val="none" w:sz="0" w:space="0" w:color="auto"/>
        <w:right w:val="none" w:sz="0" w:space="0" w:color="auto"/>
      </w:divBdr>
    </w:div>
    <w:div w:id="1370570848">
      <w:bodyDiv w:val="1"/>
      <w:marLeft w:val="0"/>
      <w:marRight w:val="0"/>
      <w:marTop w:val="0"/>
      <w:marBottom w:val="0"/>
      <w:divBdr>
        <w:top w:val="none" w:sz="0" w:space="0" w:color="auto"/>
        <w:left w:val="none" w:sz="0" w:space="0" w:color="auto"/>
        <w:bottom w:val="none" w:sz="0" w:space="0" w:color="auto"/>
        <w:right w:val="none" w:sz="0" w:space="0" w:color="auto"/>
      </w:divBdr>
    </w:div>
    <w:div w:id="1370764391">
      <w:bodyDiv w:val="1"/>
      <w:marLeft w:val="0"/>
      <w:marRight w:val="0"/>
      <w:marTop w:val="0"/>
      <w:marBottom w:val="0"/>
      <w:divBdr>
        <w:top w:val="none" w:sz="0" w:space="0" w:color="auto"/>
        <w:left w:val="none" w:sz="0" w:space="0" w:color="auto"/>
        <w:bottom w:val="none" w:sz="0" w:space="0" w:color="auto"/>
        <w:right w:val="none" w:sz="0" w:space="0" w:color="auto"/>
      </w:divBdr>
    </w:div>
    <w:div w:id="1371959912">
      <w:bodyDiv w:val="1"/>
      <w:marLeft w:val="0"/>
      <w:marRight w:val="0"/>
      <w:marTop w:val="0"/>
      <w:marBottom w:val="0"/>
      <w:divBdr>
        <w:top w:val="none" w:sz="0" w:space="0" w:color="auto"/>
        <w:left w:val="none" w:sz="0" w:space="0" w:color="auto"/>
        <w:bottom w:val="none" w:sz="0" w:space="0" w:color="auto"/>
        <w:right w:val="none" w:sz="0" w:space="0" w:color="auto"/>
      </w:divBdr>
    </w:div>
    <w:div w:id="1379016994">
      <w:bodyDiv w:val="1"/>
      <w:marLeft w:val="0"/>
      <w:marRight w:val="0"/>
      <w:marTop w:val="0"/>
      <w:marBottom w:val="0"/>
      <w:divBdr>
        <w:top w:val="none" w:sz="0" w:space="0" w:color="auto"/>
        <w:left w:val="none" w:sz="0" w:space="0" w:color="auto"/>
        <w:bottom w:val="none" w:sz="0" w:space="0" w:color="auto"/>
        <w:right w:val="none" w:sz="0" w:space="0" w:color="auto"/>
      </w:divBdr>
    </w:div>
    <w:div w:id="1385911469">
      <w:bodyDiv w:val="1"/>
      <w:marLeft w:val="0"/>
      <w:marRight w:val="0"/>
      <w:marTop w:val="0"/>
      <w:marBottom w:val="0"/>
      <w:divBdr>
        <w:top w:val="none" w:sz="0" w:space="0" w:color="auto"/>
        <w:left w:val="none" w:sz="0" w:space="0" w:color="auto"/>
        <w:bottom w:val="none" w:sz="0" w:space="0" w:color="auto"/>
        <w:right w:val="none" w:sz="0" w:space="0" w:color="auto"/>
      </w:divBdr>
    </w:div>
    <w:div w:id="1386024504">
      <w:bodyDiv w:val="1"/>
      <w:marLeft w:val="0"/>
      <w:marRight w:val="0"/>
      <w:marTop w:val="0"/>
      <w:marBottom w:val="0"/>
      <w:divBdr>
        <w:top w:val="none" w:sz="0" w:space="0" w:color="auto"/>
        <w:left w:val="none" w:sz="0" w:space="0" w:color="auto"/>
        <w:bottom w:val="none" w:sz="0" w:space="0" w:color="auto"/>
        <w:right w:val="none" w:sz="0" w:space="0" w:color="auto"/>
      </w:divBdr>
    </w:div>
    <w:div w:id="1386097909">
      <w:bodyDiv w:val="1"/>
      <w:marLeft w:val="0"/>
      <w:marRight w:val="0"/>
      <w:marTop w:val="0"/>
      <w:marBottom w:val="0"/>
      <w:divBdr>
        <w:top w:val="none" w:sz="0" w:space="0" w:color="auto"/>
        <w:left w:val="none" w:sz="0" w:space="0" w:color="auto"/>
        <w:bottom w:val="none" w:sz="0" w:space="0" w:color="auto"/>
        <w:right w:val="none" w:sz="0" w:space="0" w:color="auto"/>
      </w:divBdr>
    </w:div>
    <w:div w:id="1390349830">
      <w:bodyDiv w:val="1"/>
      <w:marLeft w:val="0"/>
      <w:marRight w:val="0"/>
      <w:marTop w:val="0"/>
      <w:marBottom w:val="0"/>
      <w:divBdr>
        <w:top w:val="none" w:sz="0" w:space="0" w:color="auto"/>
        <w:left w:val="none" w:sz="0" w:space="0" w:color="auto"/>
        <w:bottom w:val="none" w:sz="0" w:space="0" w:color="auto"/>
        <w:right w:val="none" w:sz="0" w:space="0" w:color="auto"/>
      </w:divBdr>
    </w:div>
    <w:div w:id="1394693714">
      <w:bodyDiv w:val="1"/>
      <w:marLeft w:val="0"/>
      <w:marRight w:val="0"/>
      <w:marTop w:val="0"/>
      <w:marBottom w:val="0"/>
      <w:divBdr>
        <w:top w:val="none" w:sz="0" w:space="0" w:color="auto"/>
        <w:left w:val="none" w:sz="0" w:space="0" w:color="auto"/>
        <w:bottom w:val="none" w:sz="0" w:space="0" w:color="auto"/>
        <w:right w:val="none" w:sz="0" w:space="0" w:color="auto"/>
      </w:divBdr>
    </w:div>
    <w:div w:id="1400202944">
      <w:bodyDiv w:val="1"/>
      <w:marLeft w:val="0"/>
      <w:marRight w:val="0"/>
      <w:marTop w:val="0"/>
      <w:marBottom w:val="0"/>
      <w:divBdr>
        <w:top w:val="none" w:sz="0" w:space="0" w:color="auto"/>
        <w:left w:val="none" w:sz="0" w:space="0" w:color="auto"/>
        <w:bottom w:val="none" w:sz="0" w:space="0" w:color="auto"/>
        <w:right w:val="none" w:sz="0" w:space="0" w:color="auto"/>
      </w:divBdr>
    </w:div>
    <w:div w:id="1401824718">
      <w:bodyDiv w:val="1"/>
      <w:marLeft w:val="0"/>
      <w:marRight w:val="0"/>
      <w:marTop w:val="0"/>
      <w:marBottom w:val="0"/>
      <w:divBdr>
        <w:top w:val="none" w:sz="0" w:space="0" w:color="auto"/>
        <w:left w:val="none" w:sz="0" w:space="0" w:color="auto"/>
        <w:bottom w:val="none" w:sz="0" w:space="0" w:color="auto"/>
        <w:right w:val="none" w:sz="0" w:space="0" w:color="auto"/>
      </w:divBdr>
    </w:div>
    <w:div w:id="1416322513">
      <w:bodyDiv w:val="1"/>
      <w:marLeft w:val="0"/>
      <w:marRight w:val="0"/>
      <w:marTop w:val="0"/>
      <w:marBottom w:val="0"/>
      <w:divBdr>
        <w:top w:val="none" w:sz="0" w:space="0" w:color="auto"/>
        <w:left w:val="none" w:sz="0" w:space="0" w:color="auto"/>
        <w:bottom w:val="none" w:sz="0" w:space="0" w:color="auto"/>
        <w:right w:val="none" w:sz="0" w:space="0" w:color="auto"/>
      </w:divBdr>
    </w:div>
    <w:div w:id="1417357964">
      <w:bodyDiv w:val="1"/>
      <w:marLeft w:val="0"/>
      <w:marRight w:val="0"/>
      <w:marTop w:val="0"/>
      <w:marBottom w:val="0"/>
      <w:divBdr>
        <w:top w:val="none" w:sz="0" w:space="0" w:color="auto"/>
        <w:left w:val="none" w:sz="0" w:space="0" w:color="auto"/>
        <w:bottom w:val="none" w:sz="0" w:space="0" w:color="auto"/>
        <w:right w:val="none" w:sz="0" w:space="0" w:color="auto"/>
      </w:divBdr>
    </w:div>
    <w:div w:id="1419863813">
      <w:bodyDiv w:val="1"/>
      <w:marLeft w:val="0"/>
      <w:marRight w:val="0"/>
      <w:marTop w:val="0"/>
      <w:marBottom w:val="0"/>
      <w:divBdr>
        <w:top w:val="none" w:sz="0" w:space="0" w:color="auto"/>
        <w:left w:val="none" w:sz="0" w:space="0" w:color="auto"/>
        <w:bottom w:val="none" w:sz="0" w:space="0" w:color="auto"/>
        <w:right w:val="none" w:sz="0" w:space="0" w:color="auto"/>
      </w:divBdr>
    </w:div>
    <w:div w:id="1423339658">
      <w:bodyDiv w:val="1"/>
      <w:marLeft w:val="0"/>
      <w:marRight w:val="0"/>
      <w:marTop w:val="0"/>
      <w:marBottom w:val="0"/>
      <w:divBdr>
        <w:top w:val="none" w:sz="0" w:space="0" w:color="auto"/>
        <w:left w:val="none" w:sz="0" w:space="0" w:color="auto"/>
        <w:bottom w:val="none" w:sz="0" w:space="0" w:color="auto"/>
        <w:right w:val="none" w:sz="0" w:space="0" w:color="auto"/>
      </w:divBdr>
    </w:div>
    <w:div w:id="1433864207">
      <w:bodyDiv w:val="1"/>
      <w:marLeft w:val="0"/>
      <w:marRight w:val="0"/>
      <w:marTop w:val="0"/>
      <w:marBottom w:val="0"/>
      <w:divBdr>
        <w:top w:val="none" w:sz="0" w:space="0" w:color="auto"/>
        <w:left w:val="none" w:sz="0" w:space="0" w:color="auto"/>
        <w:bottom w:val="none" w:sz="0" w:space="0" w:color="auto"/>
        <w:right w:val="none" w:sz="0" w:space="0" w:color="auto"/>
      </w:divBdr>
    </w:div>
    <w:div w:id="1450053097">
      <w:bodyDiv w:val="1"/>
      <w:marLeft w:val="0"/>
      <w:marRight w:val="0"/>
      <w:marTop w:val="0"/>
      <w:marBottom w:val="0"/>
      <w:divBdr>
        <w:top w:val="none" w:sz="0" w:space="0" w:color="auto"/>
        <w:left w:val="none" w:sz="0" w:space="0" w:color="auto"/>
        <w:bottom w:val="none" w:sz="0" w:space="0" w:color="auto"/>
        <w:right w:val="none" w:sz="0" w:space="0" w:color="auto"/>
      </w:divBdr>
    </w:div>
    <w:div w:id="1471480992">
      <w:bodyDiv w:val="1"/>
      <w:marLeft w:val="0"/>
      <w:marRight w:val="0"/>
      <w:marTop w:val="0"/>
      <w:marBottom w:val="0"/>
      <w:divBdr>
        <w:top w:val="none" w:sz="0" w:space="0" w:color="auto"/>
        <w:left w:val="none" w:sz="0" w:space="0" w:color="auto"/>
        <w:bottom w:val="none" w:sz="0" w:space="0" w:color="auto"/>
        <w:right w:val="none" w:sz="0" w:space="0" w:color="auto"/>
      </w:divBdr>
    </w:div>
    <w:div w:id="1472013193">
      <w:bodyDiv w:val="1"/>
      <w:marLeft w:val="0"/>
      <w:marRight w:val="0"/>
      <w:marTop w:val="0"/>
      <w:marBottom w:val="0"/>
      <w:divBdr>
        <w:top w:val="none" w:sz="0" w:space="0" w:color="auto"/>
        <w:left w:val="none" w:sz="0" w:space="0" w:color="auto"/>
        <w:bottom w:val="none" w:sz="0" w:space="0" w:color="auto"/>
        <w:right w:val="none" w:sz="0" w:space="0" w:color="auto"/>
      </w:divBdr>
    </w:div>
    <w:div w:id="1473255690">
      <w:bodyDiv w:val="1"/>
      <w:marLeft w:val="0"/>
      <w:marRight w:val="0"/>
      <w:marTop w:val="0"/>
      <w:marBottom w:val="0"/>
      <w:divBdr>
        <w:top w:val="none" w:sz="0" w:space="0" w:color="auto"/>
        <w:left w:val="none" w:sz="0" w:space="0" w:color="auto"/>
        <w:bottom w:val="none" w:sz="0" w:space="0" w:color="auto"/>
        <w:right w:val="none" w:sz="0" w:space="0" w:color="auto"/>
      </w:divBdr>
    </w:div>
    <w:div w:id="1473791343">
      <w:bodyDiv w:val="1"/>
      <w:marLeft w:val="0"/>
      <w:marRight w:val="0"/>
      <w:marTop w:val="0"/>
      <w:marBottom w:val="0"/>
      <w:divBdr>
        <w:top w:val="none" w:sz="0" w:space="0" w:color="auto"/>
        <w:left w:val="none" w:sz="0" w:space="0" w:color="auto"/>
        <w:bottom w:val="none" w:sz="0" w:space="0" w:color="auto"/>
        <w:right w:val="none" w:sz="0" w:space="0" w:color="auto"/>
      </w:divBdr>
    </w:div>
    <w:div w:id="1478034486">
      <w:bodyDiv w:val="1"/>
      <w:marLeft w:val="0"/>
      <w:marRight w:val="0"/>
      <w:marTop w:val="0"/>
      <w:marBottom w:val="0"/>
      <w:divBdr>
        <w:top w:val="none" w:sz="0" w:space="0" w:color="auto"/>
        <w:left w:val="none" w:sz="0" w:space="0" w:color="auto"/>
        <w:bottom w:val="none" w:sz="0" w:space="0" w:color="auto"/>
        <w:right w:val="none" w:sz="0" w:space="0" w:color="auto"/>
      </w:divBdr>
    </w:div>
    <w:div w:id="1484002381">
      <w:bodyDiv w:val="1"/>
      <w:marLeft w:val="0"/>
      <w:marRight w:val="0"/>
      <w:marTop w:val="0"/>
      <w:marBottom w:val="0"/>
      <w:divBdr>
        <w:top w:val="none" w:sz="0" w:space="0" w:color="auto"/>
        <w:left w:val="none" w:sz="0" w:space="0" w:color="auto"/>
        <w:bottom w:val="none" w:sz="0" w:space="0" w:color="auto"/>
        <w:right w:val="none" w:sz="0" w:space="0" w:color="auto"/>
      </w:divBdr>
    </w:div>
    <w:div w:id="1500996282">
      <w:bodyDiv w:val="1"/>
      <w:marLeft w:val="0"/>
      <w:marRight w:val="0"/>
      <w:marTop w:val="0"/>
      <w:marBottom w:val="0"/>
      <w:divBdr>
        <w:top w:val="none" w:sz="0" w:space="0" w:color="auto"/>
        <w:left w:val="none" w:sz="0" w:space="0" w:color="auto"/>
        <w:bottom w:val="none" w:sz="0" w:space="0" w:color="auto"/>
        <w:right w:val="none" w:sz="0" w:space="0" w:color="auto"/>
      </w:divBdr>
    </w:div>
    <w:div w:id="1506747986">
      <w:bodyDiv w:val="1"/>
      <w:marLeft w:val="0"/>
      <w:marRight w:val="0"/>
      <w:marTop w:val="0"/>
      <w:marBottom w:val="0"/>
      <w:divBdr>
        <w:top w:val="none" w:sz="0" w:space="0" w:color="auto"/>
        <w:left w:val="none" w:sz="0" w:space="0" w:color="auto"/>
        <w:bottom w:val="none" w:sz="0" w:space="0" w:color="auto"/>
        <w:right w:val="none" w:sz="0" w:space="0" w:color="auto"/>
      </w:divBdr>
    </w:div>
    <w:div w:id="1516572085">
      <w:bodyDiv w:val="1"/>
      <w:marLeft w:val="0"/>
      <w:marRight w:val="0"/>
      <w:marTop w:val="0"/>
      <w:marBottom w:val="0"/>
      <w:divBdr>
        <w:top w:val="none" w:sz="0" w:space="0" w:color="auto"/>
        <w:left w:val="none" w:sz="0" w:space="0" w:color="auto"/>
        <w:bottom w:val="none" w:sz="0" w:space="0" w:color="auto"/>
        <w:right w:val="none" w:sz="0" w:space="0" w:color="auto"/>
      </w:divBdr>
    </w:div>
    <w:div w:id="1522740675">
      <w:bodyDiv w:val="1"/>
      <w:marLeft w:val="0"/>
      <w:marRight w:val="0"/>
      <w:marTop w:val="0"/>
      <w:marBottom w:val="0"/>
      <w:divBdr>
        <w:top w:val="none" w:sz="0" w:space="0" w:color="auto"/>
        <w:left w:val="none" w:sz="0" w:space="0" w:color="auto"/>
        <w:bottom w:val="none" w:sz="0" w:space="0" w:color="auto"/>
        <w:right w:val="none" w:sz="0" w:space="0" w:color="auto"/>
      </w:divBdr>
    </w:div>
    <w:div w:id="1531332871">
      <w:bodyDiv w:val="1"/>
      <w:marLeft w:val="0"/>
      <w:marRight w:val="0"/>
      <w:marTop w:val="0"/>
      <w:marBottom w:val="0"/>
      <w:divBdr>
        <w:top w:val="none" w:sz="0" w:space="0" w:color="auto"/>
        <w:left w:val="none" w:sz="0" w:space="0" w:color="auto"/>
        <w:bottom w:val="none" w:sz="0" w:space="0" w:color="auto"/>
        <w:right w:val="none" w:sz="0" w:space="0" w:color="auto"/>
      </w:divBdr>
    </w:div>
    <w:div w:id="1536889754">
      <w:bodyDiv w:val="1"/>
      <w:marLeft w:val="0"/>
      <w:marRight w:val="0"/>
      <w:marTop w:val="0"/>
      <w:marBottom w:val="0"/>
      <w:divBdr>
        <w:top w:val="none" w:sz="0" w:space="0" w:color="auto"/>
        <w:left w:val="none" w:sz="0" w:space="0" w:color="auto"/>
        <w:bottom w:val="none" w:sz="0" w:space="0" w:color="auto"/>
        <w:right w:val="none" w:sz="0" w:space="0" w:color="auto"/>
      </w:divBdr>
    </w:div>
    <w:div w:id="1537038786">
      <w:bodyDiv w:val="1"/>
      <w:marLeft w:val="0"/>
      <w:marRight w:val="0"/>
      <w:marTop w:val="0"/>
      <w:marBottom w:val="0"/>
      <w:divBdr>
        <w:top w:val="none" w:sz="0" w:space="0" w:color="auto"/>
        <w:left w:val="none" w:sz="0" w:space="0" w:color="auto"/>
        <w:bottom w:val="none" w:sz="0" w:space="0" w:color="auto"/>
        <w:right w:val="none" w:sz="0" w:space="0" w:color="auto"/>
      </w:divBdr>
    </w:div>
    <w:div w:id="1547371251">
      <w:bodyDiv w:val="1"/>
      <w:marLeft w:val="0"/>
      <w:marRight w:val="0"/>
      <w:marTop w:val="0"/>
      <w:marBottom w:val="0"/>
      <w:divBdr>
        <w:top w:val="none" w:sz="0" w:space="0" w:color="auto"/>
        <w:left w:val="none" w:sz="0" w:space="0" w:color="auto"/>
        <w:bottom w:val="none" w:sz="0" w:space="0" w:color="auto"/>
        <w:right w:val="none" w:sz="0" w:space="0" w:color="auto"/>
      </w:divBdr>
    </w:div>
    <w:div w:id="1554658235">
      <w:bodyDiv w:val="1"/>
      <w:marLeft w:val="0"/>
      <w:marRight w:val="0"/>
      <w:marTop w:val="0"/>
      <w:marBottom w:val="0"/>
      <w:divBdr>
        <w:top w:val="none" w:sz="0" w:space="0" w:color="auto"/>
        <w:left w:val="none" w:sz="0" w:space="0" w:color="auto"/>
        <w:bottom w:val="none" w:sz="0" w:space="0" w:color="auto"/>
        <w:right w:val="none" w:sz="0" w:space="0" w:color="auto"/>
      </w:divBdr>
    </w:div>
    <w:div w:id="1577787361">
      <w:bodyDiv w:val="1"/>
      <w:marLeft w:val="0"/>
      <w:marRight w:val="0"/>
      <w:marTop w:val="0"/>
      <w:marBottom w:val="0"/>
      <w:divBdr>
        <w:top w:val="none" w:sz="0" w:space="0" w:color="auto"/>
        <w:left w:val="none" w:sz="0" w:space="0" w:color="auto"/>
        <w:bottom w:val="none" w:sz="0" w:space="0" w:color="auto"/>
        <w:right w:val="none" w:sz="0" w:space="0" w:color="auto"/>
      </w:divBdr>
    </w:div>
    <w:div w:id="1578056741">
      <w:bodyDiv w:val="1"/>
      <w:marLeft w:val="0"/>
      <w:marRight w:val="0"/>
      <w:marTop w:val="0"/>
      <w:marBottom w:val="0"/>
      <w:divBdr>
        <w:top w:val="none" w:sz="0" w:space="0" w:color="auto"/>
        <w:left w:val="none" w:sz="0" w:space="0" w:color="auto"/>
        <w:bottom w:val="none" w:sz="0" w:space="0" w:color="auto"/>
        <w:right w:val="none" w:sz="0" w:space="0" w:color="auto"/>
      </w:divBdr>
    </w:div>
    <w:div w:id="1580359300">
      <w:bodyDiv w:val="1"/>
      <w:marLeft w:val="0"/>
      <w:marRight w:val="0"/>
      <w:marTop w:val="0"/>
      <w:marBottom w:val="0"/>
      <w:divBdr>
        <w:top w:val="none" w:sz="0" w:space="0" w:color="auto"/>
        <w:left w:val="none" w:sz="0" w:space="0" w:color="auto"/>
        <w:bottom w:val="none" w:sz="0" w:space="0" w:color="auto"/>
        <w:right w:val="none" w:sz="0" w:space="0" w:color="auto"/>
      </w:divBdr>
    </w:div>
    <w:div w:id="1583641968">
      <w:bodyDiv w:val="1"/>
      <w:marLeft w:val="0"/>
      <w:marRight w:val="0"/>
      <w:marTop w:val="0"/>
      <w:marBottom w:val="0"/>
      <w:divBdr>
        <w:top w:val="none" w:sz="0" w:space="0" w:color="auto"/>
        <w:left w:val="none" w:sz="0" w:space="0" w:color="auto"/>
        <w:bottom w:val="none" w:sz="0" w:space="0" w:color="auto"/>
        <w:right w:val="none" w:sz="0" w:space="0" w:color="auto"/>
      </w:divBdr>
    </w:div>
    <w:div w:id="1588803029">
      <w:bodyDiv w:val="1"/>
      <w:marLeft w:val="0"/>
      <w:marRight w:val="0"/>
      <w:marTop w:val="0"/>
      <w:marBottom w:val="0"/>
      <w:divBdr>
        <w:top w:val="none" w:sz="0" w:space="0" w:color="auto"/>
        <w:left w:val="none" w:sz="0" w:space="0" w:color="auto"/>
        <w:bottom w:val="none" w:sz="0" w:space="0" w:color="auto"/>
        <w:right w:val="none" w:sz="0" w:space="0" w:color="auto"/>
      </w:divBdr>
    </w:div>
    <w:div w:id="1588920948">
      <w:bodyDiv w:val="1"/>
      <w:marLeft w:val="0"/>
      <w:marRight w:val="0"/>
      <w:marTop w:val="0"/>
      <w:marBottom w:val="0"/>
      <w:divBdr>
        <w:top w:val="none" w:sz="0" w:space="0" w:color="auto"/>
        <w:left w:val="none" w:sz="0" w:space="0" w:color="auto"/>
        <w:bottom w:val="none" w:sz="0" w:space="0" w:color="auto"/>
        <w:right w:val="none" w:sz="0" w:space="0" w:color="auto"/>
      </w:divBdr>
    </w:div>
    <w:div w:id="1593389122">
      <w:bodyDiv w:val="1"/>
      <w:marLeft w:val="0"/>
      <w:marRight w:val="0"/>
      <w:marTop w:val="0"/>
      <w:marBottom w:val="0"/>
      <w:divBdr>
        <w:top w:val="none" w:sz="0" w:space="0" w:color="auto"/>
        <w:left w:val="none" w:sz="0" w:space="0" w:color="auto"/>
        <w:bottom w:val="none" w:sz="0" w:space="0" w:color="auto"/>
        <w:right w:val="none" w:sz="0" w:space="0" w:color="auto"/>
      </w:divBdr>
    </w:div>
    <w:div w:id="1596674036">
      <w:bodyDiv w:val="1"/>
      <w:marLeft w:val="0"/>
      <w:marRight w:val="0"/>
      <w:marTop w:val="0"/>
      <w:marBottom w:val="0"/>
      <w:divBdr>
        <w:top w:val="none" w:sz="0" w:space="0" w:color="auto"/>
        <w:left w:val="none" w:sz="0" w:space="0" w:color="auto"/>
        <w:bottom w:val="none" w:sz="0" w:space="0" w:color="auto"/>
        <w:right w:val="none" w:sz="0" w:space="0" w:color="auto"/>
      </w:divBdr>
    </w:div>
    <w:div w:id="1603026572">
      <w:bodyDiv w:val="1"/>
      <w:marLeft w:val="0"/>
      <w:marRight w:val="0"/>
      <w:marTop w:val="0"/>
      <w:marBottom w:val="0"/>
      <w:divBdr>
        <w:top w:val="none" w:sz="0" w:space="0" w:color="auto"/>
        <w:left w:val="none" w:sz="0" w:space="0" w:color="auto"/>
        <w:bottom w:val="none" w:sz="0" w:space="0" w:color="auto"/>
        <w:right w:val="none" w:sz="0" w:space="0" w:color="auto"/>
      </w:divBdr>
    </w:div>
    <w:div w:id="1606812664">
      <w:bodyDiv w:val="1"/>
      <w:marLeft w:val="0"/>
      <w:marRight w:val="0"/>
      <w:marTop w:val="0"/>
      <w:marBottom w:val="0"/>
      <w:divBdr>
        <w:top w:val="none" w:sz="0" w:space="0" w:color="auto"/>
        <w:left w:val="none" w:sz="0" w:space="0" w:color="auto"/>
        <w:bottom w:val="none" w:sz="0" w:space="0" w:color="auto"/>
        <w:right w:val="none" w:sz="0" w:space="0" w:color="auto"/>
      </w:divBdr>
    </w:div>
    <w:div w:id="1611090063">
      <w:bodyDiv w:val="1"/>
      <w:marLeft w:val="0"/>
      <w:marRight w:val="0"/>
      <w:marTop w:val="0"/>
      <w:marBottom w:val="0"/>
      <w:divBdr>
        <w:top w:val="none" w:sz="0" w:space="0" w:color="auto"/>
        <w:left w:val="none" w:sz="0" w:space="0" w:color="auto"/>
        <w:bottom w:val="none" w:sz="0" w:space="0" w:color="auto"/>
        <w:right w:val="none" w:sz="0" w:space="0" w:color="auto"/>
      </w:divBdr>
    </w:div>
    <w:div w:id="1612588327">
      <w:bodyDiv w:val="1"/>
      <w:marLeft w:val="0"/>
      <w:marRight w:val="0"/>
      <w:marTop w:val="0"/>
      <w:marBottom w:val="0"/>
      <w:divBdr>
        <w:top w:val="none" w:sz="0" w:space="0" w:color="auto"/>
        <w:left w:val="none" w:sz="0" w:space="0" w:color="auto"/>
        <w:bottom w:val="none" w:sz="0" w:space="0" w:color="auto"/>
        <w:right w:val="none" w:sz="0" w:space="0" w:color="auto"/>
      </w:divBdr>
    </w:div>
    <w:div w:id="1626885257">
      <w:bodyDiv w:val="1"/>
      <w:marLeft w:val="0"/>
      <w:marRight w:val="0"/>
      <w:marTop w:val="0"/>
      <w:marBottom w:val="0"/>
      <w:divBdr>
        <w:top w:val="none" w:sz="0" w:space="0" w:color="auto"/>
        <w:left w:val="none" w:sz="0" w:space="0" w:color="auto"/>
        <w:bottom w:val="none" w:sz="0" w:space="0" w:color="auto"/>
        <w:right w:val="none" w:sz="0" w:space="0" w:color="auto"/>
      </w:divBdr>
    </w:div>
    <w:div w:id="1638148707">
      <w:bodyDiv w:val="1"/>
      <w:marLeft w:val="0"/>
      <w:marRight w:val="0"/>
      <w:marTop w:val="0"/>
      <w:marBottom w:val="0"/>
      <w:divBdr>
        <w:top w:val="none" w:sz="0" w:space="0" w:color="auto"/>
        <w:left w:val="none" w:sz="0" w:space="0" w:color="auto"/>
        <w:bottom w:val="none" w:sz="0" w:space="0" w:color="auto"/>
        <w:right w:val="none" w:sz="0" w:space="0" w:color="auto"/>
      </w:divBdr>
    </w:div>
    <w:div w:id="1663386313">
      <w:bodyDiv w:val="1"/>
      <w:marLeft w:val="0"/>
      <w:marRight w:val="0"/>
      <w:marTop w:val="0"/>
      <w:marBottom w:val="0"/>
      <w:divBdr>
        <w:top w:val="none" w:sz="0" w:space="0" w:color="auto"/>
        <w:left w:val="none" w:sz="0" w:space="0" w:color="auto"/>
        <w:bottom w:val="none" w:sz="0" w:space="0" w:color="auto"/>
        <w:right w:val="none" w:sz="0" w:space="0" w:color="auto"/>
      </w:divBdr>
    </w:div>
    <w:div w:id="1667055683">
      <w:bodyDiv w:val="1"/>
      <w:marLeft w:val="0"/>
      <w:marRight w:val="0"/>
      <w:marTop w:val="0"/>
      <w:marBottom w:val="0"/>
      <w:divBdr>
        <w:top w:val="none" w:sz="0" w:space="0" w:color="auto"/>
        <w:left w:val="none" w:sz="0" w:space="0" w:color="auto"/>
        <w:bottom w:val="none" w:sz="0" w:space="0" w:color="auto"/>
        <w:right w:val="none" w:sz="0" w:space="0" w:color="auto"/>
      </w:divBdr>
    </w:div>
    <w:div w:id="1668557101">
      <w:bodyDiv w:val="1"/>
      <w:marLeft w:val="0"/>
      <w:marRight w:val="0"/>
      <w:marTop w:val="0"/>
      <w:marBottom w:val="0"/>
      <w:divBdr>
        <w:top w:val="none" w:sz="0" w:space="0" w:color="auto"/>
        <w:left w:val="none" w:sz="0" w:space="0" w:color="auto"/>
        <w:bottom w:val="none" w:sz="0" w:space="0" w:color="auto"/>
        <w:right w:val="none" w:sz="0" w:space="0" w:color="auto"/>
      </w:divBdr>
    </w:div>
    <w:div w:id="1675717313">
      <w:bodyDiv w:val="1"/>
      <w:marLeft w:val="0"/>
      <w:marRight w:val="0"/>
      <w:marTop w:val="0"/>
      <w:marBottom w:val="0"/>
      <w:divBdr>
        <w:top w:val="none" w:sz="0" w:space="0" w:color="auto"/>
        <w:left w:val="none" w:sz="0" w:space="0" w:color="auto"/>
        <w:bottom w:val="none" w:sz="0" w:space="0" w:color="auto"/>
        <w:right w:val="none" w:sz="0" w:space="0" w:color="auto"/>
      </w:divBdr>
    </w:div>
    <w:div w:id="1686322592">
      <w:bodyDiv w:val="1"/>
      <w:marLeft w:val="0"/>
      <w:marRight w:val="0"/>
      <w:marTop w:val="0"/>
      <w:marBottom w:val="0"/>
      <w:divBdr>
        <w:top w:val="none" w:sz="0" w:space="0" w:color="auto"/>
        <w:left w:val="none" w:sz="0" w:space="0" w:color="auto"/>
        <w:bottom w:val="none" w:sz="0" w:space="0" w:color="auto"/>
        <w:right w:val="none" w:sz="0" w:space="0" w:color="auto"/>
      </w:divBdr>
    </w:div>
    <w:div w:id="1702973756">
      <w:bodyDiv w:val="1"/>
      <w:marLeft w:val="0"/>
      <w:marRight w:val="0"/>
      <w:marTop w:val="0"/>
      <w:marBottom w:val="0"/>
      <w:divBdr>
        <w:top w:val="none" w:sz="0" w:space="0" w:color="auto"/>
        <w:left w:val="none" w:sz="0" w:space="0" w:color="auto"/>
        <w:bottom w:val="none" w:sz="0" w:space="0" w:color="auto"/>
        <w:right w:val="none" w:sz="0" w:space="0" w:color="auto"/>
      </w:divBdr>
    </w:div>
    <w:div w:id="1705672363">
      <w:bodyDiv w:val="1"/>
      <w:marLeft w:val="0"/>
      <w:marRight w:val="0"/>
      <w:marTop w:val="0"/>
      <w:marBottom w:val="0"/>
      <w:divBdr>
        <w:top w:val="none" w:sz="0" w:space="0" w:color="auto"/>
        <w:left w:val="none" w:sz="0" w:space="0" w:color="auto"/>
        <w:bottom w:val="none" w:sz="0" w:space="0" w:color="auto"/>
        <w:right w:val="none" w:sz="0" w:space="0" w:color="auto"/>
      </w:divBdr>
    </w:div>
    <w:div w:id="1710571108">
      <w:bodyDiv w:val="1"/>
      <w:marLeft w:val="0"/>
      <w:marRight w:val="0"/>
      <w:marTop w:val="0"/>
      <w:marBottom w:val="0"/>
      <w:divBdr>
        <w:top w:val="none" w:sz="0" w:space="0" w:color="auto"/>
        <w:left w:val="none" w:sz="0" w:space="0" w:color="auto"/>
        <w:bottom w:val="none" w:sz="0" w:space="0" w:color="auto"/>
        <w:right w:val="none" w:sz="0" w:space="0" w:color="auto"/>
      </w:divBdr>
    </w:div>
    <w:div w:id="1722097751">
      <w:bodyDiv w:val="1"/>
      <w:marLeft w:val="0"/>
      <w:marRight w:val="0"/>
      <w:marTop w:val="0"/>
      <w:marBottom w:val="0"/>
      <w:divBdr>
        <w:top w:val="none" w:sz="0" w:space="0" w:color="auto"/>
        <w:left w:val="none" w:sz="0" w:space="0" w:color="auto"/>
        <w:bottom w:val="none" w:sz="0" w:space="0" w:color="auto"/>
        <w:right w:val="none" w:sz="0" w:space="0" w:color="auto"/>
      </w:divBdr>
    </w:div>
    <w:div w:id="1722901765">
      <w:bodyDiv w:val="1"/>
      <w:marLeft w:val="0"/>
      <w:marRight w:val="0"/>
      <w:marTop w:val="0"/>
      <w:marBottom w:val="0"/>
      <w:divBdr>
        <w:top w:val="none" w:sz="0" w:space="0" w:color="auto"/>
        <w:left w:val="none" w:sz="0" w:space="0" w:color="auto"/>
        <w:bottom w:val="none" w:sz="0" w:space="0" w:color="auto"/>
        <w:right w:val="none" w:sz="0" w:space="0" w:color="auto"/>
      </w:divBdr>
    </w:div>
    <w:div w:id="1728258065">
      <w:bodyDiv w:val="1"/>
      <w:marLeft w:val="0"/>
      <w:marRight w:val="0"/>
      <w:marTop w:val="0"/>
      <w:marBottom w:val="0"/>
      <w:divBdr>
        <w:top w:val="none" w:sz="0" w:space="0" w:color="auto"/>
        <w:left w:val="none" w:sz="0" w:space="0" w:color="auto"/>
        <w:bottom w:val="none" w:sz="0" w:space="0" w:color="auto"/>
        <w:right w:val="none" w:sz="0" w:space="0" w:color="auto"/>
      </w:divBdr>
    </w:div>
    <w:div w:id="1731806635">
      <w:bodyDiv w:val="1"/>
      <w:marLeft w:val="0"/>
      <w:marRight w:val="0"/>
      <w:marTop w:val="0"/>
      <w:marBottom w:val="0"/>
      <w:divBdr>
        <w:top w:val="none" w:sz="0" w:space="0" w:color="auto"/>
        <w:left w:val="none" w:sz="0" w:space="0" w:color="auto"/>
        <w:bottom w:val="none" w:sz="0" w:space="0" w:color="auto"/>
        <w:right w:val="none" w:sz="0" w:space="0" w:color="auto"/>
      </w:divBdr>
    </w:div>
    <w:div w:id="1731925580">
      <w:bodyDiv w:val="1"/>
      <w:marLeft w:val="0"/>
      <w:marRight w:val="0"/>
      <w:marTop w:val="0"/>
      <w:marBottom w:val="0"/>
      <w:divBdr>
        <w:top w:val="none" w:sz="0" w:space="0" w:color="auto"/>
        <w:left w:val="none" w:sz="0" w:space="0" w:color="auto"/>
        <w:bottom w:val="none" w:sz="0" w:space="0" w:color="auto"/>
        <w:right w:val="none" w:sz="0" w:space="0" w:color="auto"/>
      </w:divBdr>
    </w:div>
    <w:div w:id="1746491511">
      <w:bodyDiv w:val="1"/>
      <w:marLeft w:val="0"/>
      <w:marRight w:val="0"/>
      <w:marTop w:val="0"/>
      <w:marBottom w:val="0"/>
      <w:divBdr>
        <w:top w:val="none" w:sz="0" w:space="0" w:color="auto"/>
        <w:left w:val="none" w:sz="0" w:space="0" w:color="auto"/>
        <w:bottom w:val="none" w:sz="0" w:space="0" w:color="auto"/>
        <w:right w:val="none" w:sz="0" w:space="0" w:color="auto"/>
      </w:divBdr>
    </w:div>
    <w:div w:id="1751582009">
      <w:bodyDiv w:val="1"/>
      <w:marLeft w:val="0"/>
      <w:marRight w:val="0"/>
      <w:marTop w:val="0"/>
      <w:marBottom w:val="0"/>
      <w:divBdr>
        <w:top w:val="none" w:sz="0" w:space="0" w:color="auto"/>
        <w:left w:val="none" w:sz="0" w:space="0" w:color="auto"/>
        <w:bottom w:val="none" w:sz="0" w:space="0" w:color="auto"/>
        <w:right w:val="none" w:sz="0" w:space="0" w:color="auto"/>
      </w:divBdr>
    </w:div>
    <w:div w:id="1767768847">
      <w:bodyDiv w:val="1"/>
      <w:marLeft w:val="0"/>
      <w:marRight w:val="0"/>
      <w:marTop w:val="0"/>
      <w:marBottom w:val="0"/>
      <w:divBdr>
        <w:top w:val="none" w:sz="0" w:space="0" w:color="auto"/>
        <w:left w:val="none" w:sz="0" w:space="0" w:color="auto"/>
        <w:bottom w:val="none" w:sz="0" w:space="0" w:color="auto"/>
        <w:right w:val="none" w:sz="0" w:space="0" w:color="auto"/>
      </w:divBdr>
    </w:div>
    <w:div w:id="1768575662">
      <w:bodyDiv w:val="1"/>
      <w:marLeft w:val="0"/>
      <w:marRight w:val="0"/>
      <w:marTop w:val="0"/>
      <w:marBottom w:val="0"/>
      <w:divBdr>
        <w:top w:val="none" w:sz="0" w:space="0" w:color="auto"/>
        <w:left w:val="none" w:sz="0" w:space="0" w:color="auto"/>
        <w:bottom w:val="none" w:sz="0" w:space="0" w:color="auto"/>
        <w:right w:val="none" w:sz="0" w:space="0" w:color="auto"/>
      </w:divBdr>
    </w:div>
    <w:div w:id="1775129145">
      <w:bodyDiv w:val="1"/>
      <w:marLeft w:val="0"/>
      <w:marRight w:val="0"/>
      <w:marTop w:val="0"/>
      <w:marBottom w:val="0"/>
      <w:divBdr>
        <w:top w:val="none" w:sz="0" w:space="0" w:color="auto"/>
        <w:left w:val="none" w:sz="0" w:space="0" w:color="auto"/>
        <w:bottom w:val="none" w:sz="0" w:space="0" w:color="auto"/>
        <w:right w:val="none" w:sz="0" w:space="0" w:color="auto"/>
      </w:divBdr>
    </w:div>
    <w:div w:id="1781753060">
      <w:bodyDiv w:val="1"/>
      <w:marLeft w:val="0"/>
      <w:marRight w:val="0"/>
      <w:marTop w:val="0"/>
      <w:marBottom w:val="0"/>
      <w:divBdr>
        <w:top w:val="none" w:sz="0" w:space="0" w:color="auto"/>
        <w:left w:val="none" w:sz="0" w:space="0" w:color="auto"/>
        <w:bottom w:val="none" w:sz="0" w:space="0" w:color="auto"/>
        <w:right w:val="none" w:sz="0" w:space="0" w:color="auto"/>
      </w:divBdr>
    </w:div>
    <w:div w:id="1793092137">
      <w:bodyDiv w:val="1"/>
      <w:marLeft w:val="0"/>
      <w:marRight w:val="0"/>
      <w:marTop w:val="0"/>
      <w:marBottom w:val="0"/>
      <w:divBdr>
        <w:top w:val="none" w:sz="0" w:space="0" w:color="auto"/>
        <w:left w:val="none" w:sz="0" w:space="0" w:color="auto"/>
        <w:bottom w:val="none" w:sz="0" w:space="0" w:color="auto"/>
        <w:right w:val="none" w:sz="0" w:space="0" w:color="auto"/>
      </w:divBdr>
    </w:div>
    <w:div w:id="1796288588">
      <w:bodyDiv w:val="1"/>
      <w:marLeft w:val="0"/>
      <w:marRight w:val="0"/>
      <w:marTop w:val="0"/>
      <w:marBottom w:val="0"/>
      <w:divBdr>
        <w:top w:val="none" w:sz="0" w:space="0" w:color="auto"/>
        <w:left w:val="none" w:sz="0" w:space="0" w:color="auto"/>
        <w:bottom w:val="none" w:sz="0" w:space="0" w:color="auto"/>
        <w:right w:val="none" w:sz="0" w:space="0" w:color="auto"/>
      </w:divBdr>
    </w:div>
    <w:div w:id="1798256274">
      <w:bodyDiv w:val="1"/>
      <w:marLeft w:val="0"/>
      <w:marRight w:val="0"/>
      <w:marTop w:val="0"/>
      <w:marBottom w:val="0"/>
      <w:divBdr>
        <w:top w:val="none" w:sz="0" w:space="0" w:color="auto"/>
        <w:left w:val="none" w:sz="0" w:space="0" w:color="auto"/>
        <w:bottom w:val="none" w:sz="0" w:space="0" w:color="auto"/>
        <w:right w:val="none" w:sz="0" w:space="0" w:color="auto"/>
      </w:divBdr>
    </w:div>
    <w:div w:id="1817449961">
      <w:bodyDiv w:val="1"/>
      <w:marLeft w:val="0"/>
      <w:marRight w:val="0"/>
      <w:marTop w:val="0"/>
      <w:marBottom w:val="0"/>
      <w:divBdr>
        <w:top w:val="none" w:sz="0" w:space="0" w:color="auto"/>
        <w:left w:val="none" w:sz="0" w:space="0" w:color="auto"/>
        <w:bottom w:val="none" w:sz="0" w:space="0" w:color="auto"/>
        <w:right w:val="none" w:sz="0" w:space="0" w:color="auto"/>
      </w:divBdr>
    </w:div>
    <w:div w:id="1817641593">
      <w:bodyDiv w:val="1"/>
      <w:marLeft w:val="0"/>
      <w:marRight w:val="0"/>
      <w:marTop w:val="0"/>
      <w:marBottom w:val="0"/>
      <w:divBdr>
        <w:top w:val="none" w:sz="0" w:space="0" w:color="auto"/>
        <w:left w:val="none" w:sz="0" w:space="0" w:color="auto"/>
        <w:bottom w:val="none" w:sz="0" w:space="0" w:color="auto"/>
        <w:right w:val="none" w:sz="0" w:space="0" w:color="auto"/>
      </w:divBdr>
    </w:div>
    <w:div w:id="1821000118">
      <w:bodyDiv w:val="1"/>
      <w:marLeft w:val="0"/>
      <w:marRight w:val="0"/>
      <w:marTop w:val="0"/>
      <w:marBottom w:val="0"/>
      <w:divBdr>
        <w:top w:val="none" w:sz="0" w:space="0" w:color="auto"/>
        <w:left w:val="none" w:sz="0" w:space="0" w:color="auto"/>
        <w:bottom w:val="none" w:sz="0" w:space="0" w:color="auto"/>
        <w:right w:val="none" w:sz="0" w:space="0" w:color="auto"/>
      </w:divBdr>
    </w:div>
    <w:div w:id="1821848587">
      <w:bodyDiv w:val="1"/>
      <w:marLeft w:val="0"/>
      <w:marRight w:val="0"/>
      <w:marTop w:val="0"/>
      <w:marBottom w:val="0"/>
      <w:divBdr>
        <w:top w:val="none" w:sz="0" w:space="0" w:color="auto"/>
        <w:left w:val="none" w:sz="0" w:space="0" w:color="auto"/>
        <w:bottom w:val="none" w:sz="0" w:space="0" w:color="auto"/>
        <w:right w:val="none" w:sz="0" w:space="0" w:color="auto"/>
      </w:divBdr>
    </w:div>
    <w:div w:id="1829784625">
      <w:bodyDiv w:val="1"/>
      <w:marLeft w:val="0"/>
      <w:marRight w:val="0"/>
      <w:marTop w:val="0"/>
      <w:marBottom w:val="0"/>
      <w:divBdr>
        <w:top w:val="none" w:sz="0" w:space="0" w:color="auto"/>
        <w:left w:val="none" w:sz="0" w:space="0" w:color="auto"/>
        <w:bottom w:val="none" w:sz="0" w:space="0" w:color="auto"/>
        <w:right w:val="none" w:sz="0" w:space="0" w:color="auto"/>
      </w:divBdr>
    </w:div>
    <w:div w:id="1830755055">
      <w:bodyDiv w:val="1"/>
      <w:marLeft w:val="0"/>
      <w:marRight w:val="0"/>
      <w:marTop w:val="0"/>
      <w:marBottom w:val="0"/>
      <w:divBdr>
        <w:top w:val="none" w:sz="0" w:space="0" w:color="auto"/>
        <w:left w:val="none" w:sz="0" w:space="0" w:color="auto"/>
        <w:bottom w:val="none" w:sz="0" w:space="0" w:color="auto"/>
        <w:right w:val="none" w:sz="0" w:space="0" w:color="auto"/>
      </w:divBdr>
    </w:div>
    <w:div w:id="1832138567">
      <w:bodyDiv w:val="1"/>
      <w:marLeft w:val="0"/>
      <w:marRight w:val="0"/>
      <w:marTop w:val="0"/>
      <w:marBottom w:val="0"/>
      <w:divBdr>
        <w:top w:val="none" w:sz="0" w:space="0" w:color="auto"/>
        <w:left w:val="none" w:sz="0" w:space="0" w:color="auto"/>
        <w:bottom w:val="none" w:sz="0" w:space="0" w:color="auto"/>
        <w:right w:val="none" w:sz="0" w:space="0" w:color="auto"/>
      </w:divBdr>
    </w:div>
    <w:div w:id="1833717995">
      <w:bodyDiv w:val="1"/>
      <w:marLeft w:val="0"/>
      <w:marRight w:val="0"/>
      <w:marTop w:val="0"/>
      <w:marBottom w:val="0"/>
      <w:divBdr>
        <w:top w:val="none" w:sz="0" w:space="0" w:color="auto"/>
        <w:left w:val="none" w:sz="0" w:space="0" w:color="auto"/>
        <w:bottom w:val="none" w:sz="0" w:space="0" w:color="auto"/>
        <w:right w:val="none" w:sz="0" w:space="0" w:color="auto"/>
      </w:divBdr>
    </w:div>
    <w:div w:id="1848671052">
      <w:bodyDiv w:val="1"/>
      <w:marLeft w:val="0"/>
      <w:marRight w:val="0"/>
      <w:marTop w:val="0"/>
      <w:marBottom w:val="0"/>
      <w:divBdr>
        <w:top w:val="none" w:sz="0" w:space="0" w:color="auto"/>
        <w:left w:val="none" w:sz="0" w:space="0" w:color="auto"/>
        <w:bottom w:val="none" w:sz="0" w:space="0" w:color="auto"/>
        <w:right w:val="none" w:sz="0" w:space="0" w:color="auto"/>
      </w:divBdr>
    </w:div>
    <w:div w:id="1852261208">
      <w:bodyDiv w:val="1"/>
      <w:marLeft w:val="0"/>
      <w:marRight w:val="0"/>
      <w:marTop w:val="0"/>
      <w:marBottom w:val="0"/>
      <w:divBdr>
        <w:top w:val="none" w:sz="0" w:space="0" w:color="auto"/>
        <w:left w:val="none" w:sz="0" w:space="0" w:color="auto"/>
        <w:bottom w:val="none" w:sz="0" w:space="0" w:color="auto"/>
        <w:right w:val="none" w:sz="0" w:space="0" w:color="auto"/>
      </w:divBdr>
    </w:div>
    <w:div w:id="1858812246">
      <w:bodyDiv w:val="1"/>
      <w:marLeft w:val="0"/>
      <w:marRight w:val="0"/>
      <w:marTop w:val="0"/>
      <w:marBottom w:val="0"/>
      <w:divBdr>
        <w:top w:val="none" w:sz="0" w:space="0" w:color="auto"/>
        <w:left w:val="none" w:sz="0" w:space="0" w:color="auto"/>
        <w:bottom w:val="none" w:sz="0" w:space="0" w:color="auto"/>
        <w:right w:val="none" w:sz="0" w:space="0" w:color="auto"/>
      </w:divBdr>
    </w:div>
    <w:div w:id="1862477625">
      <w:bodyDiv w:val="1"/>
      <w:marLeft w:val="0"/>
      <w:marRight w:val="0"/>
      <w:marTop w:val="0"/>
      <w:marBottom w:val="0"/>
      <w:divBdr>
        <w:top w:val="none" w:sz="0" w:space="0" w:color="auto"/>
        <w:left w:val="none" w:sz="0" w:space="0" w:color="auto"/>
        <w:bottom w:val="none" w:sz="0" w:space="0" w:color="auto"/>
        <w:right w:val="none" w:sz="0" w:space="0" w:color="auto"/>
      </w:divBdr>
    </w:div>
    <w:div w:id="1866215784">
      <w:bodyDiv w:val="1"/>
      <w:marLeft w:val="0"/>
      <w:marRight w:val="0"/>
      <w:marTop w:val="0"/>
      <w:marBottom w:val="0"/>
      <w:divBdr>
        <w:top w:val="none" w:sz="0" w:space="0" w:color="auto"/>
        <w:left w:val="none" w:sz="0" w:space="0" w:color="auto"/>
        <w:bottom w:val="none" w:sz="0" w:space="0" w:color="auto"/>
        <w:right w:val="none" w:sz="0" w:space="0" w:color="auto"/>
      </w:divBdr>
    </w:div>
    <w:div w:id="1870726143">
      <w:bodyDiv w:val="1"/>
      <w:marLeft w:val="0"/>
      <w:marRight w:val="0"/>
      <w:marTop w:val="0"/>
      <w:marBottom w:val="0"/>
      <w:divBdr>
        <w:top w:val="none" w:sz="0" w:space="0" w:color="auto"/>
        <w:left w:val="none" w:sz="0" w:space="0" w:color="auto"/>
        <w:bottom w:val="none" w:sz="0" w:space="0" w:color="auto"/>
        <w:right w:val="none" w:sz="0" w:space="0" w:color="auto"/>
      </w:divBdr>
      <w:divsChild>
        <w:div w:id="1187912882">
          <w:marLeft w:val="125"/>
          <w:marRight w:val="0"/>
          <w:marTop w:val="125"/>
          <w:marBottom w:val="0"/>
          <w:divBdr>
            <w:top w:val="none" w:sz="0" w:space="0" w:color="auto"/>
            <w:left w:val="none" w:sz="0" w:space="0" w:color="auto"/>
            <w:bottom w:val="none" w:sz="0" w:space="0" w:color="auto"/>
            <w:right w:val="none" w:sz="0" w:space="0" w:color="auto"/>
          </w:divBdr>
          <w:divsChild>
            <w:div w:id="852766261">
              <w:marLeft w:val="0"/>
              <w:marRight w:val="0"/>
              <w:marTop w:val="0"/>
              <w:marBottom w:val="0"/>
              <w:divBdr>
                <w:top w:val="none" w:sz="0" w:space="0" w:color="auto"/>
                <w:left w:val="none" w:sz="0" w:space="0" w:color="auto"/>
                <w:bottom w:val="none" w:sz="0" w:space="0" w:color="auto"/>
                <w:right w:val="none" w:sz="0" w:space="0" w:color="auto"/>
              </w:divBdr>
              <w:divsChild>
                <w:div w:id="56362222">
                  <w:marLeft w:val="0"/>
                  <w:marRight w:val="0"/>
                  <w:marTop w:val="0"/>
                  <w:marBottom w:val="0"/>
                  <w:divBdr>
                    <w:top w:val="none" w:sz="0" w:space="0" w:color="auto"/>
                    <w:left w:val="none" w:sz="0" w:space="0" w:color="auto"/>
                    <w:bottom w:val="none" w:sz="0" w:space="0" w:color="auto"/>
                    <w:right w:val="none" w:sz="0" w:space="0" w:color="auto"/>
                  </w:divBdr>
                </w:div>
                <w:div w:id="143662185">
                  <w:marLeft w:val="0"/>
                  <w:marRight w:val="0"/>
                  <w:marTop w:val="0"/>
                  <w:marBottom w:val="0"/>
                  <w:divBdr>
                    <w:top w:val="none" w:sz="0" w:space="0" w:color="auto"/>
                    <w:left w:val="none" w:sz="0" w:space="0" w:color="auto"/>
                    <w:bottom w:val="none" w:sz="0" w:space="0" w:color="auto"/>
                    <w:right w:val="none" w:sz="0" w:space="0" w:color="auto"/>
                  </w:divBdr>
                </w:div>
                <w:div w:id="229468922">
                  <w:marLeft w:val="0"/>
                  <w:marRight w:val="0"/>
                  <w:marTop w:val="0"/>
                  <w:marBottom w:val="0"/>
                  <w:divBdr>
                    <w:top w:val="none" w:sz="0" w:space="0" w:color="auto"/>
                    <w:left w:val="none" w:sz="0" w:space="0" w:color="auto"/>
                    <w:bottom w:val="none" w:sz="0" w:space="0" w:color="auto"/>
                    <w:right w:val="none" w:sz="0" w:space="0" w:color="auto"/>
                  </w:divBdr>
                </w:div>
                <w:div w:id="246428536">
                  <w:marLeft w:val="0"/>
                  <w:marRight w:val="0"/>
                  <w:marTop w:val="0"/>
                  <w:marBottom w:val="0"/>
                  <w:divBdr>
                    <w:top w:val="none" w:sz="0" w:space="0" w:color="auto"/>
                    <w:left w:val="none" w:sz="0" w:space="0" w:color="auto"/>
                    <w:bottom w:val="none" w:sz="0" w:space="0" w:color="auto"/>
                    <w:right w:val="none" w:sz="0" w:space="0" w:color="auto"/>
                  </w:divBdr>
                </w:div>
                <w:div w:id="335158476">
                  <w:marLeft w:val="0"/>
                  <w:marRight w:val="0"/>
                  <w:marTop w:val="0"/>
                  <w:marBottom w:val="0"/>
                  <w:divBdr>
                    <w:top w:val="none" w:sz="0" w:space="0" w:color="auto"/>
                    <w:left w:val="none" w:sz="0" w:space="0" w:color="auto"/>
                    <w:bottom w:val="none" w:sz="0" w:space="0" w:color="auto"/>
                    <w:right w:val="none" w:sz="0" w:space="0" w:color="auto"/>
                  </w:divBdr>
                </w:div>
                <w:div w:id="367805411">
                  <w:marLeft w:val="0"/>
                  <w:marRight w:val="0"/>
                  <w:marTop w:val="0"/>
                  <w:marBottom w:val="0"/>
                  <w:divBdr>
                    <w:top w:val="none" w:sz="0" w:space="0" w:color="auto"/>
                    <w:left w:val="none" w:sz="0" w:space="0" w:color="auto"/>
                    <w:bottom w:val="none" w:sz="0" w:space="0" w:color="auto"/>
                    <w:right w:val="none" w:sz="0" w:space="0" w:color="auto"/>
                  </w:divBdr>
                </w:div>
                <w:div w:id="425662008">
                  <w:marLeft w:val="0"/>
                  <w:marRight w:val="0"/>
                  <w:marTop w:val="0"/>
                  <w:marBottom w:val="0"/>
                  <w:divBdr>
                    <w:top w:val="none" w:sz="0" w:space="0" w:color="auto"/>
                    <w:left w:val="none" w:sz="0" w:space="0" w:color="auto"/>
                    <w:bottom w:val="none" w:sz="0" w:space="0" w:color="auto"/>
                    <w:right w:val="none" w:sz="0" w:space="0" w:color="auto"/>
                  </w:divBdr>
                </w:div>
                <w:div w:id="440496681">
                  <w:marLeft w:val="0"/>
                  <w:marRight w:val="0"/>
                  <w:marTop w:val="0"/>
                  <w:marBottom w:val="0"/>
                  <w:divBdr>
                    <w:top w:val="none" w:sz="0" w:space="0" w:color="auto"/>
                    <w:left w:val="none" w:sz="0" w:space="0" w:color="auto"/>
                    <w:bottom w:val="none" w:sz="0" w:space="0" w:color="auto"/>
                    <w:right w:val="none" w:sz="0" w:space="0" w:color="auto"/>
                  </w:divBdr>
                </w:div>
                <w:div w:id="440997339">
                  <w:marLeft w:val="0"/>
                  <w:marRight w:val="0"/>
                  <w:marTop w:val="0"/>
                  <w:marBottom w:val="0"/>
                  <w:divBdr>
                    <w:top w:val="none" w:sz="0" w:space="0" w:color="auto"/>
                    <w:left w:val="none" w:sz="0" w:space="0" w:color="auto"/>
                    <w:bottom w:val="none" w:sz="0" w:space="0" w:color="auto"/>
                    <w:right w:val="none" w:sz="0" w:space="0" w:color="auto"/>
                  </w:divBdr>
                </w:div>
                <w:div w:id="768038942">
                  <w:marLeft w:val="0"/>
                  <w:marRight w:val="0"/>
                  <w:marTop w:val="0"/>
                  <w:marBottom w:val="0"/>
                  <w:divBdr>
                    <w:top w:val="none" w:sz="0" w:space="0" w:color="auto"/>
                    <w:left w:val="none" w:sz="0" w:space="0" w:color="auto"/>
                    <w:bottom w:val="none" w:sz="0" w:space="0" w:color="auto"/>
                    <w:right w:val="none" w:sz="0" w:space="0" w:color="auto"/>
                  </w:divBdr>
                </w:div>
                <w:div w:id="909775715">
                  <w:marLeft w:val="0"/>
                  <w:marRight w:val="0"/>
                  <w:marTop w:val="0"/>
                  <w:marBottom w:val="0"/>
                  <w:divBdr>
                    <w:top w:val="none" w:sz="0" w:space="0" w:color="auto"/>
                    <w:left w:val="none" w:sz="0" w:space="0" w:color="auto"/>
                    <w:bottom w:val="none" w:sz="0" w:space="0" w:color="auto"/>
                    <w:right w:val="none" w:sz="0" w:space="0" w:color="auto"/>
                  </w:divBdr>
                </w:div>
                <w:div w:id="918635102">
                  <w:marLeft w:val="0"/>
                  <w:marRight w:val="0"/>
                  <w:marTop w:val="0"/>
                  <w:marBottom w:val="0"/>
                  <w:divBdr>
                    <w:top w:val="none" w:sz="0" w:space="0" w:color="auto"/>
                    <w:left w:val="none" w:sz="0" w:space="0" w:color="auto"/>
                    <w:bottom w:val="none" w:sz="0" w:space="0" w:color="auto"/>
                    <w:right w:val="none" w:sz="0" w:space="0" w:color="auto"/>
                  </w:divBdr>
                </w:div>
                <w:div w:id="1088238205">
                  <w:marLeft w:val="0"/>
                  <w:marRight w:val="0"/>
                  <w:marTop w:val="0"/>
                  <w:marBottom w:val="0"/>
                  <w:divBdr>
                    <w:top w:val="none" w:sz="0" w:space="0" w:color="auto"/>
                    <w:left w:val="none" w:sz="0" w:space="0" w:color="auto"/>
                    <w:bottom w:val="none" w:sz="0" w:space="0" w:color="auto"/>
                    <w:right w:val="none" w:sz="0" w:space="0" w:color="auto"/>
                  </w:divBdr>
                </w:div>
                <w:div w:id="1186213570">
                  <w:marLeft w:val="0"/>
                  <w:marRight w:val="0"/>
                  <w:marTop w:val="0"/>
                  <w:marBottom w:val="0"/>
                  <w:divBdr>
                    <w:top w:val="none" w:sz="0" w:space="0" w:color="auto"/>
                    <w:left w:val="none" w:sz="0" w:space="0" w:color="auto"/>
                    <w:bottom w:val="none" w:sz="0" w:space="0" w:color="auto"/>
                    <w:right w:val="none" w:sz="0" w:space="0" w:color="auto"/>
                  </w:divBdr>
                </w:div>
                <w:div w:id="1319069563">
                  <w:marLeft w:val="0"/>
                  <w:marRight w:val="0"/>
                  <w:marTop w:val="0"/>
                  <w:marBottom w:val="0"/>
                  <w:divBdr>
                    <w:top w:val="none" w:sz="0" w:space="0" w:color="auto"/>
                    <w:left w:val="none" w:sz="0" w:space="0" w:color="auto"/>
                    <w:bottom w:val="none" w:sz="0" w:space="0" w:color="auto"/>
                    <w:right w:val="none" w:sz="0" w:space="0" w:color="auto"/>
                  </w:divBdr>
                </w:div>
                <w:div w:id="1337996444">
                  <w:marLeft w:val="0"/>
                  <w:marRight w:val="0"/>
                  <w:marTop w:val="0"/>
                  <w:marBottom w:val="0"/>
                  <w:divBdr>
                    <w:top w:val="none" w:sz="0" w:space="0" w:color="auto"/>
                    <w:left w:val="none" w:sz="0" w:space="0" w:color="auto"/>
                    <w:bottom w:val="none" w:sz="0" w:space="0" w:color="auto"/>
                    <w:right w:val="none" w:sz="0" w:space="0" w:color="auto"/>
                  </w:divBdr>
                </w:div>
                <w:div w:id="1347563415">
                  <w:marLeft w:val="0"/>
                  <w:marRight w:val="0"/>
                  <w:marTop w:val="0"/>
                  <w:marBottom w:val="0"/>
                  <w:divBdr>
                    <w:top w:val="none" w:sz="0" w:space="0" w:color="auto"/>
                    <w:left w:val="none" w:sz="0" w:space="0" w:color="auto"/>
                    <w:bottom w:val="none" w:sz="0" w:space="0" w:color="auto"/>
                    <w:right w:val="none" w:sz="0" w:space="0" w:color="auto"/>
                  </w:divBdr>
                </w:div>
                <w:div w:id="1516529509">
                  <w:marLeft w:val="0"/>
                  <w:marRight w:val="0"/>
                  <w:marTop w:val="0"/>
                  <w:marBottom w:val="0"/>
                  <w:divBdr>
                    <w:top w:val="none" w:sz="0" w:space="0" w:color="auto"/>
                    <w:left w:val="none" w:sz="0" w:space="0" w:color="auto"/>
                    <w:bottom w:val="none" w:sz="0" w:space="0" w:color="auto"/>
                    <w:right w:val="none" w:sz="0" w:space="0" w:color="auto"/>
                  </w:divBdr>
                </w:div>
                <w:div w:id="1618366785">
                  <w:marLeft w:val="0"/>
                  <w:marRight w:val="0"/>
                  <w:marTop w:val="0"/>
                  <w:marBottom w:val="0"/>
                  <w:divBdr>
                    <w:top w:val="none" w:sz="0" w:space="0" w:color="auto"/>
                    <w:left w:val="none" w:sz="0" w:space="0" w:color="auto"/>
                    <w:bottom w:val="none" w:sz="0" w:space="0" w:color="auto"/>
                    <w:right w:val="none" w:sz="0" w:space="0" w:color="auto"/>
                  </w:divBdr>
                </w:div>
                <w:div w:id="1732539805">
                  <w:marLeft w:val="0"/>
                  <w:marRight w:val="0"/>
                  <w:marTop w:val="0"/>
                  <w:marBottom w:val="0"/>
                  <w:divBdr>
                    <w:top w:val="none" w:sz="0" w:space="0" w:color="auto"/>
                    <w:left w:val="none" w:sz="0" w:space="0" w:color="auto"/>
                    <w:bottom w:val="none" w:sz="0" w:space="0" w:color="auto"/>
                    <w:right w:val="none" w:sz="0" w:space="0" w:color="auto"/>
                  </w:divBdr>
                </w:div>
                <w:div w:id="1848715761">
                  <w:marLeft w:val="0"/>
                  <w:marRight w:val="0"/>
                  <w:marTop w:val="0"/>
                  <w:marBottom w:val="0"/>
                  <w:divBdr>
                    <w:top w:val="none" w:sz="0" w:space="0" w:color="auto"/>
                    <w:left w:val="none" w:sz="0" w:space="0" w:color="auto"/>
                    <w:bottom w:val="none" w:sz="0" w:space="0" w:color="auto"/>
                    <w:right w:val="none" w:sz="0" w:space="0" w:color="auto"/>
                  </w:divBdr>
                </w:div>
                <w:div w:id="1889685381">
                  <w:marLeft w:val="0"/>
                  <w:marRight w:val="0"/>
                  <w:marTop w:val="0"/>
                  <w:marBottom w:val="0"/>
                  <w:divBdr>
                    <w:top w:val="none" w:sz="0" w:space="0" w:color="auto"/>
                    <w:left w:val="none" w:sz="0" w:space="0" w:color="auto"/>
                    <w:bottom w:val="none" w:sz="0" w:space="0" w:color="auto"/>
                    <w:right w:val="none" w:sz="0" w:space="0" w:color="auto"/>
                  </w:divBdr>
                </w:div>
                <w:div w:id="2020889460">
                  <w:marLeft w:val="0"/>
                  <w:marRight w:val="0"/>
                  <w:marTop w:val="0"/>
                  <w:marBottom w:val="0"/>
                  <w:divBdr>
                    <w:top w:val="none" w:sz="0" w:space="0" w:color="auto"/>
                    <w:left w:val="none" w:sz="0" w:space="0" w:color="auto"/>
                    <w:bottom w:val="none" w:sz="0" w:space="0" w:color="auto"/>
                    <w:right w:val="none" w:sz="0" w:space="0" w:color="auto"/>
                  </w:divBdr>
                </w:div>
                <w:div w:id="208483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01208">
      <w:bodyDiv w:val="1"/>
      <w:marLeft w:val="0"/>
      <w:marRight w:val="0"/>
      <w:marTop w:val="0"/>
      <w:marBottom w:val="0"/>
      <w:divBdr>
        <w:top w:val="none" w:sz="0" w:space="0" w:color="auto"/>
        <w:left w:val="none" w:sz="0" w:space="0" w:color="auto"/>
        <w:bottom w:val="none" w:sz="0" w:space="0" w:color="auto"/>
        <w:right w:val="none" w:sz="0" w:space="0" w:color="auto"/>
      </w:divBdr>
    </w:div>
    <w:div w:id="1874069839">
      <w:bodyDiv w:val="1"/>
      <w:marLeft w:val="0"/>
      <w:marRight w:val="0"/>
      <w:marTop w:val="0"/>
      <w:marBottom w:val="0"/>
      <w:divBdr>
        <w:top w:val="none" w:sz="0" w:space="0" w:color="auto"/>
        <w:left w:val="none" w:sz="0" w:space="0" w:color="auto"/>
        <w:bottom w:val="none" w:sz="0" w:space="0" w:color="auto"/>
        <w:right w:val="none" w:sz="0" w:space="0" w:color="auto"/>
      </w:divBdr>
    </w:div>
    <w:div w:id="1883129107">
      <w:bodyDiv w:val="1"/>
      <w:marLeft w:val="0"/>
      <w:marRight w:val="0"/>
      <w:marTop w:val="0"/>
      <w:marBottom w:val="0"/>
      <w:divBdr>
        <w:top w:val="none" w:sz="0" w:space="0" w:color="auto"/>
        <w:left w:val="none" w:sz="0" w:space="0" w:color="auto"/>
        <w:bottom w:val="none" w:sz="0" w:space="0" w:color="auto"/>
        <w:right w:val="none" w:sz="0" w:space="0" w:color="auto"/>
      </w:divBdr>
    </w:div>
    <w:div w:id="1889099645">
      <w:bodyDiv w:val="1"/>
      <w:marLeft w:val="0"/>
      <w:marRight w:val="0"/>
      <w:marTop w:val="0"/>
      <w:marBottom w:val="0"/>
      <w:divBdr>
        <w:top w:val="none" w:sz="0" w:space="0" w:color="auto"/>
        <w:left w:val="none" w:sz="0" w:space="0" w:color="auto"/>
        <w:bottom w:val="none" w:sz="0" w:space="0" w:color="auto"/>
        <w:right w:val="none" w:sz="0" w:space="0" w:color="auto"/>
      </w:divBdr>
    </w:div>
    <w:div w:id="1894123712">
      <w:bodyDiv w:val="1"/>
      <w:marLeft w:val="0"/>
      <w:marRight w:val="0"/>
      <w:marTop w:val="0"/>
      <w:marBottom w:val="0"/>
      <w:divBdr>
        <w:top w:val="none" w:sz="0" w:space="0" w:color="auto"/>
        <w:left w:val="none" w:sz="0" w:space="0" w:color="auto"/>
        <w:bottom w:val="none" w:sz="0" w:space="0" w:color="auto"/>
        <w:right w:val="none" w:sz="0" w:space="0" w:color="auto"/>
      </w:divBdr>
    </w:div>
    <w:div w:id="1903784944">
      <w:bodyDiv w:val="1"/>
      <w:marLeft w:val="0"/>
      <w:marRight w:val="0"/>
      <w:marTop w:val="0"/>
      <w:marBottom w:val="0"/>
      <w:divBdr>
        <w:top w:val="none" w:sz="0" w:space="0" w:color="auto"/>
        <w:left w:val="none" w:sz="0" w:space="0" w:color="auto"/>
        <w:bottom w:val="none" w:sz="0" w:space="0" w:color="auto"/>
        <w:right w:val="none" w:sz="0" w:space="0" w:color="auto"/>
      </w:divBdr>
    </w:div>
    <w:div w:id="1915159340">
      <w:bodyDiv w:val="1"/>
      <w:marLeft w:val="0"/>
      <w:marRight w:val="0"/>
      <w:marTop w:val="0"/>
      <w:marBottom w:val="0"/>
      <w:divBdr>
        <w:top w:val="none" w:sz="0" w:space="0" w:color="auto"/>
        <w:left w:val="none" w:sz="0" w:space="0" w:color="auto"/>
        <w:bottom w:val="none" w:sz="0" w:space="0" w:color="auto"/>
        <w:right w:val="none" w:sz="0" w:space="0" w:color="auto"/>
      </w:divBdr>
    </w:div>
    <w:div w:id="1915432437">
      <w:bodyDiv w:val="1"/>
      <w:marLeft w:val="0"/>
      <w:marRight w:val="0"/>
      <w:marTop w:val="0"/>
      <w:marBottom w:val="0"/>
      <w:divBdr>
        <w:top w:val="none" w:sz="0" w:space="0" w:color="auto"/>
        <w:left w:val="none" w:sz="0" w:space="0" w:color="auto"/>
        <w:bottom w:val="none" w:sz="0" w:space="0" w:color="auto"/>
        <w:right w:val="none" w:sz="0" w:space="0" w:color="auto"/>
      </w:divBdr>
    </w:div>
    <w:div w:id="1918905834">
      <w:bodyDiv w:val="1"/>
      <w:marLeft w:val="0"/>
      <w:marRight w:val="0"/>
      <w:marTop w:val="0"/>
      <w:marBottom w:val="0"/>
      <w:divBdr>
        <w:top w:val="none" w:sz="0" w:space="0" w:color="auto"/>
        <w:left w:val="none" w:sz="0" w:space="0" w:color="auto"/>
        <w:bottom w:val="none" w:sz="0" w:space="0" w:color="auto"/>
        <w:right w:val="none" w:sz="0" w:space="0" w:color="auto"/>
      </w:divBdr>
    </w:div>
    <w:div w:id="1919944852">
      <w:bodyDiv w:val="1"/>
      <w:marLeft w:val="0"/>
      <w:marRight w:val="0"/>
      <w:marTop w:val="0"/>
      <w:marBottom w:val="0"/>
      <w:divBdr>
        <w:top w:val="none" w:sz="0" w:space="0" w:color="auto"/>
        <w:left w:val="none" w:sz="0" w:space="0" w:color="auto"/>
        <w:bottom w:val="none" w:sz="0" w:space="0" w:color="auto"/>
        <w:right w:val="none" w:sz="0" w:space="0" w:color="auto"/>
      </w:divBdr>
    </w:div>
    <w:div w:id="1933975280">
      <w:bodyDiv w:val="1"/>
      <w:marLeft w:val="0"/>
      <w:marRight w:val="0"/>
      <w:marTop w:val="0"/>
      <w:marBottom w:val="0"/>
      <w:divBdr>
        <w:top w:val="none" w:sz="0" w:space="0" w:color="auto"/>
        <w:left w:val="none" w:sz="0" w:space="0" w:color="auto"/>
        <w:bottom w:val="none" w:sz="0" w:space="0" w:color="auto"/>
        <w:right w:val="none" w:sz="0" w:space="0" w:color="auto"/>
      </w:divBdr>
    </w:div>
    <w:div w:id="1940719987">
      <w:bodyDiv w:val="1"/>
      <w:marLeft w:val="0"/>
      <w:marRight w:val="0"/>
      <w:marTop w:val="0"/>
      <w:marBottom w:val="0"/>
      <w:divBdr>
        <w:top w:val="none" w:sz="0" w:space="0" w:color="auto"/>
        <w:left w:val="none" w:sz="0" w:space="0" w:color="auto"/>
        <w:bottom w:val="none" w:sz="0" w:space="0" w:color="auto"/>
        <w:right w:val="none" w:sz="0" w:space="0" w:color="auto"/>
      </w:divBdr>
    </w:div>
    <w:div w:id="1948148756">
      <w:bodyDiv w:val="1"/>
      <w:marLeft w:val="0"/>
      <w:marRight w:val="0"/>
      <w:marTop w:val="0"/>
      <w:marBottom w:val="0"/>
      <w:divBdr>
        <w:top w:val="none" w:sz="0" w:space="0" w:color="auto"/>
        <w:left w:val="none" w:sz="0" w:space="0" w:color="auto"/>
        <w:bottom w:val="none" w:sz="0" w:space="0" w:color="auto"/>
        <w:right w:val="none" w:sz="0" w:space="0" w:color="auto"/>
      </w:divBdr>
    </w:div>
    <w:div w:id="1952932031">
      <w:bodyDiv w:val="1"/>
      <w:marLeft w:val="0"/>
      <w:marRight w:val="0"/>
      <w:marTop w:val="0"/>
      <w:marBottom w:val="0"/>
      <w:divBdr>
        <w:top w:val="none" w:sz="0" w:space="0" w:color="auto"/>
        <w:left w:val="none" w:sz="0" w:space="0" w:color="auto"/>
        <w:bottom w:val="none" w:sz="0" w:space="0" w:color="auto"/>
        <w:right w:val="none" w:sz="0" w:space="0" w:color="auto"/>
      </w:divBdr>
    </w:div>
    <w:div w:id="1955861594">
      <w:bodyDiv w:val="1"/>
      <w:marLeft w:val="0"/>
      <w:marRight w:val="0"/>
      <w:marTop w:val="0"/>
      <w:marBottom w:val="0"/>
      <w:divBdr>
        <w:top w:val="none" w:sz="0" w:space="0" w:color="auto"/>
        <w:left w:val="none" w:sz="0" w:space="0" w:color="auto"/>
        <w:bottom w:val="none" w:sz="0" w:space="0" w:color="auto"/>
        <w:right w:val="none" w:sz="0" w:space="0" w:color="auto"/>
      </w:divBdr>
    </w:div>
    <w:div w:id="1960645112">
      <w:bodyDiv w:val="1"/>
      <w:marLeft w:val="0"/>
      <w:marRight w:val="0"/>
      <w:marTop w:val="0"/>
      <w:marBottom w:val="0"/>
      <w:divBdr>
        <w:top w:val="none" w:sz="0" w:space="0" w:color="auto"/>
        <w:left w:val="none" w:sz="0" w:space="0" w:color="auto"/>
        <w:bottom w:val="none" w:sz="0" w:space="0" w:color="auto"/>
        <w:right w:val="none" w:sz="0" w:space="0" w:color="auto"/>
      </w:divBdr>
    </w:div>
    <w:div w:id="1971477131">
      <w:bodyDiv w:val="1"/>
      <w:marLeft w:val="0"/>
      <w:marRight w:val="0"/>
      <w:marTop w:val="0"/>
      <w:marBottom w:val="0"/>
      <w:divBdr>
        <w:top w:val="none" w:sz="0" w:space="0" w:color="auto"/>
        <w:left w:val="none" w:sz="0" w:space="0" w:color="auto"/>
        <w:bottom w:val="none" w:sz="0" w:space="0" w:color="auto"/>
        <w:right w:val="none" w:sz="0" w:space="0" w:color="auto"/>
      </w:divBdr>
    </w:div>
    <w:div w:id="1974942829">
      <w:bodyDiv w:val="1"/>
      <w:marLeft w:val="0"/>
      <w:marRight w:val="0"/>
      <w:marTop w:val="0"/>
      <w:marBottom w:val="0"/>
      <w:divBdr>
        <w:top w:val="none" w:sz="0" w:space="0" w:color="auto"/>
        <w:left w:val="none" w:sz="0" w:space="0" w:color="auto"/>
        <w:bottom w:val="none" w:sz="0" w:space="0" w:color="auto"/>
        <w:right w:val="none" w:sz="0" w:space="0" w:color="auto"/>
      </w:divBdr>
    </w:div>
    <w:div w:id="1978605532">
      <w:bodyDiv w:val="1"/>
      <w:marLeft w:val="0"/>
      <w:marRight w:val="0"/>
      <w:marTop w:val="0"/>
      <w:marBottom w:val="0"/>
      <w:divBdr>
        <w:top w:val="none" w:sz="0" w:space="0" w:color="auto"/>
        <w:left w:val="none" w:sz="0" w:space="0" w:color="auto"/>
        <w:bottom w:val="none" w:sz="0" w:space="0" w:color="auto"/>
        <w:right w:val="none" w:sz="0" w:space="0" w:color="auto"/>
      </w:divBdr>
    </w:div>
    <w:div w:id="1986737632">
      <w:bodyDiv w:val="1"/>
      <w:marLeft w:val="0"/>
      <w:marRight w:val="0"/>
      <w:marTop w:val="0"/>
      <w:marBottom w:val="0"/>
      <w:divBdr>
        <w:top w:val="none" w:sz="0" w:space="0" w:color="auto"/>
        <w:left w:val="none" w:sz="0" w:space="0" w:color="auto"/>
        <w:bottom w:val="none" w:sz="0" w:space="0" w:color="auto"/>
        <w:right w:val="none" w:sz="0" w:space="0" w:color="auto"/>
      </w:divBdr>
    </w:div>
    <w:div w:id="1990284995">
      <w:bodyDiv w:val="1"/>
      <w:marLeft w:val="0"/>
      <w:marRight w:val="0"/>
      <w:marTop w:val="0"/>
      <w:marBottom w:val="0"/>
      <w:divBdr>
        <w:top w:val="none" w:sz="0" w:space="0" w:color="auto"/>
        <w:left w:val="none" w:sz="0" w:space="0" w:color="auto"/>
        <w:bottom w:val="none" w:sz="0" w:space="0" w:color="auto"/>
        <w:right w:val="none" w:sz="0" w:space="0" w:color="auto"/>
      </w:divBdr>
    </w:div>
    <w:div w:id="1992367201">
      <w:bodyDiv w:val="1"/>
      <w:marLeft w:val="0"/>
      <w:marRight w:val="0"/>
      <w:marTop w:val="0"/>
      <w:marBottom w:val="0"/>
      <w:divBdr>
        <w:top w:val="none" w:sz="0" w:space="0" w:color="auto"/>
        <w:left w:val="none" w:sz="0" w:space="0" w:color="auto"/>
        <w:bottom w:val="none" w:sz="0" w:space="0" w:color="auto"/>
        <w:right w:val="none" w:sz="0" w:space="0" w:color="auto"/>
      </w:divBdr>
    </w:div>
    <w:div w:id="1996839328">
      <w:bodyDiv w:val="1"/>
      <w:marLeft w:val="0"/>
      <w:marRight w:val="0"/>
      <w:marTop w:val="0"/>
      <w:marBottom w:val="0"/>
      <w:divBdr>
        <w:top w:val="none" w:sz="0" w:space="0" w:color="auto"/>
        <w:left w:val="none" w:sz="0" w:space="0" w:color="auto"/>
        <w:bottom w:val="none" w:sz="0" w:space="0" w:color="auto"/>
        <w:right w:val="none" w:sz="0" w:space="0" w:color="auto"/>
      </w:divBdr>
    </w:div>
    <w:div w:id="2003460044">
      <w:bodyDiv w:val="1"/>
      <w:marLeft w:val="0"/>
      <w:marRight w:val="0"/>
      <w:marTop w:val="0"/>
      <w:marBottom w:val="0"/>
      <w:divBdr>
        <w:top w:val="none" w:sz="0" w:space="0" w:color="auto"/>
        <w:left w:val="none" w:sz="0" w:space="0" w:color="auto"/>
        <w:bottom w:val="none" w:sz="0" w:space="0" w:color="auto"/>
        <w:right w:val="none" w:sz="0" w:space="0" w:color="auto"/>
      </w:divBdr>
    </w:div>
    <w:div w:id="2005667071">
      <w:bodyDiv w:val="1"/>
      <w:marLeft w:val="0"/>
      <w:marRight w:val="0"/>
      <w:marTop w:val="0"/>
      <w:marBottom w:val="0"/>
      <w:divBdr>
        <w:top w:val="none" w:sz="0" w:space="0" w:color="auto"/>
        <w:left w:val="none" w:sz="0" w:space="0" w:color="auto"/>
        <w:bottom w:val="none" w:sz="0" w:space="0" w:color="auto"/>
        <w:right w:val="none" w:sz="0" w:space="0" w:color="auto"/>
      </w:divBdr>
    </w:div>
    <w:div w:id="2005863433">
      <w:bodyDiv w:val="1"/>
      <w:marLeft w:val="0"/>
      <w:marRight w:val="0"/>
      <w:marTop w:val="0"/>
      <w:marBottom w:val="0"/>
      <w:divBdr>
        <w:top w:val="none" w:sz="0" w:space="0" w:color="auto"/>
        <w:left w:val="none" w:sz="0" w:space="0" w:color="auto"/>
        <w:bottom w:val="none" w:sz="0" w:space="0" w:color="auto"/>
        <w:right w:val="none" w:sz="0" w:space="0" w:color="auto"/>
      </w:divBdr>
    </w:div>
    <w:div w:id="2006738415">
      <w:bodyDiv w:val="1"/>
      <w:marLeft w:val="0"/>
      <w:marRight w:val="0"/>
      <w:marTop w:val="0"/>
      <w:marBottom w:val="0"/>
      <w:divBdr>
        <w:top w:val="none" w:sz="0" w:space="0" w:color="auto"/>
        <w:left w:val="none" w:sz="0" w:space="0" w:color="auto"/>
        <w:bottom w:val="none" w:sz="0" w:space="0" w:color="auto"/>
        <w:right w:val="none" w:sz="0" w:space="0" w:color="auto"/>
      </w:divBdr>
    </w:div>
    <w:div w:id="2011133389">
      <w:bodyDiv w:val="1"/>
      <w:marLeft w:val="0"/>
      <w:marRight w:val="0"/>
      <w:marTop w:val="0"/>
      <w:marBottom w:val="0"/>
      <w:divBdr>
        <w:top w:val="none" w:sz="0" w:space="0" w:color="auto"/>
        <w:left w:val="none" w:sz="0" w:space="0" w:color="auto"/>
        <w:bottom w:val="none" w:sz="0" w:space="0" w:color="auto"/>
        <w:right w:val="none" w:sz="0" w:space="0" w:color="auto"/>
      </w:divBdr>
    </w:div>
    <w:div w:id="2013481552">
      <w:bodyDiv w:val="1"/>
      <w:marLeft w:val="0"/>
      <w:marRight w:val="0"/>
      <w:marTop w:val="0"/>
      <w:marBottom w:val="0"/>
      <w:divBdr>
        <w:top w:val="none" w:sz="0" w:space="0" w:color="auto"/>
        <w:left w:val="none" w:sz="0" w:space="0" w:color="auto"/>
        <w:bottom w:val="none" w:sz="0" w:space="0" w:color="auto"/>
        <w:right w:val="none" w:sz="0" w:space="0" w:color="auto"/>
      </w:divBdr>
    </w:div>
    <w:div w:id="2016033109">
      <w:bodyDiv w:val="1"/>
      <w:marLeft w:val="0"/>
      <w:marRight w:val="0"/>
      <w:marTop w:val="0"/>
      <w:marBottom w:val="0"/>
      <w:divBdr>
        <w:top w:val="none" w:sz="0" w:space="0" w:color="auto"/>
        <w:left w:val="none" w:sz="0" w:space="0" w:color="auto"/>
        <w:bottom w:val="none" w:sz="0" w:space="0" w:color="auto"/>
        <w:right w:val="none" w:sz="0" w:space="0" w:color="auto"/>
      </w:divBdr>
    </w:div>
    <w:div w:id="2022465767">
      <w:bodyDiv w:val="1"/>
      <w:marLeft w:val="0"/>
      <w:marRight w:val="0"/>
      <w:marTop w:val="0"/>
      <w:marBottom w:val="0"/>
      <w:divBdr>
        <w:top w:val="none" w:sz="0" w:space="0" w:color="auto"/>
        <w:left w:val="none" w:sz="0" w:space="0" w:color="auto"/>
        <w:bottom w:val="none" w:sz="0" w:space="0" w:color="auto"/>
        <w:right w:val="none" w:sz="0" w:space="0" w:color="auto"/>
      </w:divBdr>
    </w:div>
    <w:div w:id="2029022625">
      <w:bodyDiv w:val="1"/>
      <w:marLeft w:val="0"/>
      <w:marRight w:val="0"/>
      <w:marTop w:val="0"/>
      <w:marBottom w:val="0"/>
      <w:divBdr>
        <w:top w:val="none" w:sz="0" w:space="0" w:color="auto"/>
        <w:left w:val="none" w:sz="0" w:space="0" w:color="auto"/>
        <w:bottom w:val="none" w:sz="0" w:space="0" w:color="auto"/>
        <w:right w:val="none" w:sz="0" w:space="0" w:color="auto"/>
      </w:divBdr>
    </w:div>
    <w:div w:id="2030637588">
      <w:bodyDiv w:val="1"/>
      <w:marLeft w:val="0"/>
      <w:marRight w:val="0"/>
      <w:marTop w:val="0"/>
      <w:marBottom w:val="0"/>
      <w:divBdr>
        <w:top w:val="none" w:sz="0" w:space="0" w:color="auto"/>
        <w:left w:val="none" w:sz="0" w:space="0" w:color="auto"/>
        <w:bottom w:val="none" w:sz="0" w:space="0" w:color="auto"/>
        <w:right w:val="none" w:sz="0" w:space="0" w:color="auto"/>
      </w:divBdr>
    </w:div>
    <w:div w:id="2030908533">
      <w:bodyDiv w:val="1"/>
      <w:marLeft w:val="0"/>
      <w:marRight w:val="0"/>
      <w:marTop w:val="0"/>
      <w:marBottom w:val="0"/>
      <w:divBdr>
        <w:top w:val="none" w:sz="0" w:space="0" w:color="auto"/>
        <w:left w:val="none" w:sz="0" w:space="0" w:color="auto"/>
        <w:bottom w:val="none" w:sz="0" w:space="0" w:color="auto"/>
        <w:right w:val="none" w:sz="0" w:space="0" w:color="auto"/>
      </w:divBdr>
    </w:div>
    <w:div w:id="2031762107">
      <w:bodyDiv w:val="1"/>
      <w:marLeft w:val="0"/>
      <w:marRight w:val="0"/>
      <w:marTop w:val="0"/>
      <w:marBottom w:val="0"/>
      <w:divBdr>
        <w:top w:val="none" w:sz="0" w:space="0" w:color="auto"/>
        <w:left w:val="none" w:sz="0" w:space="0" w:color="auto"/>
        <w:bottom w:val="none" w:sz="0" w:space="0" w:color="auto"/>
        <w:right w:val="none" w:sz="0" w:space="0" w:color="auto"/>
      </w:divBdr>
    </w:div>
    <w:div w:id="2037194051">
      <w:bodyDiv w:val="1"/>
      <w:marLeft w:val="0"/>
      <w:marRight w:val="0"/>
      <w:marTop w:val="0"/>
      <w:marBottom w:val="0"/>
      <w:divBdr>
        <w:top w:val="none" w:sz="0" w:space="0" w:color="auto"/>
        <w:left w:val="none" w:sz="0" w:space="0" w:color="auto"/>
        <w:bottom w:val="none" w:sz="0" w:space="0" w:color="auto"/>
        <w:right w:val="none" w:sz="0" w:space="0" w:color="auto"/>
      </w:divBdr>
    </w:div>
    <w:div w:id="2038041719">
      <w:bodyDiv w:val="1"/>
      <w:marLeft w:val="0"/>
      <w:marRight w:val="0"/>
      <w:marTop w:val="0"/>
      <w:marBottom w:val="0"/>
      <w:divBdr>
        <w:top w:val="none" w:sz="0" w:space="0" w:color="auto"/>
        <w:left w:val="none" w:sz="0" w:space="0" w:color="auto"/>
        <w:bottom w:val="none" w:sz="0" w:space="0" w:color="auto"/>
        <w:right w:val="none" w:sz="0" w:space="0" w:color="auto"/>
      </w:divBdr>
    </w:div>
    <w:div w:id="2040161462">
      <w:bodyDiv w:val="1"/>
      <w:marLeft w:val="0"/>
      <w:marRight w:val="0"/>
      <w:marTop w:val="0"/>
      <w:marBottom w:val="0"/>
      <w:divBdr>
        <w:top w:val="none" w:sz="0" w:space="0" w:color="auto"/>
        <w:left w:val="none" w:sz="0" w:space="0" w:color="auto"/>
        <w:bottom w:val="none" w:sz="0" w:space="0" w:color="auto"/>
        <w:right w:val="none" w:sz="0" w:space="0" w:color="auto"/>
      </w:divBdr>
    </w:div>
    <w:div w:id="2041860656">
      <w:bodyDiv w:val="1"/>
      <w:marLeft w:val="0"/>
      <w:marRight w:val="0"/>
      <w:marTop w:val="0"/>
      <w:marBottom w:val="0"/>
      <w:divBdr>
        <w:top w:val="none" w:sz="0" w:space="0" w:color="auto"/>
        <w:left w:val="none" w:sz="0" w:space="0" w:color="auto"/>
        <w:bottom w:val="none" w:sz="0" w:space="0" w:color="auto"/>
        <w:right w:val="none" w:sz="0" w:space="0" w:color="auto"/>
      </w:divBdr>
    </w:div>
    <w:div w:id="2043508643">
      <w:bodyDiv w:val="1"/>
      <w:marLeft w:val="0"/>
      <w:marRight w:val="0"/>
      <w:marTop w:val="0"/>
      <w:marBottom w:val="0"/>
      <w:divBdr>
        <w:top w:val="none" w:sz="0" w:space="0" w:color="auto"/>
        <w:left w:val="none" w:sz="0" w:space="0" w:color="auto"/>
        <w:bottom w:val="none" w:sz="0" w:space="0" w:color="auto"/>
        <w:right w:val="none" w:sz="0" w:space="0" w:color="auto"/>
      </w:divBdr>
    </w:div>
    <w:div w:id="2043628296">
      <w:bodyDiv w:val="1"/>
      <w:marLeft w:val="0"/>
      <w:marRight w:val="0"/>
      <w:marTop w:val="0"/>
      <w:marBottom w:val="0"/>
      <w:divBdr>
        <w:top w:val="none" w:sz="0" w:space="0" w:color="auto"/>
        <w:left w:val="none" w:sz="0" w:space="0" w:color="auto"/>
        <w:bottom w:val="none" w:sz="0" w:space="0" w:color="auto"/>
        <w:right w:val="none" w:sz="0" w:space="0" w:color="auto"/>
      </w:divBdr>
    </w:div>
    <w:div w:id="2043702379">
      <w:bodyDiv w:val="1"/>
      <w:marLeft w:val="0"/>
      <w:marRight w:val="0"/>
      <w:marTop w:val="0"/>
      <w:marBottom w:val="0"/>
      <w:divBdr>
        <w:top w:val="none" w:sz="0" w:space="0" w:color="auto"/>
        <w:left w:val="none" w:sz="0" w:space="0" w:color="auto"/>
        <w:bottom w:val="none" w:sz="0" w:space="0" w:color="auto"/>
        <w:right w:val="none" w:sz="0" w:space="0" w:color="auto"/>
      </w:divBdr>
    </w:div>
    <w:div w:id="2045712244">
      <w:bodyDiv w:val="1"/>
      <w:marLeft w:val="0"/>
      <w:marRight w:val="0"/>
      <w:marTop w:val="0"/>
      <w:marBottom w:val="0"/>
      <w:divBdr>
        <w:top w:val="none" w:sz="0" w:space="0" w:color="auto"/>
        <w:left w:val="none" w:sz="0" w:space="0" w:color="auto"/>
        <w:bottom w:val="none" w:sz="0" w:space="0" w:color="auto"/>
        <w:right w:val="none" w:sz="0" w:space="0" w:color="auto"/>
      </w:divBdr>
    </w:div>
    <w:div w:id="2059359617">
      <w:bodyDiv w:val="1"/>
      <w:marLeft w:val="0"/>
      <w:marRight w:val="0"/>
      <w:marTop w:val="0"/>
      <w:marBottom w:val="0"/>
      <w:divBdr>
        <w:top w:val="none" w:sz="0" w:space="0" w:color="auto"/>
        <w:left w:val="none" w:sz="0" w:space="0" w:color="auto"/>
        <w:bottom w:val="none" w:sz="0" w:space="0" w:color="auto"/>
        <w:right w:val="none" w:sz="0" w:space="0" w:color="auto"/>
      </w:divBdr>
    </w:div>
    <w:div w:id="2059472157">
      <w:bodyDiv w:val="1"/>
      <w:marLeft w:val="0"/>
      <w:marRight w:val="0"/>
      <w:marTop w:val="0"/>
      <w:marBottom w:val="0"/>
      <w:divBdr>
        <w:top w:val="none" w:sz="0" w:space="0" w:color="auto"/>
        <w:left w:val="none" w:sz="0" w:space="0" w:color="auto"/>
        <w:bottom w:val="none" w:sz="0" w:space="0" w:color="auto"/>
        <w:right w:val="none" w:sz="0" w:space="0" w:color="auto"/>
      </w:divBdr>
    </w:div>
    <w:div w:id="2060322938">
      <w:bodyDiv w:val="1"/>
      <w:marLeft w:val="0"/>
      <w:marRight w:val="0"/>
      <w:marTop w:val="0"/>
      <w:marBottom w:val="0"/>
      <w:divBdr>
        <w:top w:val="none" w:sz="0" w:space="0" w:color="auto"/>
        <w:left w:val="none" w:sz="0" w:space="0" w:color="auto"/>
        <w:bottom w:val="none" w:sz="0" w:space="0" w:color="auto"/>
        <w:right w:val="none" w:sz="0" w:space="0" w:color="auto"/>
      </w:divBdr>
    </w:div>
    <w:div w:id="2071921741">
      <w:bodyDiv w:val="1"/>
      <w:marLeft w:val="0"/>
      <w:marRight w:val="0"/>
      <w:marTop w:val="0"/>
      <w:marBottom w:val="0"/>
      <w:divBdr>
        <w:top w:val="none" w:sz="0" w:space="0" w:color="auto"/>
        <w:left w:val="none" w:sz="0" w:space="0" w:color="auto"/>
        <w:bottom w:val="none" w:sz="0" w:space="0" w:color="auto"/>
        <w:right w:val="none" w:sz="0" w:space="0" w:color="auto"/>
      </w:divBdr>
    </w:div>
    <w:div w:id="2094163158">
      <w:bodyDiv w:val="1"/>
      <w:marLeft w:val="0"/>
      <w:marRight w:val="0"/>
      <w:marTop w:val="0"/>
      <w:marBottom w:val="0"/>
      <w:divBdr>
        <w:top w:val="none" w:sz="0" w:space="0" w:color="auto"/>
        <w:left w:val="none" w:sz="0" w:space="0" w:color="auto"/>
        <w:bottom w:val="none" w:sz="0" w:space="0" w:color="auto"/>
        <w:right w:val="none" w:sz="0" w:space="0" w:color="auto"/>
      </w:divBdr>
    </w:div>
    <w:div w:id="2098207906">
      <w:bodyDiv w:val="1"/>
      <w:marLeft w:val="0"/>
      <w:marRight w:val="0"/>
      <w:marTop w:val="0"/>
      <w:marBottom w:val="0"/>
      <w:divBdr>
        <w:top w:val="none" w:sz="0" w:space="0" w:color="auto"/>
        <w:left w:val="none" w:sz="0" w:space="0" w:color="auto"/>
        <w:bottom w:val="none" w:sz="0" w:space="0" w:color="auto"/>
        <w:right w:val="none" w:sz="0" w:space="0" w:color="auto"/>
      </w:divBdr>
    </w:div>
    <w:div w:id="2101559103">
      <w:bodyDiv w:val="1"/>
      <w:marLeft w:val="0"/>
      <w:marRight w:val="0"/>
      <w:marTop w:val="0"/>
      <w:marBottom w:val="0"/>
      <w:divBdr>
        <w:top w:val="none" w:sz="0" w:space="0" w:color="auto"/>
        <w:left w:val="none" w:sz="0" w:space="0" w:color="auto"/>
        <w:bottom w:val="none" w:sz="0" w:space="0" w:color="auto"/>
        <w:right w:val="none" w:sz="0" w:space="0" w:color="auto"/>
      </w:divBdr>
    </w:div>
    <w:div w:id="2102793802">
      <w:bodyDiv w:val="1"/>
      <w:marLeft w:val="0"/>
      <w:marRight w:val="0"/>
      <w:marTop w:val="0"/>
      <w:marBottom w:val="0"/>
      <w:divBdr>
        <w:top w:val="none" w:sz="0" w:space="0" w:color="auto"/>
        <w:left w:val="none" w:sz="0" w:space="0" w:color="auto"/>
        <w:bottom w:val="none" w:sz="0" w:space="0" w:color="auto"/>
        <w:right w:val="none" w:sz="0" w:space="0" w:color="auto"/>
      </w:divBdr>
    </w:div>
    <w:div w:id="2104720763">
      <w:bodyDiv w:val="1"/>
      <w:marLeft w:val="0"/>
      <w:marRight w:val="0"/>
      <w:marTop w:val="0"/>
      <w:marBottom w:val="0"/>
      <w:divBdr>
        <w:top w:val="none" w:sz="0" w:space="0" w:color="auto"/>
        <w:left w:val="none" w:sz="0" w:space="0" w:color="auto"/>
        <w:bottom w:val="none" w:sz="0" w:space="0" w:color="auto"/>
        <w:right w:val="none" w:sz="0" w:space="0" w:color="auto"/>
      </w:divBdr>
    </w:div>
    <w:div w:id="2108382942">
      <w:bodyDiv w:val="1"/>
      <w:marLeft w:val="0"/>
      <w:marRight w:val="0"/>
      <w:marTop w:val="0"/>
      <w:marBottom w:val="0"/>
      <w:divBdr>
        <w:top w:val="none" w:sz="0" w:space="0" w:color="auto"/>
        <w:left w:val="none" w:sz="0" w:space="0" w:color="auto"/>
        <w:bottom w:val="none" w:sz="0" w:space="0" w:color="auto"/>
        <w:right w:val="none" w:sz="0" w:space="0" w:color="auto"/>
      </w:divBdr>
    </w:div>
    <w:div w:id="2110225729">
      <w:bodyDiv w:val="1"/>
      <w:marLeft w:val="0"/>
      <w:marRight w:val="0"/>
      <w:marTop w:val="0"/>
      <w:marBottom w:val="0"/>
      <w:divBdr>
        <w:top w:val="none" w:sz="0" w:space="0" w:color="auto"/>
        <w:left w:val="none" w:sz="0" w:space="0" w:color="auto"/>
        <w:bottom w:val="none" w:sz="0" w:space="0" w:color="auto"/>
        <w:right w:val="none" w:sz="0" w:space="0" w:color="auto"/>
      </w:divBdr>
    </w:div>
    <w:div w:id="2111972051">
      <w:bodyDiv w:val="1"/>
      <w:marLeft w:val="0"/>
      <w:marRight w:val="0"/>
      <w:marTop w:val="0"/>
      <w:marBottom w:val="0"/>
      <w:divBdr>
        <w:top w:val="none" w:sz="0" w:space="0" w:color="auto"/>
        <w:left w:val="none" w:sz="0" w:space="0" w:color="auto"/>
        <w:bottom w:val="none" w:sz="0" w:space="0" w:color="auto"/>
        <w:right w:val="none" w:sz="0" w:space="0" w:color="auto"/>
      </w:divBdr>
    </w:div>
    <w:div w:id="2114930452">
      <w:bodyDiv w:val="1"/>
      <w:marLeft w:val="0"/>
      <w:marRight w:val="0"/>
      <w:marTop w:val="0"/>
      <w:marBottom w:val="0"/>
      <w:divBdr>
        <w:top w:val="none" w:sz="0" w:space="0" w:color="auto"/>
        <w:left w:val="none" w:sz="0" w:space="0" w:color="auto"/>
        <w:bottom w:val="none" w:sz="0" w:space="0" w:color="auto"/>
        <w:right w:val="none" w:sz="0" w:space="0" w:color="auto"/>
      </w:divBdr>
    </w:div>
    <w:div w:id="2114982318">
      <w:bodyDiv w:val="1"/>
      <w:marLeft w:val="0"/>
      <w:marRight w:val="0"/>
      <w:marTop w:val="0"/>
      <w:marBottom w:val="0"/>
      <w:divBdr>
        <w:top w:val="none" w:sz="0" w:space="0" w:color="auto"/>
        <w:left w:val="none" w:sz="0" w:space="0" w:color="auto"/>
        <w:bottom w:val="none" w:sz="0" w:space="0" w:color="auto"/>
        <w:right w:val="none" w:sz="0" w:space="0" w:color="auto"/>
      </w:divBdr>
    </w:div>
    <w:div w:id="2116316889">
      <w:bodyDiv w:val="1"/>
      <w:marLeft w:val="0"/>
      <w:marRight w:val="0"/>
      <w:marTop w:val="0"/>
      <w:marBottom w:val="0"/>
      <w:divBdr>
        <w:top w:val="none" w:sz="0" w:space="0" w:color="auto"/>
        <w:left w:val="none" w:sz="0" w:space="0" w:color="auto"/>
        <w:bottom w:val="none" w:sz="0" w:space="0" w:color="auto"/>
        <w:right w:val="none" w:sz="0" w:space="0" w:color="auto"/>
      </w:divBdr>
      <w:divsChild>
        <w:div w:id="141312191">
          <w:marLeft w:val="0"/>
          <w:marRight w:val="0"/>
          <w:marTop w:val="86"/>
          <w:marBottom w:val="0"/>
          <w:divBdr>
            <w:top w:val="none" w:sz="0" w:space="0" w:color="auto"/>
            <w:left w:val="none" w:sz="0" w:space="0" w:color="auto"/>
            <w:bottom w:val="none" w:sz="0" w:space="0" w:color="auto"/>
            <w:right w:val="none" w:sz="0" w:space="0" w:color="auto"/>
          </w:divBdr>
        </w:div>
        <w:div w:id="214319561">
          <w:marLeft w:val="0"/>
          <w:marRight w:val="0"/>
          <w:marTop w:val="86"/>
          <w:marBottom w:val="0"/>
          <w:divBdr>
            <w:top w:val="none" w:sz="0" w:space="0" w:color="auto"/>
            <w:left w:val="none" w:sz="0" w:space="0" w:color="auto"/>
            <w:bottom w:val="none" w:sz="0" w:space="0" w:color="auto"/>
            <w:right w:val="none" w:sz="0" w:space="0" w:color="auto"/>
          </w:divBdr>
        </w:div>
        <w:div w:id="1361518133">
          <w:marLeft w:val="0"/>
          <w:marRight w:val="0"/>
          <w:marTop w:val="86"/>
          <w:marBottom w:val="0"/>
          <w:divBdr>
            <w:top w:val="none" w:sz="0" w:space="0" w:color="auto"/>
            <w:left w:val="none" w:sz="0" w:space="0" w:color="auto"/>
            <w:bottom w:val="none" w:sz="0" w:space="0" w:color="auto"/>
            <w:right w:val="none" w:sz="0" w:space="0" w:color="auto"/>
          </w:divBdr>
        </w:div>
        <w:div w:id="1391415734">
          <w:marLeft w:val="0"/>
          <w:marRight w:val="0"/>
          <w:marTop w:val="86"/>
          <w:marBottom w:val="0"/>
          <w:divBdr>
            <w:top w:val="none" w:sz="0" w:space="0" w:color="auto"/>
            <w:left w:val="none" w:sz="0" w:space="0" w:color="auto"/>
            <w:bottom w:val="none" w:sz="0" w:space="0" w:color="auto"/>
            <w:right w:val="none" w:sz="0" w:space="0" w:color="auto"/>
          </w:divBdr>
        </w:div>
      </w:divsChild>
    </w:div>
    <w:div w:id="2125222682">
      <w:bodyDiv w:val="1"/>
      <w:marLeft w:val="0"/>
      <w:marRight w:val="0"/>
      <w:marTop w:val="0"/>
      <w:marBottom w:val="0"/>
      <w:divBdr>
        <w:top w:val="none" w:sz="0" w:space="0" w:color="auto"/>
        <w:left w:val="none" w:sz="0" w:space="0" w:color="auto"/>
        <w:bottom w:val="none" w:sz="0" w:space="0" w:color="auto"/>
        <w:right w:val="none" w:sz="0" w:space="0" w:color="auto"/>
      </w:divBdr>
    </w:div>
    <w:div w:id="214364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5.wmf"/><Relationship Id="rId21" Type="http://schemas.openxmlformats.org/officeDocument/2006/relationships/image" Target="media/image6.wmf"/><Relationship Id="rId34" Type="http://schemas.openxmlformats.org/officeDocument/2006/relationships/oleObject" Target="embeddings/oleObject11.bin"/><Relationship Id="rId42" Type="http://schemas.openxmlformats.org/officeDocument/2006/relationships/oleObject" Target="embeddings/oleObject15.bin"/><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oleObject" Target="embeddings/oleObject2.bin"/><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4.wmf"/><Relationship Id="rId40" Type="http://schemas.openxmlformats.org/officeDocument/2006/relationships/oleObject" Target="embeddings/oleObject14.bin"/><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8.bin"/><Relationship Id="rId36" Type="http://schemas.openxmlformats.org/officeDocument/2006/relationships/oleObject" Target="embeddings/oleObject12.bin"/><Relationship Id="rId10" Type="http://schemas.openxmlformats.org/officeDocument/2006/relationships/endnotes" Target="endnotes.xml"/><Relationship Id="rId19" Type="http://schemas.openxmlformats.org/officeDocument/2006/relationships/image" Target="media/image5.wmf"/><Relationship Id="rId31" Type="http://schemas.openxmlformats.org/officeDocument/2006/relationships/image" Target="media/image11.wmf"/><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9.wmf"/><Relationship Id="rId30" Type="http://schemas.openxmlformats.org/officeDocument/2006/relationships/oleObject" Target="embeddings/oleObject9.bin"/><Relationship Id="rId35" Type="http://schemas.openxmlformats.org/officeDocument/2006/relationships/image" Target="media/image13.wmf"/><Relationship Id="rId43" Type="http://schemas.openxmlformats.org/officeDocument/2006/relationships/oleObject" Target="embeddings/oleObject16.bin"/><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3.bin"/><Relationship Id="rId46" Type="http://schemas.openxmlformats.org/officeDocument/2006/relationships/theme" Target="theme/theme1.xml"/><Relationship Id="rId20" Type="http://schemas.openxmlformats.org/officeDocument/2006/relationships/oleObject" Target="embeddings/oleObject4.bin"/><Relationship Id="rId41" Type="http://schemas.openxmlformats.org/officeDocument/2006/relationships/image" Target="media/image1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DF6B3FA9B360B449A07F8A5CBE09888" ma:contentTypeVersion="2" ma:contentTypeDescription="Create a new document." ma:contentTypeScope="" ma:versionID="f0b5e3ca13ef81bff1027020936e1eb4">
  <xsd:schema xmlns:xsd="http://www.w3.org/2001/XMLSchema" xmlns:xs="http://www.w3.org/2001/XMLSchema" xmlns:p="http://schemas.microsoft.com/office/2006/metadata/properties" xmlns:ns2="aea93939-a2d9-4769-ac93-e0fff9f1332b" targetNamespace="http://schemas.microsoft.com/office/2006/metadata/properties" ma:root="true" ma:fieldsID="d7e4f801453fa2ceafc778b57fabfc64" ns2:_="">
    <xsd:import namespace="aea93939-a2d9-4769-ac93-e0fff9f1332b"/>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a93939-a2d9-4769-ac93-e0fff9f1332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DDFEE1-52D3-45A8-91A8-CF9E2C03F7D6}">
  <ds:schemaRefs>
    <ds:schemaRef ds:uri="http://schemas.microsoft.com/sharepoint/v3/contenttype/forms"/>
  </ds:schemaRefs>
</ds:datastoreItem>
</file>

<file path=customXml/itemProps2.xml><?xml version="1.0" encoding="utf-8"?>
<ds:datastoreItem xmlns:ds="http://schemas.openxmlformats.org/officeDocument/2006/customXml" ds:itemID="{383A854A-F705-4A2A-B859-ACE69CF70F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a93939-a2d9-4769-ac93-e0fff9f133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C824B6-46F5-4073-A2F2-05C7A4FE84D9}">
  <ds:schemaRef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schemas.microsoft.com/office/2006/metadata/properties"/>
    <ds:schemaRef ds:uri="http://purl.org/dc/elements/1.1/"/>
    <ds:schemaRef ds:uri="aea93939-a2d9-4769-ac93-e0fff9f1332b"/>
    <ds:schemaRef ds:uri="http://www.w3.org/XML/1998/namespace"/>
    <ds:schemaRef ds:uri="http://purl.org/dc/terms/"/>
  </ds:schemaRefs>
</ds:datastoreItem>
</file>

<file path=customXml/itemProps4.xml><?xml version="1.0" encoding="utf-8"?>
<ds:datastoreItem xmlns:ds="http://schemas.openxmlformats.org/officeDocument/2006/customXml" ds:itemID="{C8EAE4A4-8EF5-4255-8F0C-55FF2C2F3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14</Pages>
  <Words>2985</Words>
  <Characters>17015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Minnesota Scoring Specifications</vt:lpstr>
    </vt:vector>
  </TitlesOfParts>
  <Company>American Institutes for Research</Company>
  <LinksUpToDate>false</LinksUpToDate>
  <CharactersWithSpaces>19961</CharactersWithSpaces>
  <SharedDoc>false</SharedDoc>
  <HLinks>
    <vt:vector size="588" baseType="variant">
      <vt:variant>
        <vt:i4>1114163</vt:i4>
      </vt:variant>
      <vt:variant>
        <vt:i4>572</vt:i4>
      </vt:variant>
      <vt:variant>
        <vt:i4>0</vt:i4>
      </vt:variant>
      <vt:variant>
        <vt:i4>5</vt:i4>
      </vt:variant>
      <vt:variant>
        <vt:lpwstr/>
      </vt:variant>
      <vt:variant>
        <vt:lpwstr>_Toc334176325</vt:lpwstr>
      </vt:variant>
      <vt:variant>
        <vt:i4>1114163</vt:i4>
      </vt:variant>
      <vt:variant>
        <vt:i4>566</vt:i4>
      </vt:variant>
      <vt:variant>
        <vt:i4>0</vt:i4>
      </vt:variant>
      <vt:variant>
        <vt:i4>5</vt:i4>
      </vt:variant>
      <vt:variant>
        <vt:lpwstr/>
      </vt:variant>
      <vt:variant>
        <vt:lpwstr>_Toc334176324</vt:lpwstr>
      </vt:variant>
      <vt:variant>
        <vt:i4>1114163</vt:i4>
      </vt:variant>
      <vt:variant>
        <vt:i4>560</vt:i4>
      </vt:variant>
      <vt:variant>
        <vt:i4>0</vt:i4>
      </vt:variant>
      <vt:variant>
        <vt:i4>5</vt:i4>
      </vt:variant>
      <vt:variant>
        <vt:lpwstr/>
      </vt:variant>
      <vt:variant>
        <vt:lpwstr>_Toc334176323</vt:lpwstr>
      </vt:variant>
      <vt:variant>
        <vt:i4>1114163</vt:i4>
      </vt:variant>
      <vt:variant>
        <vt:i4>554</vt:i4>
      </vt:variant>
      <vt:variant>
        <vt:i4>0</vt:i4>
      </vt:variant>
      <vt:variant>
        <vt:i4>5</vt:i4>
      </vt:variant>
      <vt:variant>
        <vt:lpwstr/>
      </vt:variant>
      <vt:variant>
        <vt:lpwstr>_Toc334176322</vt:lpwstr>
      </vt:variant>
      <vt:variant>
        <vt:i4>1114163</vt:i4>
      </vt:variant>
      <vt:variant>
        <vt:i4>548</vt:i4>
      </vt:variant>
      <vt:variant>
        <vt:i4>0</vt:i4>
      </vt:variant>
      <vt:variant>
        <vt:i4>5</vt:i4>
      </vt:variant>
      <vt:variant>
        <vt:lpwstr/>
      </vt:variant>
      <vt:variant>
        <vt:lpwstr>_Toc334176321</vt:lpwstr>
      </vt:variant>
      <vt:variant>
        <vt:i4>1114163</vt:i4>
      </vt:variant>
      <vt:variant>
        <vt:i4>542</vt:i4>
      </vt:variant>
      <vt:variant>
        <vt:i4>0</vt:i4>
      </vt:variant>
      <vt:variant>
        <vt:i4>5</vt:i4>
      </vt:variant>
      <vt:variant>
        <vt:lpwstr/>
      </vt:variant>
      <vt:variant>
        <vt:lpwstr>_Toc334176320</vt:lpwstr>
      </vt:variant>
      <vt:variant>
        <vt:i4>1179699</vt:i4>
      </vt:variant>
      <vt:variant>
        <vt:i4>536</vt:i4>
      </vt:variant>
      <vt:variant>
        <vt:i4>0</vt:i4>
      </vt:variant>
      <vt:variant>
        <vt:i4>5</vt:i4>
      </vt:variant>
      <vt:variant>
        <vt:lpwstr/>
      </vt:variant>
      <vt:variant>
        <vt:lpwstr>_Toc334176319</vt:lpwstr>
      </vt:variant>
      <vt:variant>
        <vt:i4>1179699</vt:i4>
      </vt:variant>
      <vt:variant>
        <vt:i4>530</vt:i4>
      </vt:variant>
      <vt:variant>
        <vt:i4>0</vt:i4>
      </vt:variant>
      <vt:variant>
        <vt:i4>5</vt:i4>
      </vt:variant>
      <vt:variant>
        <vt:lpwstr/>
      </vt:variant>
      <vt:variant>
        <vt:lpwstr>_Toc334176318</vt:lpwstr>
      </vt:variant>
      <vt:variant>
        <vt:i4>1179699</vt:i4>
      </vt:variant>
      <vt:variant>
        <vt:i4>524</vt:i4>
      </vt:variant>
      <vt:variant>
        <vt:i4>0</vt:i4>
      </vt:variant>
      <vt:variant>
        <vt:i4>5</vt:i4>
      </vt:variant>
      <vt:variant>
        <vt:lpwstr/>
      </vt:variant>
      <vt:variant>
        <vt:lpwstr>_Toc334176317</vt:lpwstr>
      </vt:variant>
      <vt:variant>
        <vt:i4>1179697</vt:i4>
      </vt:variant>
      <vt:variant>
        <vt:i4>515</vt:i4>
      </vt:variant>
      <vt:variant>
        <vt:i4>0</vt:i4>
      </vt:variant>
      <vt:variant>
        <vt:i4>5</vt:i4>
      </vt:variant>
      <vt:variant>
        <vt:lpwstr/>
      </vt:variant>
      <vt:variant>
        <vt:lpwstr>_Toc334106617</vt:lpwstr>
      </vt:variant>
      <vt:variant>
        <vt:i4>1179697</vt:i4>
      </vt:variant>
      <vt:variant>
        <vt:i4>509</vt:i4>
      </vt:variant>
      <vt:variant>
        <vt:i4>0</vt:i4>
      </vt:variant>
      <vt:variant>
        <vt:i4>5</vt:i4>
      </vt:variant>
      <vt:variant>
        <vt:lpwstr/>
      </vt:variant>
      <vt:variant>
        <vt:lpwstr>_Toc334106616</vt:lpwstr>
      </vt:variant>
      <vt:variant>
        <vt:i4>1179697</vt:i4>
      </vt:variant>
      <vt:variant>
        <vt:i4>503</vt:i4>
      </vt:variant>
      <vt:variant>
        <vt:i4>0</vt:i4>
      </vt:variant>
      <vt:variant>
        <vt:i4>5</vt:i4>
      </vt:variant>
      <vt:variant>
        <vt:lpwstr/>
      </vt:variant>
      <vt:variant>
        <vt:lpwstr>_Toc334106615</vt:lpwstr>
      </vt:variant>
      <vt:variant>
        <vt:i4>1179697</vt:i4>
      </vt:variant>
      <vt:variant>
        <vt:i4>497</vt:i4>
      </vt:variant>
      <vt:variant>
        <vt:i4>0</vt:i4>
      </vt:variant>
      <vt:variant>
        <vt:i4>5</vt:i4>
      </vt:variant>
      <vt:variant>
        <vt:lpwstr/>
      </vt:variant>
      <vt:variant>
        <vt:lpwstr>_Toc334106614</vt:lpwstr>
      </vt:variant>
      <vt:variant>
        <vt:i4>1179697</vt:i4>
      </vt:variant>
      <vt:variant>
        <vt:i4>491</vt:i4>
      </vt:variant>
      <vt:variant>
        <vt:i4>0</vt:i4>
      </vt:variant>
      <vt:variant>
        <vt:i4>5</vt:i4>
      </vt:variant>
      <vt:variant>
        <vt:lpwstr/>
      </vt:variant>
      <vt:variant>
        <vt:lpwstr>_Toc334106613</vt:lpwstr>
      </vt:variant>
      <vt:variant>
        <vt:i4>1179697</vt:i4>
      </vt:variant>
      <vt:variant>
        <vt:i4>485</vt:i4>
      </vt:variant>
      <vt:variant>
        <vt:i4>0</vt:i4>
      </vt:variant>
      <vt:variant>
        <vt:i4>5</vt:i4>
      </vt:variant>
      <vt:variant>
        <vt:lpwstr/>
      </vt:variant>
      <vt:variant>
        <vt:lpwstr>_Toc334106612</vt:lpwstr>
      </vt:variant>
      <vt:variant>
        <vt:i4>1179697</vt:i4>
      </vt:variant>
      <vt:variant>
        <vt:i4>479</vt:i4>
      </vt:variant>
      <vt:variant>
        <vt:i4>0</vt:i4>
      </vt:variant>
      <vt:variant>
        <vt:i4>5</vt:i4>
      </vt:variant>
      <vt:variant>
        <vt:lpwstr/>
      </vt:variant>
      <vt:variant>
        <vt:lpwstr>_Toc334106611</vt:lpwstr>
      </vt:variant>
      <vt:variant>
        <vt:i4>1179697</vt:i4>
      </vt:variant>
      <vt:variant>
        <vt:i4>473</vt:i4>
      </vt:variant>
      <vt:variant>
        <vt:i4>0</vt:i4>
      </vt:variant>
      <vt:variant>
        <vt:i4>5</vt:i4>
      </vt:variant>
      <vt:variant>
        <vt:lpwstr/>
      </vt:variant>
      <vt:variant>
        <vt:lpwstr>_Toc334106610</vt:lpwstr>
      </vt:variant>
      <vt:variant>
        <vt:i4>1245233</vt:i4>
      </vt:variant>
      <vt:variant>
        <vt:i4>467</vt:i4>
      </vt:variant>
      <vt:variant>
        <vt:i4>0</vt:i4>
      </vt:variant>
      <vt:variant>
        <vt:i4>5</vt:i4>
      </vt:variant>
      <vt:variant>
        <vt:lpwstr/>
      </vt:variant>
      <vt:variant>
        <vt:lpwstr>_Toc334106609</vt:lpwstr>
      </vt:variant>
      <vt:variant>
        <vt:i4>1245233</vt:i4>
      </vt:variant>
      <vt:variant>
        <vt:i4>461</vt:i4>
      </vt:variant>
      <vt:variant>
        <vt:i4>0</vt:i4>
      </vt:variant>
      <vt:variant>
        <vt:i4>5</vt:i4>
      </vt:variant>
      <vt:variant>
        <vt:lpwstr/>
      </vt:variant>
      <vt:variant>
        <vt:lpwstr>_Toc334106608</vt:lpwstr>
      </vt:variant>
      <vt:variant>
        <vt:i4>1245233</vt:i4>
      </vt:variant>
      <vt:variant>
        <vt:i4>455</vt:i4>
      </vt:variant>
      <vt:variant>
        <vt:i4>0</vt:i4>
      </vt:variant>
      <vt:variant>
        <vt:i4>5</vt:i4>
      </vt:variant>
      <vt:variant>
        <vt:lpwstr/>
      </vt:variant>
      <vt:variant>
        <vt:lpwstr>_Toc334106607</vt:lpwstr>
      </vt:variant>
      <vt:variant>
        <vt:i4>1245233</vt:i4>
      </vt:variant>
      <vt:variant>
        <vt:i4>449</vt:i4>
      </vt:variant>
      <vt:variant>
        <vt:i4>0</vt:i4>
      </vt:variant>
      <vt:variant>
        <vt:i4>5</vt:i4>
      </vt:variant>
      <vt:variant>
        <vt:lpwstr/>
      </vt:variant>
      <vt:variant>
        <vt:lpwstr>_Toc334106606</vt:lpwstr>
      </vt:variant>
      <vt:variant>
        <vt:i4>1245233</vt:i4>
      </vt:variant>
      <vt:variant>
        <vt:i4>443</vt:i4>
      </vt:variant>
      <vt:variant>
        <vt:i4>0</vt:i4>
      </vt:variant>
      <vt:variant>
        <vt:i4>5</vt:i4>
      </vt:variant>
      <vt:variant>
        <vt:lpwstr/>
      </vt:variant>
      <vt:variant>
        <vt:lpwstr>_Toc334106605</vt:lpwstr>
      </vt:variant>
      <vt:variant>
        <vt:i4>1245233</vt:i4>
      </vt:variant>
      <vt:variant>
        <vt:i4>437</vt:i4>
      </vt:variant>
      <vt:variant>
        <vt:i4>0</vt:i4>
      </vt:variant>
      <vt:variant>
        <vt:i4>5</vt:i4>
      </vt:variant>
      <vt:variant>
        <vt:lpwstr/>
      </vt:variant>
      <vt:variant>
        <vt:lpwstr>_Toc334106604</vt:lpwstr>
      </vt:variant>
      <vt:variant>
        <vt:i4>1245233</vt:i4>
      </vt:variant>
      <vt:variant>
        <vt:i4>431</vt:i4>
      </vt:variant>
      <vt:variant>
        <vt:i4>0</vt:i4>
      </vt:variant>
      <vt:variant>
        <vt:i4>5</vt:i4>
      </vt:variant>
      <vt:variant>
        <vt:lpwstr/>
      </vt:variant>
      <vt:variant>
        <vt:lpwstr>_Toc334106603</vt:lpwstr>
      </vt:variant>
      <vt:variant>
        <vt:i4>1245233</vt:i4>
      </vt:variant>
      <vt:variant>
        <vt:i4>425</vt:i4>
      </vt:variant>
      <vt:variant>
        <vt:i4>0</vt:i4>
      </vt:variant>
      <vt:variant>
        <vt:i4>5</vt:i4>
      </vt:variant>
      <vt:variant>
        <vt:lpwstr/>
      </vt:variant>
      <vt:variant>
        <vt:lpwstr>_Toc334106602</vt:lpwstr>
      </vt:variant>
      <vt:variant>
        <vt:i4>1245233</vt:i4>
      </vt:variant>
      <vt:variant>
        <vt:i4>419</vt:i4>
      </vt:variant>
      <vt:variant>
        <vt:i4>0</vt:i4>
      </vt:variant>
      <vt:variant>
        <vt:i4>5</vt:i4>
      </vt:variant>
      <vt:variant>
        <vt:lpwstr/>
      </vt:variant>
      <vt:variant>
        <vt:lpwstr>_Toc334106601</vt:lpwstr>
      </vt:variant>
      <vt:variant>
        <vt:i4>1245233</vt:i4>
      </vt:variant>
      <vt:variant>
        <vt:i4>413</vt:i4>
      </vt:variant>
      <vt:variant>
        <vt:i4>0</vt:i4>
      </vt:variant>
      <vt:variant>
        <vt:i4>5</vt:i4>
      </vt:variant>
      <vt:variant>
        <vt:lpwstr/>
      </vt:variant>
      <vt:variant>
        <vt:lpwstr>_Toc334106600</vt:lpwstr>
      </vt:variant>
      <vt:variant>
        <vt:i4>1703986</vt:i4>
      </vt:variant>
      <vt:variant>
        <vt:i4>407</vt:i4>
      </vt:variant>
      <vt:variant>
        <vt:i4>0</vt:i4>
      </vt:variant>
      <vt:variant>
        <vt:i4>5</vt:i4>
      </vt:variant>
      <vt:variant>
        <vt:lpwstr/>
      </vt:variant>
      <vt:variant>
        <vt:lpwstr>_Toc334106599</vt:lpwstr>
      </vt:variant>
      <vt:variant>
        <vt:i4>1703986</vt:i4>
      </vt:variant>
      <vt:variant>
        <vt:i4>401</vt:i4>
      </vt:variant>
      <vt:variant>
        <vt:i4>0</vt:i4>
      </vt:variant>
      <vt:variant>
        <vt:i4>5</vt:i4>
      </vt:variant>
      <vt:variant>
        <vt:lpwstr/>
      </vt:variant>
      <vt:variant>
        <vt:lpwstr>_Toc334106598</vt:lpwstr>
      </vt:variant>
      <vt:variant>
        <vt:i4>1703986</vt:i4>
      </vt:variant>
      <vt:variant>
        <vt:i4>395</vt:i4>
      </vt:variant>
      <vt:variant>
        <vt:i4>0</vt:i4>
      </vt:variant>
      <vt:variant>
        <vt:i4>5</vt:i4>
      </vt:variant>
      <vt:variant>
        <vt:lpwstr/>
      </vt:variant>
      <vt:variant>
        <vt:lpwstr>_Toc334106597</vt:lpwstr>
      </vt:variant>
      <vt:variant>
        <vt:i4>1703986</vt:i4>
      </vt:variant>
      <vt:variant>
        <vt:i4>389</vt:i4>
      </vt:variant>
      <vt:variant>
        <vt:i4>0</vt:i4>
      </vt:variant>
      <vt:variant>
        <vt:i4>5</vt:i4>
      </vt:variant>
      <vt:variant>
        <vt:lpwstr/>
      </vt:variant>
      <vt:variant>
        <vt:lpwstr>_Toc334106596</vt:lpwstr>
      </vt:variant>
      <vt:variant>
        <vt:i4>1703986</vt:i4>
      </vt:variant>
      <vt:variant>
        <vt:i4>383</vt:i4>
      </vt:variant>
      <vt:variant>
        <vt:i4>0</vt:i4>
      </vt:variant>
      <vt:variant>
        <vt:i4>5</vt:i4>
      </vt:variant>
      <vt:variant>
        <vt:lpwstr/>
      </vt:variant>
      <vt:variant>
        <vt:lpwstr>_Toc334106595</vt:lpwstr>
      </vt:variant>
      <vt:variant>
        <vt:i4>1703986</vt:i4>
      </vt:variant>
      <vt:variant>
        <vt:i4>377</vt:i4>
      </vt:variant>
      <vt:variant>
        <vt:i4>0</vt:i4>
      </vt:variant>
      <vt:variant>
        <vt:i4>5</vt:i4>
      </vt:variant>
      <vt:variant>
        <vt:lpwstr/>
      </vt:variant>
      <vt:variant>
        <vt:lpwstr>_Toc334106594</vt:lpwstr>
      </vt:variant>
      <vt:variant>
        <vt:i4>1703986</vt:i4>
      </vt:variant>
      <vt:variant>
        <vt:i4>371</vt:i4>
      </vt:variant>
      <vt:variant>
        <vt:i4>0</vt:i4>
      </vt:variant>
      <vt:variant>
        <vt:i4>5</vt:i4>
      </vt:variant>
      <vt:variant>
        <vt:lpwstr/>
      </vt:variant>
      <vt:variant>
        <vt:lpwstr>_Toc334106593</vt:lpwstr>
      </vt:variant>
      <vt:variant>
        <vt:i4>1703986</vt:i4>
      </vt:variant>
      <vt:variant>
        <vt:i4>365</vt:i4>
      </vt:variant>
      <vt:variant>
        <vt:i4>0</vt:i4>
      </vt:variant>
      <vt:variant>
        <vt:i4>5</vt:i4>
      </vt:variant>
      <vt:variant>
        <vt:lpwstr/>
      </vt:variant>
      <vt:variant>
        <vt:lpwstr>_Toc334106592</vt:lpwstr>
      </vt:variant>
      <vt:variant>
        <vt:i4>1703986</vt:i4>
      </vt:variant>
      <vt:variant>
        <vt:i4>359</vt:i4>
      </vt:variant>
      <vt:variant>
        <vt:i4>0</vt:i4>
      </vt:variant>
      <vt:variant>
        <vt:i4>5</vt:i4>
      </vt:variant>
      <vt:variant>
        <vt:lpwstr/>
      </vt:variant>
      <vt:variant>
        <vt:lpwstr>_Toc334106591</vt:lpwstr>
      </vt:variant>
      <vt:variant>
        <vt:i4>1703986</vt:i4>
      </vt:variant>
      <vt:variant>
        <vt:i4>353</vt:i4>
      </vt:variant>
      <vt:variant>
        <vt:i4>0</vt:i4>
      </vt:variant>
      <vt:variant>
        <vt:i4>5</vt:i4>
      </vt:variant>
      <vt:variant>
        <vt:lpwstr/>
      </vt:variant>
      <vt:variant>
        <vt:lpwstr>_Toc334106590</vt:lpwstr>
      </vt:variant>
      <vt:variant>
        <vt:i4>1769522</vt:i4>
      </vt:variant>
      <vt:variant>
        <vt:i4>347</vt:i4>
      </vt:variant>
      <vt:variant>
        <vt:i4>0</vt:i4>
      </vt:variant>
      <vt:variant>
        <vt:i4>5</vt:i4>
      </vt:variant>
      <vt:variant>
        <vt:lpwstr/>
      </vt:variant>
      <vt:variant>
        <vt:lpwstr>_Toc334106589</vt:lpwstr>
      </vt:variant>
      <vt:variant>
        <vt:i4>1769522</vt:i4>
      </vt:variant>
      <vt:variant>
        <vt:i4>341</vt:i4>
      </vt:variant>
      <vt:variant>
        <vt:i4>0</vt:i4>
      </vt:variant>
      <vt:variant>
        <vt:i4>5</vt:i4>
      </vt:variant>
      <vt:variant>
        <vt:lpwstr/>
      </vt:variant>
      <vt:variant>
        <vt:lpwstr>_Toc334106588</vt:lpwstr>
      </vt:variant>
      <vt:variant>
        <vt:i4>1441842</vt:i4>
      </vt:variant>
      <vt:variant>
        <vt:i4>332</vt:i4>
      </vt:variant>
      <vt:variant>
        <vt:i4>0</vt:i4>
      </vt:variant>
      <vt:variant>
        <vt:i4>5</vt:i4>
      </vt:variant>
      <vt:variant>
        <vt:lpwstr/>
      </vt:variant>
      <vt:variant>
        <vt:lpwstr>_Toc334106553</vt:lpwstr>
      </vt:variant>
      <vt:variant>
        <vt:i4>1441842</vt:i4>
      </vt:variant>
      <vt:variant>
        <vt:i4>326</vt:i4>
      </vt:variant>
      <vt:variant>
        <vt:i4>0</vt:i4>
      </vt:variant>
      <vt:variant>
        <vt:i4>5</vt:i4>
      </vt:variant>
      <vt:variant>
        <vt:lpwstr/>
      </vt:variant>
      <vt:variant>
        <vt:lpwstr>_Toc334106552</vt:lpwstr>
      </vt:variant>
      <vt:variant>
        <vt:i4>1441842</vt:i4>
      </vt:variant>
      <vt:variant>
        <vt:i4>320</vt:i4>
      </vt:variant>
      <vt:variant>
        <vt:i4>0</vt:i4>
      </vt:variant>
      <vt:variant>
        <vt:i4>5</vt:i4>
      </vt:variant>
      <vt:variant>
        <vt:lpwstr/>
      </vt:variant>
      <vt:variant>
        <vt:lpwstr>_Toc334106551</vt:lpwstr>
      </vt:variant>
      <vt:variant>
        <vt:i4>1441842</vt:i4>
      </vt:variant>
      <vt:variant>
        <vt:i4>314</vt:i4>
      </vt:variant>
      <vt:variant>
        <vt:i4>0</vt:i4>
      </vt:variant>
      <vt:variant>
        <vt:i4>5</vt:i4>
      </vt:variant>
      <vt:variant>
        <vt:lpwstr/>
      </vt:variant>
      <vt:variant>
        <vt:lpwstr>_Toc334106550</vt:lpwstr>
      </vt:variant>
      <vt:variant>
        <vt:i4>1507378</vt:i4>
      </vt:variant>
      <vt:variant>
        <vt:i4>308</vt:i4>
      </vt:variant>
      <vt:variant>
        <vt:i4>0</vt:i4>
      </vt:variant>
      <vt:variant>
        <vt:i4>5</vt:i4>
      </vt:variant>
      <vt:variant>
        <vt:lpwstr/>
      </vt:variant>
      <vt:variant>
        <vt:lpwstr>_Toc334106549</vt:lpwstr>
      </vt:variant>
      <vt:variant>
        <vt:i4>1507378</vt:i4>
      </vt:variant>
      <vt:variant>
        <vt:i4>302</vt:i4>
      </vt:variant>
      <vt:variant>
        <vt:i4>0</vt:i4>
      </vt:variant>
      <vt:variant>
        <vt:i4>5</vt:i4>
      </vt:variant>
      <vt:variant>
        <vt:lpwstr/>
      </vt:variant>
      <vt:variant>
        <vt:lpwstr>_Toc334106548</vt:lpwstr>
      </vt:variant>
      <vt:variant>
        <vt:i4>1507378</vt:i4>
      </vt:variant>
      <vt:variant>
        <vt:i4>296</vt:i4>
      </vt:variant>
      <vt:variant>
        <vt:i4>0</vt:i4>
      </vt:variant>
      <vt:variant>
        <vt:i4>5</vt:i4>
      </vt:variant>
      <vt:variant>
        <vt:lpwstr/>
      </vt:variant>
      <vt:variant>
        <vt:lpwstr>_Toc334106547</vt:lpwstr>
      </vt:variant>
      <vt:variant>
        <vt:i4>1507378</vt:i4>
      </vt:variant>
      <vt:variant>
        <vt:i4>290</vt:i4>
      </vt:variant>
      <vt:variant>
        <vt:i4>0</vt:i4>
      </vt:variant>
      <vt:variant>
        <vt:i4>5</vt:i4>
      </vt:variant>
      <vt:variant>
        <vt:lpwstr/>
      </vt:variant>
      <vt:variant>
        <vt:lpwstr>_Toc334106546</vt:lpwstr>
      </vt:variant>
      <vt:variant>
        <vt:i4>1507378</vt:i4>
      </vt:variant>
      <vt:variant>
        <vt:i4>284</vt:i4>
      </vt:variant>
      <vt:variant>
        <vt:i4>0</vt:i4>
      </vt:variant>
      <vt:variant>
        <vt:i4>5</vt:i4>
      </vt:variant>
      <vt:variant>
        <vt:lpwstr/>
      </vt:variant>
      <vt:variant>
        <vt:lpwstr>_Toc334106545</vt:lpwstr>
      </vt:variant>
      <vt:variant>
        <vt:i4>1507378</vt:i4>
      </vt:variant>
      <vt:variant>
        <vt:i4>278</vt:i4>
      </vt:variant>
      <vt:variant>
        <vt:i4>0</vt:i4>
      </vt:variant>
      <vt:variant>
        <vt:i4>5</vt:i4>
      </vt:variant>
      <vt:variant>
        <vt:lpwstr/>
      </vt:variant>
      <vt:variant>
        <vt:lpwstr>_Toc334106544</vt:lpwstr>
      </vt:variant>
      <vt:variant>
        <vt:i4>1507378</vt:i4>
      </vt:variant>
      <vt:variant>
        <vt:i4>272</vt:i4>
      </vt:variant>
      <vt:variant>
        <vt:i4>0</vt:i4>
      </vt:variant>
      <vt:variant>
        <vt:i4>5</vt:i4>
      </vt:variant>
      <vt:variant>
        <vt:lpwstr/>
      </vt:variant>
      <vt:variant>
        <vt:lpwstr>_Toc334106543</vt:lpwstr>
      </vt:variant>
      <vt:variant>
        <vt:i4>1507378</vt:i4>
      </vt:variant>
      <vt:variant>
        <vt:i4>266</vt:i4>
      </vt:variant>
      <vt:variant>
        <vt:i4>0</vt:i4>
      </vt:variant>
      <vt:variant>
        <vt:i4>5</vt:i4>
      </vt:variant>
      <vt:variant>
        <vt:lpwstr/>
      </vt:variant>
      <vt:variant>
        <vt:lpwstr>_Toc334106542</vt:lpwstr>
      </vt:variant>
      <vt:variant>
        <vt:i4>1507378</vt:i4>
      </vt:variant>
      <vt:variant>
        <vt:i4>260</vt:i4>
      </vt:variant>
      <vt:variant>
        <vt:i4>0</vt:i4>
      </vt:variant>
      <vt:variant>
        <vt:i4>5</vt:i4>
      </vt:variant>
      <vt:variant>
        <vt:lpwstr/>
      </vt:variant>
      <vt:variant>
        <vt:lpwstr>_Toc334106541</vt:lpwstr>
      </vt:variant>
      <vt:variant>
        <vt:i4>1507378</vt:i4>
      </vt:variant>
      <vt:variant>
        <vt:i4>254</vt:i4>
      </vt:variant>
      <vt:variant>
        <vt:i4>0</vt:i4>
      </vt:variant>
      <vt:variant>
        <vt:i4>5</vt:i4>
      </vt:variant>
      <vt:variant>
        <vt:lpwstr/>
      </vt:variant>
      <vt:variant>
        <vt:lpwstr>_Toc334106540</vt:lpwstr>
      </vt:variant>
      <vt:variant>
        <vt:i4>1048626</vt:i4>
      </vt:variant>
      <vt:variant>
        <vt:i4>248</vt:i4>
      </vt:variant>
      <vt:variant>
        <vt:i4>0</vt:i4>
      </vt:variant>
      <vt:variant>
        <vt:i4>5</vt:i4>
      </vt:variant>
      <vt:variant>
        <vt:lpwstr/>
      </vt:variant>
      <vt:variant>
        <vt:lpwstr>_Toc334106539</vt:lpwstr>
      </vt:variant>
      <vt:variant>
        <vt:i4>1048626</vt:i4>
      </vt:variant>
      <vt:variant>
        <vt:i4>242</vt:i4>
      </vt:variant>
      <vt:variant>
        <vt:i4>0</vt:i4>
      </vt:variant>
      <vt:variant>
        <vt:i4>5</vt:i4>
      </vt:variant>
      <vt:variant>
        <vt:lpwstr/>
      </vt:variant>
      <vt:variant>
        <vt:lpwstr>_Toc334106538</vt:lpwstr>
      </vt:variant>
      <vt:variant>
        <vt:i4>1048626</vt:i4>
      </vt:variant>
      <vt:variant>
        <vt:i4>236</vt:i4>
      </vt:variant>
      <vt:variant>
        <vt:i4>0</vt:i4>
      </vt:variant>
      <vt:variant>
        <vt:i4>5</vt:i4>
      </vt:variant>
      <vt:variant>
        <vt:lpwstr/>
      </vt:variant>
      <vt:variant>
        <vt:lpwstr>_Toc334106537</vt:lpwstr>
      </vt:variant>
      <vt:variant>
        <vt:i4>1048626</vt:i4>
      </vt:variant>
      <vt:variant>
        <vt:i4>230</vt:i4>
      </vt:variant>
      <vt:variant>
        <vt:i4>0</vt:i4>
      </vt:variant>
      <vt:variant>
        <vt:i4>5</vt:i4>
      </vt:variant>
      <vt:variant>
        <vt:lpwstr/>
      </vt:variant>
      <vt:variant>
        <vt:lpwstr>_Toc334106536</vt:lpwstr>
      </vt:variant>
      <vt:variant>
        <vt:i4>1048626</vt:i4>
      </vt:variant>
      <vt:variant>
        <vt:i4>224</vt:i4>
      </vt:variant>
      <vt:variant>
        <vt:i4>0</vt:i4>
      </vt:variant>
      <vt:variant>
        <vt:i4>5</vt:i4>
      </vt:variant>
      <vt:variant>
        <vt:lpwstr/>
      </vt:variant>
      <vt:variant>
        <vt:lpwstr>_Toc334106535</vt:lpwstr>
      </vt:variant>
      <vt:variant>
        <vt:i4>1048626</vt:i4>
      </vt:variant>
      <vt:variant>
        <vt:i4>218</vt:i4>
      </vt:variant>
      <vt:variant>
        <vt:i4>0</vt:i4>
      </vt:variant>
      <vt:variant>
        <vt:i4>5</vt:i4>
      </vt:variant>
      <vt:variant>
        <vt:lpwstr/>
      </vt:variant>
      <vt:variant>
        <vt:lpwstr>_Toc334106534</vt:lpwstr>
      </vt:variant>
      <vt:variant>
        <vt:i4>1048626</vt:i4>
      </vt:variant>
      <vt:variant>
        <vt:i4>212</vt:i4>
      </vt:variant>
      <vt:variant>
        <vt:i4>0</vt:i4>
      </vt:variant>
      <vt:variant>
        <vt:i4>5</vt:i4>
      </vt:variant>
      <vt:variant>
        <vt:lpwstr/>
      </vt:variant>
      <vt:variant>
        <vt:lpwstr>_Toc334106533</vt:lpwstr>
      </vt:variant>
      <vt:variant>
        <vt:i4>1048626</vt:i4>
      </vt:variant>
      <vt:variant>
        <vt:i4>206</vt:i4>
      </vt:variant>
      <vt:variant>
        <vt:i4>0</vt:i4>
      </vt:variant>
      <vt:variant>
        <vt:i4>5</vt:i4>
      </vt:variant>
      <vt:variant>
        <vt:lpwstr/>
      </vt:variant>
      <vt:variant>
        <vt:lpwstr>_Toc334106532</vt:lpwstr>
      </vt:variant>
      <vt:variant>
        <vt:i4>1048626</vt:i4>
      </vt:variant>
      <vt:variant>
        <vt:i4>200</vt:i4>
      </vt:variant>
      <vt:variant>
        <vt:i4>0</vt:i4>
      </vt:variant>
      <vt:variant>
        <vt:i4>5</vt:i4>
      </vt:variant>
      <vt:variant>
        <vt:lpwstr/>
      </vt:variant>
      <vt:variant>
        <vt:lpwstr>_Toc334106531</vt:lpwstr>
      </vt:variant>
      <vt:variant>
        <vt:i4>1048626</vt:i4>
      </vt:variant>
      <vt:variant>
        <vt:i4>194</vt:i4>
      </vt:variant>
      <vt:variant>
        <vt:i4>0</vt:i4>
      </vt:variant>
      <vt:variant>
        <vt:i4>5</vt:i4>
      </vt:variant>
      <vt:variant>
        <vt:lpwstr/>
      </vt:variant>
      <vt:variant>
        <vt:lpwstr>_Toc334106530</vt:lpwstr>
      </vt:variant>
      <vt:variant>
        <vt:i4>1114162</vt:i4>
      </vt:variant>
      <vt:variant>
        <vt:i4>188</vt:i4>
      </vt:variant>
      <vt:variant>
        <vt:i4>0</vt:i4>
      </vt:variant>
      <vt:variant>
        <vt:i4>5</vt:i4>
      </vt:variant>
      <vt:variant>
        <vt:lpwstr/>
      </vt:variant>
      <vt:variant>
        <vt:lpwstr>_Toc334106529</vt:lpwstr>
      </vt:variant>
      <vt:variant>
        <vt:i4>1114162</vt:i4>
      </vt:variant>
      <vt:variant>
        <vt:i4>182</vt:i4>
      </vt:variant>
      <vt:variant>
        <vt:i4>0</vt:i4>
      </vt:variant>
      <vt:variant>
        <vt:i4>5</vt:i4>
      </vt:variant>
      <vt:variant>
        <vt:lpwstr/>
      </vt:variant>
      <vt:variant>
        <vt:lpwstr>_Toc334106528</vt:lpwstr>
      </vt:variant>
      <vt:variant>
        <vt:i4>1114162</vt:i4>
      </vt:variant>
      <vt:variant>
        <vt:i4>176</vt:i4>
      </vt:variant>
      <vt:variant>
        <vt:i4>0</vt:i4>
      </vt:variant>
      <vt:variant>
        <vt:i4>5</vt:i4>
      </vt:variant>
      <vt:variant>
        <vt:lpwstr/>
      </vt:variant>
      <vt:variant>
        <vt:lpwstr>_Toc334106527</vt:lpwstr>
      </vt:variant>
      <vt:variant>
        <vt:i4>1114162</vt:i4>
      </vt:variant>
      <vt:variant>
        <vt:i4>170</vt:i4>
      </vt:variant>
      <vt:variant>
        <vt:i4>0</vt:i4>
      </vt:variant>
      <vt:variant>
        <vt:i4>5</vt:i4>
      </vt:variant>
      <vt:variant>
        <vt:lpwstr/>
      </vt:variant>
      <vt:variant>
        <vt:lpwstr>_Toc334106526</vt:lpwstr>
      </vt:variant>
      <vt:variant>
        <vt:i4>1114162</vt:i4>
      </vt:variant>
      <vt:variant>
        <vt:i4>164</vt:i4>
      </vt:variant>
      <vt:variant>
        <vt:i4>0</vt:i4>
      </vt:variant>
      <vt:variant>
        <vt:i4>5</vt:i4>
      </vt:variant>
      <vt:variant>
        <vt:lpwstr/>
      </vt:variant>
      <vt:variant>
        <vt:lpwstr>_Toc334106525</vt:lpwstr>
      </vt:variant>
      <vt:variant>
        <vt:i4>1114162</vt:i4>
      </vt:variant>
      <vt:variant>
        <vt:i4>158</vt:i4>
      </vt:variant>
      <vt:variant>
        <vt:i4>0</vt:i4>
      </vt:variant>
      <vt:variant>
        <vt:i4>5</vt:i4>
      </vt:variant>
      <vt:variant>
        <vt:lpwstr/>
      </vt:variant>
      <vt:variant>
        <vt:lpwstr>_Toc334106524</vt:lpwstr>
      </vt:variant>
      <vt:variant>
        <vt:i4>1114162</vt:i4>
      </vt:variant>
      <vt:variant>
        <vt:i4>152</vt:i4>
      </vt:variant>
      <vt:variant>
        <vt:i4>0</vt:i4>
      </vt:variant>
      <vt:variant>
        <vt:i4>5</vt:i4>
      </vt:variant>
      <vt:variant>
        <vt:lpwstr/>
      </vt:variant>
      <vt:variant>
        <vt:lpwstr>_Toc334106523</vt:lpwstr>
      </vt:variant>
      <vt:variant>
        <vt:i4>1114162</vt:i4>
      </vt:variant>
      <vt:variant>
        <vt:i4>146</vt:i4>
      </vt:variant>
      <vt:variant>
        <vt:i4>0</vt:i4>
      </vt:variant>
      <vt:variant>
        <vt:i4>5</vt:i4>
      </vt:variant>
      <vt:variant>
        <vt:lpwstr/>
      </vt:variant>
      <vt:variant>
        <vt:lpwstr>_Toc334106522</vt:lpwstr>
      </vt:variant>
      <vt:variant>
        <vt:i4>1114162</vt:i4>
      </vt:variant>
      <vt:variant>
        <vt:i4>140</vt:i4>
      </vt:variant>
      <vt:variant>
        <vt:i4>0</vt:i4>
      </vt:variant>
      <vt:variant>
        <vt:i4>5</vt:i4>
      </vt:variant>
      <vt:variant>
        <vt:lpwstr/>
      </vt:variant>
      <vt:variant>
        <vt:lpwstr>_Toc334106521</vt:lpwstr>
      </vt:variant>
      <vt:variant>
        <vt:i4>1114162</vt:i4>
      </vt:variant>
      <vt:variant>
        <vt:i4>134</vt:i4>
      </vt:variant>
      <vt:variant>
        <vt:i4>0</vt:i4>
      </vt:variant>
      <vt:variant>
        <vt:i4>5</vt:i4>
      </vt:variant>
      <vt:variant>
        <vt:lpwstr/>
      </vt:variant>
      <vt:variant>
        <vt:lpwstr>_Toc334106520</vt:lpwstr>
      </vt:variant>
      <vt:variant>
        <vt:i4>1179698</vt:i4>
      </vt:variant>
      <vt:variant>
        <vt:i4>128</vt:i4>
      </vt:variant>
      <vt:variant>
        <vt:i4>0</vt:i4>
      </vt:variant>
      <vt:variant>
        <vt:i4>5</vt:i4>
      </vt:variant>
      <vt:variant>
        <vt:lpwstr/>
      </vt:variant>
      <vt:variant>
        <vt:lpwstr>_Toc334106519</vt:lpwstr>
      </vt:variant>
      <vt:variant>
        <vt:i4>1179698</vt:i4>
      </vt:variant>
      <vt:variant>
        <vt:i4>122</vt:i4>
      </vt:variant>
      <vt:variant>
        <vt:i4>0</vt:i4>
      </vt:variant>
      <vt:variant>
        <vt:i4>5</vt:i4>
      </vt:variant>
      <vt:variant>
        <vt:lpwstr/>
      </vt:variant>
      <vt:variant>
        <vt:lpwstr>_Toc334106518</vt:lpwstr>
      </vt:variant>
      <vt:variant>
        <vt:i4>1179698</vt:i4>
      </vt:variant>
      <vt:variant>
        <vt:i4>116</vt:i4>
      </vt:variant>
      <vt:variant>
        <vt:i4>0</vt:i4>
      </vt:variant>
      <vt:variant>
        <vt:i4>5</vt:i4>
      </vt:variant>
      <vt:variant>
        <vt:lpwstr/>
      </vt:variant>
      <vt:variant>
        <vt:lpwstr>_Toc334106517</vt:lpwstr>
      </vt:variant>
      <vt:variant>
        <vt:i4>1179698</vt:i4>
      </vt:variant>
      <vt:variant>
        <vt:i4>110</vt:i4>
      </vt:variant>
      <vt:variant>
        <vt:i4>0</vt:i4>
      </vt:variant>
      <vt:variant>
        <vt:i4>5</vt:i4>
      </vt:variant>
      <vt:variant>
        <vt:lpwstr/>
      </vt:variant>
      <vt:variant>
        <vt:lpwstr>_Toc334106516</vt:lpwstr>
      </vt:variant>
      <vt:variant>
        <vt:i4>1179698</vt:i4>
      </vt:variant>
      <vt:variant>
        <vt:i4>104</vt:i4>
      </vt:variant>
      <vt:variant>
        <vt:i4>0</vt:i4>
      </vt:variant>
      <vt:variant>
        <vt:i4>5</vt:i4>
      </vt:variant>
      <vt:variant>
        <vt:lpwstr/>
      </vt:variant>
      <vt:variant>
        <vt:lpwstr>_Toc334106515</vt:lpwstr>
      </vt:variant>
      <vt:variant>
        <vt:i4>1179698</vt:i4>
      </vt:variant>
      <vt:variant>
        <vt:i4>98</vt:i4>
      </vt:variant>
      <vt:variant>
        <vt:i4>0</vt:i4>
      </vt:variant>
      <vt:variant>
        <vt:i4>5</vt:i4>
      </vt:variant>
      <vt:variant>
        <vt:lpwstr/>
      </vt:variant>
      <vt:variant>
        <vt:lpwstr>_Toc334106514</vt:lpwstr>
      </vt:variant>
      <vt:variant>
        <vt:i4>1179698</vt:i4>
      </vt:variant>
      <vt:variant>
        <vt:i4>92</vt:i4>
      </vt:variant>
      <vt:variant>
        <vt:i4>0</vt:i4>
      </vt:variant>
      <vt:variant>
        <vt:i4>5</vt:i4>
      </vt:variant>
      <vt:variant>
        <vt:lpwstr/>
      </vt:variant>
      <vt:variant>
        <vt:lpwstr>_Toc334106513</vt:lpwstr>
      </vt:variant>
      <vt:variant>
        <vt:i4>1179698</vt:i4>
      </vt:variant>
      <vt:variant>
        <vt:i4>86</vt:i4>
      </vt:variant>
      <vt:variant>
        <vt:i4>0</vt:i4>
      </vt:variant>
      <vt:variant>
        <vt:i4>5</vt:i4>
      </vt:variant>
      <vt:variant>
        <vt:lpwstr/>
      </vt:variant>
      <vt:variant>
        <vt:lpwstr>_Toc334106512</vt:lpwstr>
      </vt:variant>
      <vt:variant>
        <vt:i4>1179698</vt:i4>
      </vt:variant>
      <vt:variant>
        <vt:i4>80</vt:i4>
      </vt:variant>
      <vt:variant>
        <vt:i4>0</vt:i4>
      </vt:variant>
      <vt:variant>
        <vt:i4>5</vt:i4>
      </vt:variant>
      <vt:variant>
        <vt:lpwstr/>
      </vt:variant>
      <vt:variant>
        <vt:lpwstr>_Toc334106511</vt:lpwstr>
      </vt:variant>
      <vt:variant>
        <vt:i4>1179698</vt:i4>
      </vt:variant>
      <vt:variant>
        <vt:i4>74</vt:i4>
      </vt:variant>
      <vt:variant>
        <vt:i4>0</vt:i4>
      </vt:variant>
      <vt:variant>
        <vt:i4>5</vt:i4>
      </vt:variant>
      <vt:variant>
        <vt:lpwstr/>
      </vt:variant>
      <vt:variant>
        <vt:lpwstr>_Toc334106510</vt:lpwstr>
      </vt:variant>
      <vt:variant>
        <vt:i4>1245234</vt:i4>
      </vt:variant>
      <vt:variant>
        <vt:i4>68</vt:i4>
      </vt:variant>
      <vt:variant>
        <vt:i4>0</vt:i4>
      </vt:variant>
      <vt:variant>
        <vt:i4>5</vt:i4>
      </vt:variant>
      <vt:variant>
        <vt:lpwstr/>
      </vt:variant>
      <vt:variant>
        <vt:lpwstr>_Toc334106509</vt:lpwstr>
      </vt:variant>
      <vt:variant>
        <vt:i4>1245234</vt:i4>
      </vt:variant>
      <vt:variant>
        <vt:i4>62</vt:i4>
      </vt:variant>
      <vt:variant>
        <vt:i4>0</vt:i4>
      </vt:variant>
      <vt:variant>
        <vt:i4>5</vt:i4>
      </vt:variant>
      <vt:variant>
        <vt:lpwstr/>
      </vt:variant>
      <vt:variant>
        <vt:lpwstr>_Toc334106508</vt:lpwstr>
      </vt:variant>
      <vt:variant>
        <vt:i4>1245234</vt:i4>
      </vt:variant>
      <vt:variant>
        <vt:i4>56</vt:i4>
      </vt:variant>
      <vt:variant>
        <vt:i4>0</vt:i4>
      </vt:variant>
      <vt:variant>
        <vt:i4>5</vt:i4>
      </vt:variant>
      <vt:variant>
        <vt:lpwstr/>
      </vt:variant>
      <vt:variant>
        <vt:lpwstr>_Toc334106507</vt:lpwstr>
      </vt:variant>
      <vt:variant>
        <vt:i4>1245234</vt:i4>
      </vt:variant>
      <vt:variant>
        <vt:i4>50</vt:i4>
      </vt:variant>
      <vt:variant>
        <vt:i4>0</vt:i4>
      </vt:variant>
      <vt:variant>
        <vt:i4>5</vt:i4>
      </vt:variant>
      <vt:variant>
        <vt:lpwstr/>
      </vt:variant>
      <vt:variant>
        <vt:lpwstr>_Toc334106506</vt:lpwstr>
      </vt:variant>
      <vt:variant>
        <vt:i4>1245234</vt:i4>
      </vt:variant>
      <vt:variant>
        <vt:i4>44</vt:i4>
      </vt:variant>
      <vt:variant>
        <vt:i4>0</vt:i4>
      </vt:variant>
      <vt:variant>
        <vt:i4>5</vt:i4>
      </vt:variant>
      <vt:variant>
        <vt:lpwstr/>
      </vt:variant>
      <vt:variant>
        <vt:lpwstr>_Toc334106505</vt:lpwstr>
      </vt:variant>
      <vt:variant>
        <vt:i4>1245234</vt:i4>
      </vt:variant>
      <vt:variant>
        <vt:i4>38</vt:i4>
      </vt:variant>
      <vt:variant>
        <vt:i4>0</vt:i4>
      </vt:variant>
      <vt:variant>
        <vt:i4>5</vt:i4>
      </vt:variant>
      <vt:variant>
        <vt:lpwstr/>
      </vt:variant>
      <vt:variant>
        <vt:lpwstr>_Toc334106504</vt:lpwstr>
      </vt:variant>
      <vt:variant>
        <vt:i4>1245234</vt:i4>
      </vt:variant>
      <vt:variant>
        <vt:i4>32</vt:i4>
      </vt:variant>
      <vt:variant>
        <vt:i4>0</vt:i4>
      </vt:variant>
      <vt:variant>
        <vt:i4>5</vt:i4>
      </vt:variant>
      <vt:variant>
        <vt:lpwstr/>
      </vt:variant>
      <vt:variant>
        <vt:lpwstr>_Toc334106503</vt:lpwstr>
      </vt:variant>
      <vt:variant>
        <vt:i4>1245234</vt:i4>
      </vt:variant>
      <vt:variant>
        <vt:i4>26</vt:i4>
      </vt:variant>
      <vt:variant>
        <vt:i4>0</vt:i4>
      </vt:variant>
      <vt:variant>
        <vt:i4>5</vt:i4>
      </vt:variant>
      <vt:variant>
        <vt:lpwstr/>
      </vt:variant>
      <vt:variant>
        <vt:lpwstr>_Toc334106502</vt:lpwstr>
      </vt:variant>
      <vt:variant>
        <vt:i4>1245234</vt:i4>
      </vt:variant>
      <vt:variant>
        <vt:i4>20</vt:i4>
      </vt:variant>
      <vt:variant>
        <vt:i4>0</vt:i4>
      </vt:variant>
      <vt:variant>
        <vt:i4>5</vt:i4>
      </vt:variant>
      <vt:variant>
        <vt:lpwstr/>
      </vt:variant>
      <vt:variant>
        <vt:lpwstr>_Toc334106501</vt:lpwstr>
      </vt:variant>
      <vt:variant>
        <vt:i4>1245234</vt:i4>
      </vt:variant>
      <vt:variant>
        <vt:i4>14</vt:i4>
      </vt:variant>
      <vt:variant>
        <vt:i4>0</vt:i4>
      </vt:variant>
      <vt:variant>
        <vt:i4>5</vt:i4>
      </vt:variant>
      <vt:variant>
        <vt:lpwstr/>
      </vt:variant>
      <vt:variant>
        <vt:lpwstr>_Toc334106500</vt:lpwstr>
      </vt:variant>
      <vt:variant>
        <vt:i4>1703987</vt:i4>
      </vt:variant>
      <vt:variant>
        <vt:i4>8</vt:i4>
      </vt:variant>
      <vt:variant>
        <vt:i4>0</vt:i4>
      </vt:variant>
      <vt:variant>
        <vt:i4>5</vt:i4>
      </vt:variant>
      <vt:variant>
        <vt:lpwstr/>
      </vt:variant>
      <vt:variant>
        <vt:lpwstr>_Toc334106499</vt:lpwstr>
      </vt:variant>
      <vt:variant>
        <vt:i4>1703987</vt:i4>
      </vt:variant>
      <vt:variant>
        <vt:i4>2</vt:i4>
      </vt:variant>
      <vt:variant>
        <vt:i4>0</vt:i4>
      </vt:variant>
      <vt:variant>
        <vt:i4>5</vt:i4>
      </vt:variant>
      <vt:variant>
        <vt:lpwstr/>
      </vt:variant>
      <vt:variant>
        <vt:lpwstr>_Toc334106498</vt:lpwstr>
      </vt:variant>
      <vt:variant>
        <vt:i4>4718620</vt:i4>
      </vt:variant>
      <vt:variant>
        <vt:i4>6</vt:i4>
      </vt:variant>
      <vt:variant>
        <vt:i4>0</vt:i4>
      </vt:variant>
      <vt:variant>
        <vt:i4>5</vt:i4>
      </vt:variant>
      <vt:variant>
        <vt:lpwstr>http://www.mnstateassessments.org/itemsamplers.html</vt:lpwstr>
      </vt:variant>
      <vt:variant>
        <vt:lpwstr>onlinesamplers</vt:lpwstr>
      </vt:variant>
      <vt:variant>
        <vt:i4>3866657</vt:i4>
      </vt:variant>
      <vt:variant>
        <vt:i4>3</vt:i4>
      </vt:variant>
      <vt:variant>
        <vt:i4>0</vt:i4>
      </vt:variant>
      <vt:variant>
        <vt:i4>5</vt:i4>
      </vt:variant>
      <vt:variant>
        <vt:lpwstr>http://www.mnstateassessments.org/resources/Manuals/ItemSamplers_QuickGuide_2012-2013.pdf</vt:lpwstr>
      </vt:variant>
      <vt:variant>
        <vt:lpwstr/>
      </vt:variant>
      <vt:variant>
        <vt:i4>6291571</vt:i4>
      </vt:variant>
      <vt:variant>
        <vt:i4>0</vt:i4>
      </vt:variant>
      <vt:variant>
        <vt:i4>0</vt:i4>
      </vt:variant>
      <vt:variant>
        <vt:i4>5</vt:i4>
      </vt:variant>
      <vt:variant>
        <vt:lpwstr>http://www.mnstateassessments.org/resources/Manuals/2011-12_Procedures_Manual.pdf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Minnesota Scoring Specifications</dc:title>
  <dc:creator>eayers@air.org</dc:creator>
  <cp:lastModifiedBy>Teresa Dillard</cp:lastModifiedBy>
  <cp:revision>6</cp:revision>
  <cp:lastPrinted>2015-01-14T00:13:00Z</cp:lastPrinted>
  <dcterms:created xsi:type="dcterms:W3CDTF">2016-07-29T21:23:00Z</dcterms:created>
  <dcterms:modified xsi:type="dcterms:W3CDTF">2016-11-14T21:45:00Z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0x0101001DF6B3FA9B360B449A07F8A5CBE09888</vt:lpwstr>
  </property>
</Properties>
</file>