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1454"/>
        <w:gridCol w:w="8245"/>
      </w:tblGrid>
      <w:tr w:rsidR="00C53388" w14:paraId="303B0FD7" w14:textId="77777777">
        <w:trPr>
          <w:trHeight w:val="2017"/>
        </w:trPr>
        <w:tc>
          <w:tcPr>
            <w:tcW w:w="1454" w:type="dxa"/>
            <w:tcBorders>
              <w:bottom w:val="thinThickMediumGap" w:sz="12" w:space="0" w:color="000000"/>
            </w:tcBorders>
          </w:tcPr>
          <w:p w14:paraId="220E1046" w14:textId="77777777" w:rsidR="00C53388" w:rsidRDefault="00C53388">
            <w:pPr>
              <w:pStyle w:val="TableParagraph"/>
              <w:spacing w:before="93" w:after="1"/>
              <w:jc w:val="left"/>
              <w:rPr>
                <w:sz w:val="20"/>
              </w:rPr>
            </w:pPr>
          </w:p>
          <w:p w14:paraId="1093155D" w14:textId="77777777" w:rsidR="00C53388" w:rsidRDefault="00000000">
            <w:pPr>
              <w:pStyle w:val="TableParagraph"/>
              <w:ind w:left="11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A9C5B1" wp14:editId="1511D605">
                  <wp:extent cx="738145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5" w:type="dxa"/>
            <w:tcBorders>
              <w:bottom w:val="thinThickMediumGap" w:sz="12" w:space="0" w:color="000000"/>
            </w:tcBorders>
          </w:tcPr>
          <w:p w14:paraId="75A752A5" w14:textId="77777777" w:rsidR="00C53388" w:rsidRDefault="00000000">
            <w:pPr>
              <w:pStyle w:val="TableParagraph"/>
              <w:ind w:left="183" w:right="244" w:firstLine="2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автономное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2F1A772F" w14:textId="77777777" w:rsidR="00C53388" w:rsidRDefault="00000000">
            <w:pPr>
              <w:pStyle w:val="TableParagraph"/>
              <w:spacing w:line="237" w:lineRule="auto"/>
              <w:ind w:left="644" w:right="704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255B077D" w14:textId="77777777" w:rsidR="00C53388" w:rsidRDefault="00000000">
            <w:pPr>
              <w:pStyle w:val="TableParagraph"/>
              <w:spacing w:line="237" w:lineRule="auto"/>
              <w:ind w:left="988" w:right="1049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</w:tbl>
    <w:p w14:paraId="64DB853E" w14:textId="77777777" w:rsidR="00C53388" w:rsidRDefault="00C53388">
      <w:pPr>
        <w:pStyle w:val="a3"/>
        <w:spacing w:before="34"/>
        <w:rPr>
          <w:sz w:val="24"/>
        </w:rPr>
      </w:pPr>
    </w:p>
    <w:p w14:paraId="54938911" w14:textId="77777777" w:rsidR="00C53388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ФАКУЛЬТЕТ </w:t>
      </w:r>
      <w:r>
        <w:rPr>
          <w:sz w:val="24"/>
          <w:u w:val="single"/>
        </w:rPr>
        <w:tab/>
        <w:t>ИНФОРМАТИКА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СИСТЕМЫ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3AFE4072" w14:textId="77777777" w:rsidR="00C53388" w:rsidRDefault="00C53388">
      <w:pPr>
        <w:pStyle w:val="a3"/>
        <w:spacing w:before="39"/>
        <w:rPr>
          <w:sz w:val="24"/>
        </w:rPr>
      </w:pPr>
    </w:p>
    <w:p w14:paraId="46FB2523" w14:textId="77777777" w:rsidR="00C53388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КАФЕДРА </w:t>
      </w:r>
      <w:r>
        <w:rPr>
          <w:sz w:val="24"/>
          <w:u w:val="single"/>
        </w:rPr>
        <w:tab/>
        <w:t>СИСТЕМЫ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ОБРАБОТКИ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ИНФОРМАЦИИ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2BCC93BF" w14:textId="77777777" w:rsidR="00C53388" w:rsidRDefault="00C53388">
      <w:pPr>
        <w:pStyle w:val="a3"/>
        <w:rPr>
          <w:sz w:val="32"/>
        </w:rPr>
      </w:pPr>
    </w:p>
    <w:p w14:paraId="624CCCAB" w14:textId="77777777" w:rsidR="00C53388" w:rsidRDefault="00C53388">
      <w:pPr>
        <w:pStyle w:val="a3"/>
        <w:rPr>
          <w:sz w:val="32"/>
        </w:rPr>
      </w:pPr>
    </w:p>
    <w:p w14:paraId="3754A47F" w14:textId="77777777" w:rsidR="00C53388" w:rsidRDefault="00C53388">
      <w:pPr>
        <w:pStyle w:val="a3"/>
        <w:spacing w:before="236"/>
        <w:rPr>
          <w:sz w:val="32"/>
        </w:rPr>
      </w:pPr>
    </w:p>
    <w:p w14:paraId="453776F3" w14:textId="77777777" w:rsidR="00C53388" w:rsidRDefault="00000000">
      <w:pPr>
        <w:ind w:left="7" w:right="1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7BDB27CF" w14:textId="77777777" w:rsidR="00C53388" w:rsidRDefault="00C53388">
      <w:pPr>
        <w:pStyle w:val="a3"/>
        <w:spacing w:before="3"/>
        <w:rPr>
          <w:b/>
          <w:sz w:val="32"/>
        </w:rPr>
      </w:pPr>
    </w:p>
    <w:p w14:paraId="219320BE" w14:textId="77777777" w:rsidR="00C53388" w:rsidRDefault="00000000">
      <w:pPr>
        <w:ind w:left="6" w:right="5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№5</w:t>
      </w:r>
    </w:p>
    <w:p w14:paraId="245BEC1F" w14:textId="77777777" w:rsidR="00C53388" w:rsidRDefault="00C53388">
      <w:pPr>
        <w:pStyle w:val="a3"/>
        <w:spacing w:before="3"/>
        <w:rPr>
          <w:b/>
          <w:sz w:val="32"/>
        </w:rPr>
      </w:pPr>
    </w:p>
    <w:p w14:paraId="757E2598" w14:textId="77777777" w:rsidR="00C53388" w:rsidRDefault="00000000">
      <w:pPr>
        <w:ind w:left="6" w:right="5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дисциплине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«Методы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машинного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обучения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АСОИУ»</w:t>
      </w:r>
    </w:p>
    <w:p w14:paraId="03752B3D" w14:textId="77777777" w:rsidR="00C53388" w:rsidRDefault="00C53388">
      <w:pPr>
        <w:pStyle w:val="a3"/>
        <w:spacing w:before="4"/>
        <w:rPr>
          <w:b/>
          <w:sz w:val="32"/>
        </w:rPr>
      </w:pPr>
    </w:p>
    <w:p w14:paraId="41086FBE" w14:textId="77777777" w:rsidR="00C53388" w:rsidRPr="00A241C2" w:rsidRDefault="00000000">
      <w:pPr>
        <w:ind w:left="6" w:right="5"/>
        <w:jc w:val="center"/>
        <w:rPr>
          <w:b/>
          <w:sz w:val="32"/>
        </w:rPr>
      </w:pPr>
      <w:r w:rsidRPr="00A241C2">
        <w:rPr>
          <w:b/>
          <w:sz w:val="32"/>
        </w:rPr>
        <w:t>«</w:t>
      </w:r>
      <w:r w:rsidRPr="00C75A2D">
        <w:rPr>
          <w:b/>
          <w:sz w:val="32"/>
          <w:lang w:val="en-US"/>
        </w:rPr>
        <w:t>Policy</w:t>
      </w:r>
      <w:r w:rsidRPr="00A241C2">
        <w:rPr>
          <w:b/>
          <w:spacing w:val="-5"/>
          <w:sz w:val="32"/>
        </w:rPr>
        <w:t xml:space="preserve"> </w:t>
      </w:r>
      <w:r w:rsidRPr="00C75A2D">
        <w:rPr>
          <w:b/>
          <w:spacing w:val="-2"/>
          <w:sz w:val="32"/>
          <w:lang w:val="en-US"/>
        </w:rPr>
        <w:t>Iteration</w:t>
      </w:r>
      <w:r w:rsidRPr="00A241C2">
        <w:rPr>
          <w:b/>
          <w:spacing w:val="-2"/>
          <w:sz w:val="32"/>
        </w:rPr>
        <w:t>»</w:t>
      </w:r>
    </w:p>
    <w:p w14:paraId="7BB3A8C8" w14:textId="77777777" w:rsidR="00C53388" w:rsidRPr="00A241C2" w:rsidRDefault="00C53388">
      <w:pPr>
        <w:pStyle w:val="a3"/>
        <w:rPr>
          <w:b/>
          <w:sz w:val="32"/>
        </w:rPr>
      </w:pPr>
    </w:p>
    <w:p w14:paraId="365EFBEA" w14:textId="77777777" w:rsidR="00C53388" w:rsidRPr="00A241C2" w:rsidRDefault="00C53388">
      <w:pPr>
        <w:pStyle w:val="a3"/>
        <w:rPr>
          <w:b/>
          <w:sz w:val="32"/>
        </w:rPr>
      </w:pPr>
    </w:p>
    <w:p w14:paraId="74F31234" w14:textId="77777777" w:rsidR="00C53388" w:rsidRPr="00A241C2" w:rsidRDefault="00C53388">
      <w:pPr>
        <w:pStyle w:val="a3"/>
        <w:rPr>
          <w:b/>
          <w:sz w:val="32"/>
        </w:rPr>
      </w:pPr>
    </w:p>
    <w:p w14:paraId="2C0E38B2" w14:textId="77777777" w:rsidR="00C53388" w:rsidRPr="00A241C2" w:rsidRDefault="00C53388">
      <w:pPr>
        <w:pStyle w:val="a3"/>
        <w:rPr>
          <w:b/>
          <w:sz w:val="32"/>
        </w:rPr>
      </w:pPr>
    </w:p>
    <w:p w14:paraId="38A1DC68" w14:textId="77777777" w:rsidR="00C53388" w:rsidRPr="00A241C2" w:rsidRDefault="00C53388">
      <w:pPr>
        <w:pStyle w:val="a3"/>
        <w:rPr>
          <w:b/>
          <w:sz w:val="32"/>
        </w:rPr>
      </w:pPr>
    </w:p>
    <w:p w14:paraId="34915028" w14:textId="77777777" w:rsidR="00C53388" w:rsidRPr="00A241C2" w:rsidRDefault="00C53388">
      <w:pPr>
        <w:pStyle w:val="a3"/>
        <w:rPr>
          <w:b/>
          <w:sz w:val="32"/>
        </w:rPr>
      </w:pPr>
    </w:p>
    <w:p w14:paraId="45BCE838" w14:textId="77777777" w:rsidR="00C53388" w:rsidRPr="00A241C2" w:rsidRDefault="00C53388">
      <w:pPr>
        <w:pStyle w:val="a3"/>
        <w:rPr>
          <w:b/>
          <w:sz w:val="32"/>
        </w:rPr>
      </w:pPr>
    </w:p>
    <w:p w14:paraId="7B259670" w14:textId="77777777" w:rsidR="00C53388" w:rsidRPr="00A241C2" w:rsidRDefault="00C53388">
      <w:pPr>
        <w:pStyle w:val="a3"/>
        <w:rPr>
          <w:b/>
          <w:sz w:val="32"/>
        </w:rPr>
      </w:pPr>
    </w:p>
    <w:p w14:paraId="6C094EAE" w14:textId="77777777" w:rsidR="00C53388" w:rsidRPr="00A241C2" w:rsidRDefault="00C53388">
      <w:pPr>
        <w:pStyle w:val="a3"/>
        <w:spacing w:before="289"/>
        <w:rPr>
          <w:b/>
          <w:sz w:val="32"/>
        </w:rPr>
      </w:pPr>
    </w:p>
    <w:p w14:paraId="3C1C5D20" w14:textId="7C1688F1" w:rsidR="00C53388" w:rsidRPr="00C75A2D" w:rsidRDefault="00000000">
      <w:pPr>
        <w:tabs>
          <w:tab w:val="left" w:pos="5514"/>
          <w:tab w:val="left" w:pos="7542"/>
        </w:tabs>
        <w:ind w:left="846"/>
        <w:rPr>
          <w:sz w:val="24"/>
        </w:rPr>
      </w:pPr>
      <w:r>
        <w:rPr>
          <w:sz w:val="24"/>
        </w:rPr>
        <w:t>Студент</w:t>
      </w:r>
      <w:r w:rsidRPr="00C75A2D">
        <w:rPr>
          <w:spacing w:val="2"/>
          <w:sz w:val="24"/>
        </w:rPr>
        <w:t xml:space="preserve"> </w:t>
      </w:r>
      <w:r w:rsidRPr="00C75A2D">
        <w:rPr>
          <w:spacing w:val="57"/>
          <w:sz w:val="24"/>
          <w:u w:val="single"/>
        </w:rPr>
        <w:t xml:space="preserve">  </w:t>
      </w:r>
      <w:r>
        <w:rPr>
          <w:sz w:val="24"/>
          <w:u w:val="single"/>
        </w:rPr>
        <w:t>ИУ</w:t>
      </w:r>
      <w:r w:rsidRPr="00C75A2D">
        <w:rPr>
          <w:sz w:val="24"/>
          <w:u w:val="single"/>
        </w:rPr>
        <w:t>5-</w:t>
      </w:r>
      <w:r w:rsidRPr="00C75A2D">
        <w:rPr>
          <w:spacing w:val="-5"/>
          <w:sz w:val="24"/>
          <w:u w:val="single"/>
        </w:rPr>
        <w:t>2</w:t>
      </w:r>
      <w:r w:rsidR="00AE5A6D" w:rsidRPr="00AE5A6D">
        <w:rPr>
          <w:spacing w:val="-5"/>
          <w:sz w:val="24"/>
          <w:u w:val="single"/>
        </w:rPr>
        <w:t>3</w:t>
      </w:r>
      <w:r>
        <w:rPr>
          <w:spacing w:val="-5"/>
          <w:sz w:val="24"/>
          <w:u w:val="single"/>
        </w:rPr>
        <w:t>М</w:t>
      </w:r>
      <w:r w:rsidRPr="00C75A2D">
        <w:rPr>
          <w:sz w:val="24"/>
          <w:u w:val="single"/>
        </w:rPr>
        <w:tab/>
      </w:r>
      <w:r w:rsidR="00A241C2">
        <w:rPr>
          <w:b/>
          <w:sz w:val="24"/>
          <w:u w:val="single"/>
        </w:rPr>
        <w:t xml:space="preserve">А.Р. Нигматуллин </w:t>
      </w:r>
      <w:r w:rsidRPr="00C75A2D">
        <w:rPr>
          <w:sz w:val="24"/>
          <w:u w:val="single"/>
        </w:rPr>
        <w:tab/>
      </w:r>
    </w:p>
    <w:p w14:paraId="272D6E77" w14:textId="77777777" w:rsidR="00C53388" w:rsidRDefault="00000000">
      <w:pPr>
        <w:tabs>
          <w:tab w:val="left" w:pos="2693"/>
          <w:tab w:val="left" w:pos="4816"/>
        </w:tabs>
        <w:spacing w:before="6"/>
        <w:ind w:right="1799"/>
        <w:jc w:val="right"/>
        <w:rPr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  <w:t>(Подпись,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14F39CE8" w14:textId="77777777" w:rsidR="00C53388" w:rsidRDefault="00000000">
      <w:pPr>
        <w:tabs>
          <w:tab w:val="left" w:pos="5446"/>
          <w:tab w:val="left" w:pos="7530"/>
        </w:tabs>
        <w:spacing w:before="203"/>
        <w:ind w:left="846"/>
        <w:rPr>
          <w:b/>
          <w:sz w:val="24"/>
        </w:rPr>
      </w:pPr>
      <w:r>
        <w:rPr>
          <w:sz w:val="24"/>
        </w:rPr>
        <w:t xml:space="preserve">Преподаватель </w:t>
      </w:r>
      <w:r>
        <w:rPr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Ю.Е.Гапанюк</w:t>
      </w:r>
      <w:r>
        <w:rPr>
          <w:b/>
          <w:sz w:val="24"/>
          <w:u w:val="single"/>
        </w:rPr>
        <w:tab/>
      </w:r>
    </w:p>
    <w:p w14:paraId="60D7234E" w14:textId="77777777" w:rsidR="00C53388" w:rsidRDefault="00000000">
      <w:pPr>
        <w:tabs>
          <w:tab w:val="left" w:pos="2122"/>
        </w:tabs>
        <w:spacing w:before="5"/>
        <w:ind w:right="1799"/>
        <w:jc w:val="right"/>
        <w:rPr>
          <w:sz w:val="18"/>
        </w:rPr>
      </w:pPr>
      <w:r>
        <w:rPr>
          <w:sz w:val="18"/>
        </w:rPr>
        <w:t>(Подпись,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38725BED" w14:textId="77777777" w:rsidR="00C53388" w:rsidRDefault="00C53388">
      <w:pPr>
        <w:pStyle w:val="a3"/>
        <w:rPr>
          <w:sz w:val="18"/>
        </w:rPr>
      </w:pPr>
    </w:p>
    <w:p w14:paraId="163D5EDA" w14:textId="77777777" w:rsidR="00C53388" w:rsidRDefault="00C53388">
      <w:pPr>
        <w:pStyle w:val="a3"/>
        <w:rPr>
          <w:sz w:val="18"/>
        </w:rPr>
      </w:pPr>
    </w:p>
    <w:p w14:paraId="4B6C9D2C" w14:textId="77777777" w:rsidR="00C53388" w:rsidRDefault="00C53388">
      <w:pPr>
        <w:pStyle w:val="a3"/>
        <w:rPr>
          <w:sz w:val="18"/>
        </w:rPr>
      </w:pPr>
    </w:p>
    <w:p w14:paraId="20D681DE" w14:textId="77777777" w:rsidR="00C53388" w:rsidRDefault="00C53388">
      <w:pPr>
        <w:pStyle w:val="a3"/>
        <w:rPr>
          <w:sz w:val="18"/>
        </w:rPr>
      </w:pPr>
    </w:p>
    <w:p w14:paraId="6040F62A" w14:textId="77777777" w:rsidR="00C53388" w:rsidRDefault="00C53388">
      <w:pPr>
        <w:pStyle w:val="a3"/>
        <w:rPr>
          <w:sz w:val="18"/>
        </w:rPr>
      </w:pPr>
    </w:p>
    <w:p w14:paraId="3730A544" w14:textId="77777777" w:rsidR="00C53388" w:rsidRDefault="00C53388">
      <w:pPr>
        <w:pStyle w:val="a3"/>
        <w:rPr>
          <w:sz w:val="18"/>
        </w:rPr>
      </w:pPr>
    </w:p>
    <w:p w14:paraId="6040ECC8" w14:textId="77777777" w:rsidR="00C53388" w:rsidRDefault="00C53388">
      <w:pPr>
        <w:pStyle w:val="a3"/>
        <w:rPr>
          <w:sz w:val="18"/>
        </w:rPr>
      </w:pPr>
    </w:p>
    <w:p w14:paraId="35C88EA5" w14:textId="77777777" w:rsidR="00C53388" w:rsidRDefault="00C53388">
      <w:pPr>
        <w:pStyle w:val="a3"/>
        <w:rPr>
          <w:sz w:val="18"/>
        </w:rPr>
      </w:pPr>
    </w:p>
    <w:p w14:paraId="6A152F8C" w14:textId="77777777" w:rsidR="00C53388" w:rsidRDefault="00C53388">
      <w:pPr>
        <w:pStyle w:val="a3"/>
        <w:spacing w:before="65"/>
        <w:rPr>
          <w:sz w:val="18"/>
        </w:rPr>
      </w:pPr>
    </w:p>
    <w:p w14:paraId="49CE055F" w14:textId="77777777" w:rsidR="00C53388" w:rsidRDefault="00000000">
      <w:pPr>
        <w:pStyle w:val="a3"/>
        <w:ind w:left="6" w:right="7"/>
        <w:jc w:val="center"/>
      </w:pPr>
      <w:r>
        <w:t>Москва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7FB0DC7C" w14:textId="77777777" w:rsidR="00C53388" w:rsidRDefault="00C53388">
      <w:pPr>
        <w:pStyle w:val="a3"/>
        <w:jc w:val="center"/>
        <w:sectPr w:rsidR="00C53388">
          <w:type w:val="continuous"/>
          <w:pgSz w:w="11910" w:h="16840"/>
          <w:pgMar w:top="1080" w:right="425" w:bottom="280" w:left="1559" w:header="720" w:footer="720" w:gutter="0"/>
          <w:cols w:space="720"/>
        </w:sectPr>
      </w:pPr>
    </w:p>
    <w:p w14:paraId="3F076C1F" w14:textId="77777777" w:rsidR="00C53388" w:rsidRDefault="00000000">
      <w:pPr>
        <w:pStyle w:val="1"/>
        <w:spacing w:before="73"/>
        <w:ind w:right="6"/>
      </w:pPr>
      <w:bookmarkStart w:id="0" w:name="СОДЕРЖАНИЕ"/>
      <w:bookmarkStart w:id="1" w:name="_bookmark0"/>
      <w:bookmarkEnd w:id="0"/>
      <w:bookmarkEnd w:id="1"/>
      <w:r>
        <w:rPr>
          <w:spacing w:val="-2"/>
        </w:rPr>
        <w:lastRenderedPageBreak/>
        <w:t>СОДЕРЖАНИЕ</w:t>
      </w:r>
    </w:p>
    <w:sdt>
      <w:sdtPr>
        <w:rPr>
          <w:sz w:val="22"/>
          <w:szCs w:val="22"/>
        </w:rPr>
        <w:id w:val="1626650267"/>
        <w:docPartObj>
          <w:docPartGallery w:val="Table of Contents"/>
          <w:docPartUnique/>
        </w:docPartObj>
      </w:sdtPr>
      <w:sdtContent>
        <w:p w14:paraId="1ACBAA78" w14:textId="77777777" w:rsidR="00C53388" w:rsidRDefault="00000000">
          <w:pPr>
            <w:pStyle w:val="10"/>
            <w:tabs>
              <w:tab w:val="right" w:leader="dot" w:pos="9773"/>
            </w:tabs>
            <w:spacing w:before="61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C53388">
              <w:rPr>
                <w:spacing w:val="-2"/>
              </w:rPr>
              <w:t>СОДЕРЖАНИЕ</w:t>
            </w:r>
            <w:r w:rsidR="00C53388">
              <w:tab/>
            </w:r>
            <w:r w:rsidR="00C53388">
              <w:rPr>
                <w:spacing w:val="-10"/>
              </w:rPr>
              <w:t>2</w:t>
            </w:r>
          </w:hyperlink>
        </w:p>
        <w:p w14:paraId="125782D5" w14:textId="77777777" w:rsidR="00C53388" w:rsidRDefault="00C53388">
          <w:pPr>
            <w:pStyle w:val="10"/>
            <w:tabs>
              <w:tab w:val="right" w:leader="dot" w:pos="9773"/>
            </w:tabs>
            <w:spacing w:before="99"/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242D290" w14:textId="77777777" w:rsidR="00C53388" w:rsidRDefault="00C53388">
          <w:pPr>
            <w:pStyle w:val="20"/>
            <w:tabs>
              <w:tab w:val="right" w:leader="dot" w:pos="9773"/>
            </w:tabs>
            <w:spacing w:before="103"/>
            <w:ind w:left="140" w:firstLine="0"/>
          </w:pPr>
          <w:hyperlink w:anchor="_bookmark2" w:history="1">
            <w:r>
              <w:rPr>
                <w:spacing w:val="-2"/>
              </w:rPr>
              <w:t>Задание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894A619" w14:textId="77777777" w:rsidR="00C53388" w:rsidRDefault="00C53388">
          <w:pPr>
            <w:pStyle w:val="20"/>
            <w:numPr>
              <w:ilvl w:val="0"/>
              <w:numId w:val="3"/>
            </w:numPr>
            <w:tabs>
              <w:tab w:val="left" w:pos="384"/>
              <w:tab w:val="right" w:leader="dot" w:pos="9773"/>
            </w:tabs>
            <w:spacing w:before="99"/>
            <w:ind w:left="384" w:hanging="244"/>
          </w:pPr>
          <w:hyperlink w:anchor="_bookmark3" w:history="1">
            <w:r>
              <w:t>Импорт</w:t>
            </w:r>
            <w:r>
              <w:rPr>
                <w:spacing w:val="-3"/>
              </w:rPr>
              <w:t xml:space="preserve"> </w:t>
            </w:r>
            <w:r>
              <w:t>библиотек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t>настройка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окружения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9B4C103" w14:textId="77777777" w:rsidR="00C53388" w:rsidRDefault="00C53388">
          <w:pPr>
            <w:pStyle w:val="20"/>
            <w:numPr>
              <w:ilvl w:val="0"/>
              <w:numId w:val="3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4" w:history="1">
            <w:r>
              <w:t>Реализация</w:t>
            </w:r>
            <w:r>
              <w:rPr>
                <w:spacing w:val="-5"/>
              </w:rPr>
              <w:t xml:space="preserve"> </w:t>
            </w:r>
            <w:r>
              <w:t>алгоритма</w:t>
            </w:r>
            <w:r>
              <w:rPr>
                <w:spacing w:val="-10"/>
              </w:rPr>
              <w:t xml:space="preserve"> </w:t>
            </w:r>
            <w:r>
              <w:t>Policy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Iteration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465D3ED8" w14:textId="77777777" w:rsidR="00C53388" w:rsidRDefault="00C53388">
          <w:pPr>
            <w:pStyle w:val="20"/>
            <w:numPr>
              <w:ilvl w:val="0"/>
              <w:numId w:val="3"/>
            </w:numPr>
            <w:tabs>
              <w:tab w:val="left" w:pos="384"/>
              <w:tab w:val="right" w:leader="dot" w:pos="9773"/>
            </w:tabs>
            <w:spacing w:before="104"/>
            <w:ind w:left="384" w:hanging="244"/>
          </w:pPr>
          <w:hyperlink w:anchor="_bookmark5" w:history="1">
            <w:r>
              <w:t>Оценка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8"/>
              </w:rPr>
              <w:t xml:space="preserve"> </w:t>
            </w:r>
            <w:r>
              <w:t>визуализация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результатов</w:t>
            </w:r>
            <w:r>
              <w:tab/>
            </w:r>
            <w:r>
              <w:rPr>
                <w:spacing w:val="-12"/>
              </w:rPr>
              <w:t>5</w:t>
            </w:r>
          </w:hyperlink>
        </w:p>
        <w:p w14:paraId="0240CB80" w14:textId="77777777" w:rsidR="00C53388" w:rsidRDefault="00C53388">
          <w:pPr>
            <w:pStyle w:val="10"/>
            <w:tabs>
              <w:tab w:val="right" w:leader="dot" w:pos="9773"/>
            </w:tabs>
          </w:pPr>
          <w:hyperlink w:anchor="_bookmark6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ACB979D" w14:textId="77777777" w:rsidR="00C53388" w:rsidRDefault="00000000">
          <w:r>
            <w:fldChar w:fldCharType="end"/>
          </w:r>
        </w:p>
      </w:sdtContent>
    </w:sdt>
    <w:p w14:paraId="3F8418A9" w14:textId="77777777" w:rsidR="00C53388" w:rsidRDefault="00C53388">
      <w:pPr>
        <w:sectPr w:rsidR="00C53388">
          <w:footerReference w:type="default" r:id="rId8"/>
          <w:pgSz w:w="11910" w:h="16840"/>
          <w:pgMar w:top="1040" w:right="425" w:bottom="960" w:left="1559" w:header="0" w:footer="777" w:gutter="0"/>
          <w:pgNumType w:start="2"/>
          <w:cols w:space="720"/>
        </w:sectPr>
      </w:pPr>
    </w:p>
    <w:p w14:paraId="49B2E5D3" w14:textId="77777777" w:rsidR="00C53388" w:rsidRDefault="00000000">
      <w:pPr>
        <w:pStyle w:val="1"/>
        <w:spacing w:before="73"/>
      </w:pPr>
      <w:bookmarkStart w:id="2" w:name="ВВЕДЕНИЕ"/>
      <w:bookmarkStart w:id="3" w:name="_bookmark1"/>
      <w:bookmarkEnd w:id="2"/>
      <w:bookmarkEnd w:id="3"/>
      <w:r>
        <w:rPr>
          <w:spacing w:val="-2"/>
        </w:rPr>
        <w:lastRenderedPageBreak/>
        <w:t>ВВЕДЕНИЕ</w:t>
      </w:r>
    </w:p>
    <w:p w14:paraId="6F27A36B" w14:textId="77777777" w:rsidR="00C53388" w:rsidRDefault="00C53388">
      <w:pPr>
        <w:pStyle w:val="a3"/>
        <w:spacing w:before="252"/>
        <w:rPr>
          <w:b/>
          <w:sz w:val="32"/>
        </w:rPr>
      </w:pPr>
    </w:p>
    <w:p w14:paraId="5EB542EB" w14:textId="77777777" w:rsidR="00C53388" w:rsidRDefault="00000000">
      <w:pPr>
        <w:pStyle w:val="a3"/>
        <w:spacing w:line="360" w:lineRule="auto"/>
        <w:ind w:left="140" w:right="146" w:firstLine="710"/>
        <w:jc w:val="both"/>
      </w:pPr>
      <w:r>
        <w:rPr>
          <w:b/>
        </w:rPr>
        <w:t xml:space="preserve">Цель лабораторной работы. </w:t>
      </w:r>
      <w:r>
        <w:t>Целью раздела является формулирование математической постановки задачи и определение структуры программного решения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нахождения</w:t>
      </w:r>
      <w:r>
        <w:rPr>
          <w:spacing w:val="-4"/>
        </w:rPr>
        <w:t xml:space="preserve"> </w:t>
      </w:r>
      <w:r>
        <w:t>оптимальной</w:t>
      </w:r>
      <w:r>
        <w:rPr>
          <w:spacing w:val="-5"/>
        </w:rPr>
        <w:t xml:space="preserve"> </w:t>
      </w:r>
      <w:r>
        <w:t>политики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дискретной</w:t>
      </w:r>
      <w:r>
        <w:rPr>
          <w:spacing w:val="-5"/>
        </w:rPr>
        <w:t xml:space="preserve"> </w:t>
      </w:r>
      <w:r>
        <w:t>среде</w:t>
      </w:r>
      <w:r>
        <w:rPr>
          <w:spacing w:val="-4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 xml:space="preserve">с </w:t>
      </w:r>
      <w:r>
        <w:rPr>
          <w:spacing w:val="-2"/>
        </w:rPr>
        <w:t>подкреплением.</w:t>
      </w:r>
    </w:p>
    <w:p w14:paraId="6AD525BC" w14:textId="77777777" w:rsidR="00C53388" w:rsidRDefault="00000000">
      <w:pPr>
        <w:pStyle w:val="a3"/>
        <w:spacing w:line="362" w:lineRule="auto"/>
        <w:ind w:left="140" w:right="147" w:firstLine="710"/>
        <w:jc w:val="both"/>
      </w:pPr>
      <w:r>
        <w:t>Алгоритм Policy Iteration относится к методам динамического программирования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предназначен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решения</w:t>
      </w:r>
      <w:r>
        <w:rPr>
          <w:spacing w:val="-18"/>
        </w:rPr>
        <w:t xml:space="preserve"> </w:t>
      </w:r>
      <w:r>
        <w:t>марковских</w:t>
      </w:r>
      <w:r>
        <w:rPr>
          <w:spacing w:val="-17"/>
        </w:rPr>
        <w:t xml:space="preserve"> </w:t>
      </w:r>
      <w:r>
        <w:t>процессов</w:t>
      </w:r>
      <w:r>
        <w:rPr>
          <w:spacing w:val="-18"/>
        </w:rPr>
        <w:t xml:space="preserve"> </w:t>
      </w:r>
      <w:r>
        <w:t>принятия решений (МПРП) с полной информацией о модели переходов.</w:t>
      </w:r>
    </w:p>
    <w:p w14:paraId="0E157A83" w14:textId="77777777" w:rsidR="00C53388" w:rsidRDefault="00C53388">
      <w:pPr>
        <w:pStyle w:val="a3"/>
        <w:spacing w:before="158"/>
      </w:pPr>
    </w:p>
    <w:p w14:paraId="6909A591" w14:textId="77777777" w:rsidR="00C53388" w:rsidRDefault="00000000">
      <w:pPr>
        <w:pStyle w:val="2"/>
        <w:ind w:left="851" w:firstLine="0"/>
      </w:pPr>
      <w:bookmarkStart w:id="4" w:name="Задание"/>
      <w:bookmarkStart w:id="5" w:name="_bookmark2"/>
      <w:bookmarkEnd w:id="4"/>
      <w:bookmarkEnd w:id="5"/>
      <w:r>
        <w:rPr>
          <w:spacing w:val="-2"/>
        </w:rPr>
        <w:t>Задание</w:t>
      </w:r>
    </w:p>
    <w:p w14:paraId="32218B6F" w14:textId="77777777" w:rsidR="00C53388" w:rsidRDefault="00000000">
      <w:pPr>
        <w:pStyle w:val="a4"/>
        <w:numPr>
          <w:ilvl w:val="0"/>
          <w:numId w:val="2"/>
        </w:numPr>
        <w:tabs>
          <w:tab w:val="left" w:pos="1079"/>
          <w:tab w:val="left" w:pos="2928"/>
          <w:tab w:val="left" w:pos="3978"/>
          <w:tab w:val="left" w:pos="5138"/>
          <w:tab w:val="left" w:pos="5666"/>
          <w:tab w:val="left" w:pos="7219"/>
          <w:tab w:val="left" w:pos="9618"/>
        </w:tabs>
        <w:spacing w:before="153" w:line="352" w:lineRule="auto"/>
        <w:ind w:right="150" w:firstLine="710"/>
        <w:rPr>
          <w:sz w:val="28"/>
        </w:rPr>
      </w:pPr>
      <w:r>
        <w:rPr>
          <w:spacing w:val="-2"/>
          <w:sz w:val="28"/>
        </w:rPr>
        <w:t>Реализовать</w:t>
      </w:r>
      <w:r>
        <w:rPr>
          <w:sz w:val="28"/>
        </w:rPr>
        <w:tab/>
      </w:r>
      <w:r>
        <w:rPr>
          <w:spacing w:val="-4"/>
          <w:sz w:val="28"/>
        </w:rPr>
        <w:t>класс</w:t>
      </w:r>
      <w:r>
        <w:rPr>
          <w:sz w:val="28"/>
        </w:rPr>
        <w:tab/>
      </w:r>
      <w:r>
        <w:rPr>
          <w:spacing w:val="-2"/>
          <w:sz w:val="28"/>
        </w:rPr>
        <w:t>агента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методами</w:t>
      </w:r>
      <w:r>
        <w:rPr>
          <w:sz w:val="28"/>
        </w:rPr>
        <w:tab/>
      </w:r>
      <w:r>
        <w:rPr>
          <w:spacing w:val="-2"/>
          <w:sz w:val="28"/>
        </w:rPr>
        <w:t>policy_evaluation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pacing w:val="-2"/>
          <w:sz w:val="28"/>
        </w:rPr>
        <w:t>policy_improvement.</w:t>
      </w:r>
    </w:p>
    <w:p w14:paraId="4BEF0068" w14:textId="77777777" w:rsidR="00C53388" w:rsidRDefault="00000000">
      <w:pPr>
        <w:pStyle w:val="a4"/>
        <w:numPr>
          <w:ilvl w:val="0"/>
          <w:numId w:val="2"/>
        </w:numPr>
        <w:tabs>
          <w:tab w:val="left" w:pos="1080"/>
        </w:tabs>
        <w:spacing w:before="11"/>
        <w:ind w:left="1080" w:hanging="229"/>
        <w:rPr>
          <w:sz w:val="28"/>
        </w:rPr>
      </w:pPr>
      <w:r>
        <w:rPr>
          <w:sz w:val="28"/>
        </w:rPr>
        <w:t>Провести</w:t>
      </w:r>
      <w:r>
        <w:rPr>
          <w:spacing w:val="-8"/>
          <w:sz w:val="28"/>
        </w:rPr>
        <w:t xml:space="preserve"> </w:t>
      </w:r>
      <w:r>
        <w:rPr>
          <w:sz w:val="28"/>
        </w:rPr>
        <w:t>обучение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до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сходимости.</w:t>
      </w:r>
    </w:p>
    <w:p w14:paraId="2AEF82E1" w14:textId="77777777" w:rsidR="00C53388" w:rsidRDefault="00000000">
      <w:pPr>
        <w:pStyle w:val="a4"/>
        <w:numPr>
          <w:ilvl w:val="0"/>
          <w:numId w:val="2"/>
        </w:numPr>
        <w:tabs>
          <w:tab w:val="left" w:pos="1080"/>
        </w:tabs>
        <w:spacing w:before="161"/>
        <w:ind w:left="1080" w:hanging="229"/>
        <w:rPr>
          <w:sz w:val="28"/>
        </w:rPr>
      </w:pPr>
      <w:r>
        <w:rPr>
          <w:sz w:val="28"/>
        </w:rPr>
        <w:t>Записать</w:t>
      </w:r>
      <w:r>
        <w:rPr>
          <w:spacing w:val="-6"/>
          <w:sz w:val="28"/>
        </w:rPr>
        <w:t xml:space="preserve"> </w:t>
      </w:r>
      <w:r>
        <w:rPr>
          <w:sz w:val="28"/>
        </w:rPr>
        <w:t>видео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9"/>
          <w:sz w:val="28"/>
        </w:rPr>
        <w:t xml:space="preserve"> </w:t>
      </w:r>
      <w:r>
        <w:rPr>
          <w:sz w:val="28"/>
        </w:rPr>
        <w:t>обученного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агента.</w:t>
      </w:r>
    </w:p>
    <w:p w14:paraId="417CB732" w14:textId="77777777" w:rsidR="00C53388" w:rsidRDefault="00C53388">
      <w:pPr>
        <w:pStyle w:val="a4"/>
        <w:rPr>
          <w:sz w:val="28"/>
        </w:rPr>
        <w:sectPr w:rsidR="00C53388">
          <w:pgSz w:w="11910" w:h="16840"/>
          <w:pgMar w:top="1040" w:right="425" w:bottom="960" w:left="1559" w:header="0" w:footer="777" w:gutter="0"/>
          <w:cols w:space="720"/>
        </w:sectPr>
      </w:pPr>
    </w:p>
    <w:p w14:paraId="688CE19D" w14:textId="77777777" w:rsidR="00C53388" w:rsidRDefault="00000000">
      <w:pPr>
        <w:pStyle w:val="2"/>
        <w:numPr>
          <w:ilvl w:val="0"/>
          <w:numId w:val="1"/>
        </w:numPr>
        <w:tabs>
          <w:tab w:val="left" w:pos="1138"/>
        </w:tabs>
        <w:spacing w:before="72"/>
        <w:ind w:left="1138" w:hanging="287"/>
      </w:pPr>
      <w:bookmarkStart w:id="6" w:name="1._Импорт_библиотек_и_настройка_окружени"/>
      <w:bookmarkStart w:id="7" w:name="_bookmark3"/>
      <w:bookmarkEnd w:id="6"/>
      <w:bookmarkEnd w:id="7"/>
      <w:r>
        <w:lastRenderedPageBreak/>
        <w:t>Импорт</w:t>
      </w:r>
      <w:r>
        <w:rPr>
          <w:spacing w:val="-10"/>
        </w:rPr>
        <w:t xml:space="preserve"> </w:t>
      </w:r>
      <w:r>
        <w:t>библиотек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настройка</w:t>
      </w:r>
      <w:r>
        <w:rPr>
          <w:spacing w:val="-4"/>
        </w:rPr>
        <w:t xml:space="preserve"> </w:t>
      </w:r>
      <w:r>
        <w:rPr>
          <w:spacing w:val="-2"/>
        </w:rPr>
        <w:t>окружения</w:t>
      </w:r>
    </w:p>
    <w:p w14:paraId="7FB825D0" w14:textId="77777777" w:rsidR="00C53388" w:rsidRDefault="00000000">
      <w:pPr>
        <w:pStyle w:val="a3"/>
        <w:spacing w:before="278" w:line="360" w:lineRule="auto"/>
        <w:ind w:left="140" w:right="148" w:firstLine="710"/>
        <w:jc w:val="both"/>
      </w:pPr>
      <w:r>
        <w:t>В данном разделе выполняется подключение вычислительных модулей, инициализация</w:t>
      </w:r>
      <w:r>
        <w:rPr>
          <w:spacing w:val="-9"/>
        </w:rPr>
        <w:t xml:space="preserve"> </w:t>
      </w:r>
      <w:r>
        <w:t>среды</w:t>
      </w:r>
      <w:r>
        <w:rPr>
          <w:spacing w:val="-9"/>
        </w:rPr>
        <w:t xml:space="preserve"> </w:t>
      </w:r>
      <w:r>
        <w:t>Gymnasium</w:t>
      </w:r>
      <w:r>
        <w:rPr>
          <w:spacing w:val="-1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извлечение</w:t>
      </w:r>
      <w:r>
        <w:rPr>
          <w:spacing w:val="-9"/>
        </w:rPr>
        <w:t xml:space="preserve"> </w:t>
      </w:r>
      <w:r>
        <w:t>параметров</w:t>
      </w:r>
      <w:r>
        <w:rPr>
          <w:spacing w:val="-11"/>
        </w:rPr>
        <w:t xml:space="preserve"> </w:t>
      </w:r>
      <w:r>
        <w:t>модели</w:t>
      </w:r>
      <w:r>
        <w:rPr>
          <w:spacing w:val="-9"/>
        </w:rPr>
        <w:t xml:space="preserve"> </w:t>
      </w:r>
      <w:r>
        <w:t>переходов</w:t>
      </w:r>
      <w:r>
        <w:rPr>
          <w:spacing w:val="-11"/>
        </w:rPr>
        <w:t xml:space="preserve"> </w:t>
      </w:r>
      <w:r>
        <w:t>P, необходимых для детерминированных расчётов.</w:t>
      </w:r>
    </w:p>
    <w:p w14:paraId="568F9E56" w14:textId="77777777" w:rsidR="00C53388" w:rsidRPr="00C75A2D" w:rsidRDefault="00000000">
      <w:pPr>
        <w:spacing w:before="10"/>
        <w:ind w:left="851" w:right="5638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import numpy as np import</w:t>
      </w:r>
      <w:r w:rsidRPr="00C75A2D">
        <w:rPr>
          <w:rFonts w:ascii="Courier New"/>
          <w:spacing w:val="-1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gymnasium</w:t>
      </w:r>
      <w:r w:rsidRPr="00C75A2D">
        <w:rPr>
          <w:rFonts w:ascii="Courier New"/>
          <w:spacing w:val="-1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as</w:t>
      </w:r>
      <w:r w:rsidRPr="00C75A2D">
        <w:rPr>
          <w:rFonts w:ascii="Courier New"/>
          <w:spacing w:val="-1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gym</w:t>
      </w:r>
    </w:p>
    <w:p w14:paraId="5EBA3A28" w14:textId="77777777" w:rsidR="00C53388" w:rsidRPr="00C75A2D" w:rsidRDefault="00000000">
      <w:pPr>
        <w:spacing w:before="4"/>
        <w:ind w:left="851" w:right="4231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import</w:t>
      </w:r>
      <w:r w:rsidRPr="00C75A2D">
        <w:rPr>
          <w:rFonts w:ascii="Courier New"/>
          <w:spacing w:val="-1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matplotlib.pyplot</w:t>
      </w:r>
      <w:r w:rsidRPr="00C75A2D">
        <w:rPr>
          <w:rFonts w:ascii="Courier New"/>
          <w:spacing w:val="-1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as</w:t>
      </w:r>
      <w:r w:rsidRPr="00C75A2D">
        <w:rPr>
          <w:rFonts w:ascii="Courier New"/>
          <w:spacing w:val="-1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plt env = gym.make("Taxi-v4") unwrapped = env.unwrapped</w:t>
      </w:r>
    </w:p>
    <w:p w14:paraId="29560678" w14:textId="77777777" w:rsidR="00C53388" w:rsidRPr="00C75A2D" w:rsidRDefault="00000000">
      <w:pPr>
        <w:spacing w:before="3" w:line="237" w:lineRule="auto"/>
        <w:ind w:left="851" w:right="2071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n_states</w:t>
      </w:r>
      <w:r w:rsidRPr="00C75A2D">
        <w:rPr>
          <w:rFonts w:ascii="Courier New"/>
          <w:spacing w:val="-1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=</w:t>
      </w:r>
      <w:r w:rsidRPr="00C75A2D">
        <w:rPr>
          <w:rFonts w:ascii="Courier New"/>
          <w:spacing w:val="-1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unwrapped.observation_space.n n_actions = unwrapped.action_space.n</w:t>
      </w:r>
    </w:p>
    <w:p w14:paraId="6442FFAF" w14:textId="77777777" w:rsidR="00C53388" w:rsidRPr="00C75A2D" w:rsidRDefault="00000000">
      <w:pPr>
        <w:spacing w:before="2"/>
        <w:ind w:left="851" w:right="6790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P</w:t>
      </w:r>
      <w:r w:rsidRPr="00C75A2D">
        <w:rPr>
          <w:rFonts w:ascii="Courier New"/>
          <w:spacing w:val="-16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=</w:t>
      </w:r>
      <w:r w:rsidRPr="00C75A2D">
        <w:rPr>
          <w:rFonts w:ascii="Courier New"/>
          <w:spacing w:val="-16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unwrapped.P gamma = 0.9 theta = 1e-6</w:t>
      </w:r>
    </w:p>
    <w:p w14:paraId="7957D176" w14:textId="77777777" w:rsidR="00C53388" w:rsidRPr="00C75A2D" w:rsidRDefault="00C53388">
      <w:pPr>
        <w:pStyle w:val="a3"/>
        <w:spacing w:before="200"/>
        <w:rPr>
          <w:rFonts w:ascii="Courier New"/>
          <w:sz w:val="24"/>
          <w:lang w:val="en-US"/>
        </w:rPr>
      </w:pPr>
    </w:p>
    <w:p w14:paraId="390B837E" w14:textId="77777777" w:rsidR="00C53388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8" w:name="2._Реализация_алгоритма_Policy_Iteration"/>
      <w:bookmarkStart w:id="9" w:name="_bookmark4"/>
      <w:bookmarkEnd w:id="8"/>
      <w:bookmarkEnd w:id="9"/>
      <w:r>
        <w:t>Реализация</w:t>
      </w:r>
      <w:r>
        <w:rPr>
          <w:spacing w:val="-13"/>
        </w:rPr>
        <w:t xml:space="preserve"> </w:t>
      </w:r>
      <w:r>
        <w:t>алгоритма</w:t>
      </w:r>
      <w:r>
        <w:rPr>
          <w:spacing w:val="-10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rPr>
          <w:spacing w:val="-2"/>
        </w:rPr>
        <w:t>Iteration</w:t>
      </w:r>
    </w:p>
    <w:p w14:paraId="09C05AB5" w14:textId="77777777" w:rsidR="00C53388" w:rsidRDefault="00000000">
      <w:pPr>
        <w:pStyle w:val="a3"/>
        <w:spacing w:before="278" w:line="360" w:lineRule="auto"/>
        <w:ind w:left="140" w:right="151" w:firstLine="710"/>
        <w:jc w:val="both"/>
      </w:pPr>
      <w:r>
        <w:t>На данном этапе программно реализуются процедуры оценки текущей стратегии и её улучшения, объединённые в единый итерационный цикл с условием остановки по стабильности политики.</w:t>
      </w:r>
    </w:p>
    <w:p w14:paraId="336494BE" w14:textId="77777777" w:rsidR="00C53388" w:rsidRPr="00C75A2D" w:rsidRDefault="00000000">
      <w:pPr>
        <w:spacing w:before="10"/>
        <w:ind w:left="851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V</w:t>
      </w:r>
      <w:r w:rsidRPr="00C75A2D">
        <w:rPr>
          <w:rFonts w:ascii="Courier New"/>
          <w:spacing w:val="-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=</w:t>
      </w:r>
      <w:r w:rsidRPr="00C75A2D">
        <w:rPr>
          <w:rFonts w:ascii="Courier New"/>
          <w:spacing w:val="-1"/>
          <w:sz w:val="24"/>
          <w:lang w:val="en-US"/>
        </w:rPr>
        <w:t xml:space="preserve"> </w:t>
      </w:r>
      <w:r w:rsidRPr="00C75A2D">
        <w:rPr>
          <w:rFonts w:ascii="Courier New"/>
          <w:spacing w:val="-2"/>
          <w:sz w:val="24"/>
          <w:lang w:val="en-US"/>
        </w:rPr>
        <w:t>np.zeros(n_states)</w:t>
      </w:r>
    </w:p>
    <w:p w14:paraId="34AAFF56" w14:textId="77777777" w:rsidR="00C53388" w:rsidRPr="00C75A2D" w:rsidRDefault="00000000">
      <w:pPr>
        <w:spacing w:before="2"/>
        <w:ind w:left="851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policy</w:t>
      </w:r>
      <w:r w:rsidRPr="00C75A2D">
        <w:rPr>
          <w:rFonts w:ascii="Courier New"/>
          <w:spacing w:val="-8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=</w:t>
      </w:r>
      <w:r w:rsidRPr="00C75A2D">
        <w:rPr>
          <w:rFonts w:ascii="Courier New"/>
          <w:spacing w:val="-8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np.zeros(n_states,</w:t>
      </w:r>
      <w:r w:rsidRPr="00C75A2D">
        <w:rPr>
          <w:rFonts w:ascii="Courier New"/>
          <w:spacing w:val="-8"/>
          <w:sz w:val="24"/>
          <w:lang w:val="en-US"/>
        </w:rPr>
        <w:t xml:space="preserve"> </w:t>
      </w:r>
      <w:r w:rsidRPr="00C75A2D">
        <w:rPr>
          <w:rFonts w:ascii="Courier New"/>
          <w:spacing w:val="-2"/>
          <w:sz w:val="24"/>
          <w:lang w:val="en-US"/>
        </w:rPr>
        <w:t>dtype=int)</w:t>
      </w:r>
    </w:p>
    <w:p w14:paraId="1F125691" w14:textId="77777777" w:rsidR="00C53388" w:rsidRPr="00C75A2D" w:rsidRDefault="00000000">
      <w:pPr>
        <w:spacing w:before="271"/>
        <w:ind w:left="1427" w:right="2071" w:hanging="576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def</w:t>
      </w:r>
      <w:r w:rsidRPr="00C75A2D">
        <w:rPr>
          <w:rFonts w:ascii="Courier New"/>
          <w:spacing w:val="-9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policy_evaluation(V,</w:t>
      </w:r>
      <w:r w:rsidRPr="00C75A2D">
        <w:rPr>
          <w:rFonts w:ascii="Courier New"/>
          <w:spacing w:val="-9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policy,</w:t>
      </w:r>
      <w:r w:rsidRPr="00C75A2D">
        <w:rPr>
          <w:rFonts w:ascii="Courier New"/>
          <w:spacing w:val="-9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gamma,</w:t>
      </w:r>
      <w:r w:rsidRPr="00C75A2D">
        <w:rPr>
          <w:rFonts w:ascii="Courier New"/>
          <w:spacing w:val="-9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theta): while True:</w:t>
      </w:r>
    </w:p>
    <w:p w14:paraId="1D8FC7BA" w14:textId="77777777" w:rsidR="00C53388" w:rsidRPr="00C75A2D" w:rsidRDefault="00000000">
      <w:pPr>
        <w:spacing w:line="271" w:lineRule="exact"/>
        <w:ind w:left="2004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delta</w:t>
      </w:r>
      <w:r w:rsidRPr="00C75A2D">
        <w:rPr>
          <w:rFonts w:ascii="Courier New"/>
          <w:spacing w:val="-3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=</w:t>
      </w:r>
      <w:r w:rsidRPr="00C75A2D">
        <w:rPr>
          <w:rFonts w:ascii="Courier New"/>
          <w:spacing w:val="-3"/>
          <w:sz w:val="24"/>
          <w:lang w:val="en-US"/>
        </w:rPr>
        <w:t xml:space="preserve"> </w:t>
      </w:r>
      <w:r w:rsidRPr="00C75A2D">
        <w:rPr>
          <w:rFonts w:ascii="Courier New"/>
          <w:spacing w:val="-5"/>
          <w:sz w:val="24"/>
          <w:lang w:val="en-US"/>
        </w:rPr>
        <w:t>0.0</w:t>
      </w:r>
    </w:p>
    <w:p w14:paraId="2FEDF640" w14:textId="77777777" w:rsidR="00C53388" w:rsidRPr="00C75A2D" w:rsidRDefault="00000000">
      <w:pPr>
        <w:spacing w:before="1"/>
        <w:ind w:left="2580" w:right="4233" w:hanging="576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for</w:t>
      </w:r>
      <w:r w:rsidRPr="00C75A2D">
        <w:rPr>
          <w:rFonts w:ascii="Courier New"/>
          <w:spacing w:val="-12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s</w:t>
      </w:r>
      <w:r w:rsidRPr="00C75A2D">
        <w:rPr>
          <w:rFonts w:ascii="Courier New"/>
          <w:spacing w:val="-12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in</w:t>
      </w:r>
      <w:r w:rsidRPr="00C75A2D">
        <w:rPr>
          <w:rFonts w:ascii="Courier New"/>
          <w:spacing w:val="-12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range(n_states): v = V[s]</w:t>
      </w:r>
    </w:p>
    <w:p w14:paraId="570CBA42" w14:textId="77777777" w:rsidR="00C53388" w:rsidRPr="00C75A2D" w:rsidRDefault="00000000">
      <w:pPr>
        <w:spacing w:line="271" w:lineRule="exact"/>
        <w:ind w:left="2580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V[s]</w:t>
      </w:r>
      <w:r w:rsidRPr="00C75A2D">
        <w:rPr>
          <w:rFonts w:ascii="Courier New"/>
          <w:spacing w:val="-3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=</w:t>
      </w:r>
      <w:r w:rsidRPr="00C75A2D">
        <w:rPr>
          <w:rFonts w:ascii="Courier New"/>
          <w:spacing w:val="-2"/>
          <w:sz w:val="24"/>
          <w:lang w:val="en-US"/>
        </w:rPr>
        <w:t xml:space="preserve"> </w:t>
      </w:r>
      <w:r w:rsidRPr="00C75A2D">
        <w:rPr>
          <w:rFonts w:ascii="Courier New"/>
          <w:spacing w:val="-5"/>
          <w:sz w:val="24"/>
          <w:lang w:val="en-US"/>
        </w:rPr>
        <w:t>0.0</w:t>
      </w:r>
    </w:p>
    <w:p w14:paraId="1E525AFB" w14:textId="77777777" w:rsidR="00C53388" w:rsidRPr="00C75A2D" w:rsidRDefault="00000000">
      <w:pPr>
        <w:spacing w:before="1"/>
        <w:ind w:left="3156" w:hanging="577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for</w:t>
      </w:r>
      <w:r w:rsidRPr="00C75A2D">
        <w:rPr>
          <w:rFonts w:ascii="Courier New"/>
          <w:spacing w:val="-5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prob,</w:t>
      </w:r>
      <w:r w:rsidRPr="00C75A2D">
        <w:rPr>
          <w:rFonts w:ascii="Courier New"/>
          <w:spacing w:val="-5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next_s,</w:t>
      </w:r>
      <w:r w:rsidRPr="00C75A2D">
        <w:rPr>
          <w:rFonts w:ascii="Courier New"/>
          <w:spacing w:val="-5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reward,</w:t>
      </w:r>
      <w:r w:rsidRPr="00C75A2D">
        <w:rPr>
          <w:rFonts w:ascii="Courier New"/>
          <w:spacing w:val="-5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done</w:t>
      </w:r>
      <w:r w:rsidRPr="00C75A2D">
        <w:rPr>
          <w:rFonts w:ascii="Courier New"/>
          <w:spacing w:val="-5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in</w:t>
      </w:r>
      <w:r w:rsidRPr="00C75A2D">
        <w:rPr>
          <w:rFonts w:ascii="Courier New"/>
          <w:spacing w:val="-5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P[s][policy[s]]: V[s]</w:t>
      </w:r>
      <w:r w:rsidRPr="00C75A2D">
        <w:rPr>
          <w:rFonts w:ascii="Courier New"/>
          <w:spacing w:val="29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+=</w:t>
      </w:r>
      <w:r w:rsidRPr="00C75A2D">
        <w:rPr>
          <w:rFonts w:ascii="Courier New"/>
          <w:spacing w:val="3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prob</w:t>
      </w:r>
      <w:r w:rsidRPr="00C75A2D">
        <w:rPr>
          <w:rFonts w:ascii="Courier New"/>
          <w:spacing w:val="3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*</w:t>
      </w:r>
      <w:r w:rsidRPr="00C75A2D">
        <w:rPr>
          <w:rFonts w:ascii="Courier New"/>
          <w:spacing w:val="3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(reward</w:t>
      </w:r>
      <w:r w:rsidRPr="00C75A2D">
        <w:rPr>
          <w:rFonts w:ascii="Courier New"/>
          <w:spacing w:val="29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+</w:t>
      </w:r>
      <w:r w:rsidRPr="00C75A2D">
        <w:rPr>
          <w:rFonts w:ascii="Courier New"/>
          <w:spacing w:val="3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gamma</w:t>
      </w:r>
      <w:r w:rsidRPr="00C75A2D">
        <w:rPr>
          <w:rFonts w:ascii="Courier New"/>
          <w:spacing w:val="3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*</w:t>
      </w:r>
      <w:r w:rsidRPr="00C75A2D">
        <w:rPr>
          <w:rFonts w:ascii="Courier New"/>
          <w:spacing w:val="3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V[next_s]</w:t>
      </w:r>
      <w:r w:rsidRPr="00C75A2D">
        <w:rPr>
          <w:rFonts w:ascii="Courier New"/>
          <w:spacing w:val="25"/>
          <w:sz w:val="24"/>
          <w:lang w:val="en-US"/>
        </w:rPr>
        <w:t xml:space="preserve"> </w:t>
      </w:r>
      <w:r w:rsidRPr="00C75A2D">
        <w:rPr>
          <w:rFonts w:ascii="Courier New"/>
          <w:spacing w:val="-10"/>
          <w:sz w:val="24"/>
          <w:lang w:val="en-US"/>
        </w:rPr>
        <w:t>*</w:t>
      </w:r>
    </w:p>
    <w:p w14:paraId="58792354" w14:textId="77777777" w:rsidR="00C53388" w:rsidRPr="00C75A2D" w:rsidRDefault="00C53388">
      <w:pPr>
        <w:rPr>
          <w:rFonts w:ascii="Courier New"/>
          <w:sz w:val="24"/>
          <w:lang w:val="en-US"/>
        </w:rPr>
        <w:sectPr w:rsidR="00C53388" w:rsidRPr="00C75A2D">
          <w:pgSz w:w="11910" w:h="16840"/>
          <w:pgMar w:top="1040" w:right="425" w:bottom="960" w:left="1559" w:header="0" w:footer="777" w:gutter="0"/>
          <w:cols w:space="720"/>
        </w:sectPr>
      </w:pPr>
    </w:p>
    <w:p w14:paraId="3A4D26AE" w14:textId="77777777" w:rsidR="00C53388" w:rsidRPr="00C75A2D" w:rsidRDefault="00000000">
      <w:pPr>
        <w:ind w:left="140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(not</w:t>
      </w:r>
      <w:r w:rsidRPr="00C75A2D">
        <w:rPr>
          <w:rFonts w:ascii="Courier New"/>
          <w:spacing w:val="-4"/>
          <w:sz w:val="24"/>
          <w:lang w:val="en-US"/>
        </w:rPr>
        <w:t xml:space="preserve"> </w:t>
      </w:r>
      <w:r w:rsidRPr="00C75A2D">
        <w:rPr>
          <w:rFonts w:ascii="Courier New"/>
          <w:spacing w:val="-2"/>
          <w:sz w:val="24"/>
          <w:lang w:val="en-US"/>
        </w:rPr>
        <w:t>done))</w:t>
      </w:r>
    </w:p>
    <w:p w14:paraId="3CD1C0E5" w14:textId="77777777" w:rsidR="00C53388" w:rsidRPr="00C75A2D" w:rsidRDefault="00000000">
      <w:pPr>
        <w:pStyle w:val="a3"/>
        <w:spacing w:before="2"/>
        <w:rPr>
          <w:rFonts w:ascii="Courier New"/>
          <w:sz w:val="24"/>
          <w:lang w:val="en-US"/>
        </w:rPr>
      </w:pPr>
      <w:r w:rsidRPr="00C75A2D">
        <w:rPr>
          <w:lang w:val="en-US"/>
        </w:rPr>
        <w:br w:type="column"/>
      </w:r>
    </w:p>
    <w:p w14:paraId="55E1E94E" w14:textId="77777777" w:rsidR="00C53388" w:rsidRPr="00C75A2D" w:rsidRDefault="00000000">
      <w:pPr>
        <w:ind w:left="140" w:right="2359" w:firstLine="576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delta</w:t>
      </w:r>
      <w:r w:rsidRPr="00C75A2D">
        <w:rPr>
          <w:rFonts w:ascii="Courier New"/>
          <w:spacing w:val="-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=</w:t>
      </w:r>
      <w:r w:rsidRPr="00C75A2D">
        <w:rPr>
          <w:rFonts w:ascii="Courier New"/>
          <w:spacing w:val="-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max(delta,</w:t>
      </w:r>
      <w:r w:rsidRPr="00C75A2D">
        <w:rPr>
          <w:rFonts w:ascii="Courier New"/>
          <w:spacing w:val="-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abs(v</w:t>
      </w:r>
      <w:r w:rsidRPr="00C75A2D">
        <w:rPr>
          <w:rFonts w:ascii="Courier New"/>
          <w:spacing w:val="-5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-</w:t>
      </w:r>
      <w:r w:rsidRPr="00C75A2D">
        <w:rPr>
          <w:rFonts w:ascii="Courier New"/>
          <w:spacing w:val="-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V[s])) if delta &lt; theta:</w:t>
      </w:r>
    </w:p>
    <w:p w14:paraId="56C0468D" w14:textId="77777777" w:rsidR="00C53388" w:rsidRPr="00C75A2D" w:rsidRDefault="00000000">
      <w:pPr>
        <w:spacing w:line="271" w:lineRule="exact"/>
        <w:ind w:left="716"/>
        <w:rPr>
          <w:rFonts w:ascii="Courier New"/>
          <w:sz w:val="24"/>
          <w:lang w:val="en-US"/>
        </w:rPr>
      </w:pPr>
      <w:r w:rsidRPr="00C75A2D">
        <w:rPr>
          <w:rFonts w:ascii="Courier New"/>
          <w:spacing w:val="-2"/>
          <w:sz w:val="24"/>
          <w:lang w:val="en-US"/>
        </w:rPr>
        <w:t>break</w:t>
      </w:r>
    </w:p>
    <w:p w14:paraId="295F7AAC" w14:textId="77777777" w:rsidR="00C53388" w:rsidRPr="00C75A2D" w:rsidRDefault="00C53388">
      <w:pPr>
        <w:spacing w:line="271" w:lineRule="exact"/>
        <w:rPr>
          <w:rFonts w:ascii="Courier New"/>
          <w:sz w:val="24"/>
          <w:lang w:val="en-US"/>
        </w:rPr>
        <w:sectPr w:rsidR="00C53388" w:rsidRPr="00C75A2D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1765" w:space="98"/>
            <w:col w:w="8063"/>
          </w:cols>
        </w:sectPr>
      </w:pPr>
    </w:p>
    <w:p w14:paraId="4EF1DE18" w14:textId="77777777" w:rsidR="00C53388" w:rsidRPr="00C75A2D" w:rsidRDefault="00000000">
      <w:pPr>
        <w:spacing w:before="2"/>
        <w:ind w:left="1427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return</w:t>
      </w:r>
      <w:r w:rsidRPr="00C75A2D">
        <w:rPr>
          <w:rFonts w:ascii="Courier New"/>
          <w:spacing w:val="-6"/>
          <w:sz w:val="24"/>
          <w:lang w:val="en-US"/>
        </w:rPr>
        <w:t xml:space="preserve"> </w:t>
      </w:r>
      <w:r w:rsidRPr="00C75A2D">
        <w:rPr>
          <w:rFonts w:ascii="Courier New"/>
          <w:spacing w:val="-10"/>
          <w:sz w:val="24"/>
          <w:lang w:val="en-US"/>
        </w:rPr>
        <w:t>V</w:t>
      </w:r>
    </w:p>
    <w:p w14:paraId="2FE20EBE" w14:textId="77777777" w:rsidR="00C53388" w:rsidRPr="00C75A2D" w:rsidRDefault="00000000">
      <w:pPr>
        <w:spacing w:before="271"/>
        <w:ind w:left="1427" w:right="2071" w:hanging="576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def</w:t>
      </w:r>
      <w:r w:rsidRPr="00C75A2D">
        <w:rPr>
          <w:rFonts w:ascii="Courier New"/>
          <w:spacing w:val="-1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policy_improvement(V,</w:t>
      </w:r>
      <w:r w:rsidRPr="00C75A2D">
        <w:rPr>
          <w:rFonts w:ascii="Courier New"/>
          <w:spacing w:val="-1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policy,</w:t>
      </w:r>
      <w:r w:rsidRPr="00C75A2D">
        <w:rPr>
          <w:rFonts w:ascii="Courier New"/>
          <w:spacing w:val="-11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gamma): policy_stable = True</w:t>
      </w:r>
    </w:p>
    <w:p w14:paraId="0E5C6891" w14:textId="77777777" w:rsidR="00C53388" w:rsidRPr="00C75A2D" w:rsidRDefault="00000000">
      <w:pPr>
        <w:ind w:left="2004" w:right="3595" w:hanging="577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for s in range(n_states): old_action = policy[s] q_values</w:t>
      </w:r>
      <w:r w:rsidRPr="00C75A2D">
        <w:rPr>
          <w:rFonts w:ascii="Courier New"/>
          <w:spacing w:val="-1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=</w:t>
      </w:r>
      <w:r w:rsidRPr="00C75A2D">
        <w:rPr>
          <w:rFonts w:ascii="Courier New"/>
          <w:spacing w:val="-1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np.zeros(n_actions) for a in range(n_actions):</w:t>
      </w:r>
    </w:p>
    <w:p w14:paraId="0A24387A" w14:textId="77777777" w:rsidR="00C53388" w:rsidRPr="00C75A2D" w:rsidRDefault="00000000">
      <w:pPr>
        <w:spacing w:before="1"/>
        <w:ind w:left="3156" w:hanging="577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for prob, next_s, reward, done in P[s][a]: q_values[a]</w:t>
      </w:r>
      <w:r w:rsidRPr="00C75A2D">
        <w:rPr>
          <w:rFonts w:ascii="Courier New"/>
          <w:spacing w:val="67"/>
          <w:w w:val="15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+=</w:t>
      </w:r>
      <w:r w:rsidRPr="00C75A2D">
        <w:rPr>
          <w:rFonts w:ascii="Courier New"/>
          <w:spacing w:val="67"/>
          <w:w w:val="15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prob</w:t>
      </w:r>
      <w:r w:rsidRPr="00C75A2D">
        <w:rPr>
          <w:rFonts w:ascii="Courier New"/>
          <w:spacing w:val="67"/>
          <w:w w:val="15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*</w:t>
      </w:r>
      <w:r w:rsidRPr="00C75A2D">
        <w:rPr>
          <w:rFonts w:ascii="Courier New"/>
          <w:spacing w:val="67"/>
          <w:w w:val="15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(reward</w:t>
      </w:r>
      <w:r w:rsidRPr="00C75A2D">
        <w:rPr>
          <w:rFonts w:ascii="Courier New"/>
          <w:spacing w:val="67"/>
          <w:w w:val="15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+</w:t>
      </w:r>
      <w:r w:rsidRPr="00C75A2D">
        <w:rPr>
          <w:rFonts w:ascii="Courier New"/>
          <w:spacing w:val="67"/>
          <w:w w:val="15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gamma</w:t>
      </w:r>
      <w:r w:rsidRPr="00C75A2D">
        <w:rPr>
          <w:rFonts w:ascii="Courier New"/>
          <w:spacing w:val="67"/>
          <w:w w:val="150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*</w:t>
      </w:r>
    </w:p>
    <w:p w14:paraId="2A9763D5" w14:textId="77777777" w:rsidR="00C53388" w:rsidRPr="00C75A2D" w:rsidRDefault="00000000">
      <w:pPr>
        <w:spacing w:line="271" w:lineRule="exact"/>
        <w:ind w:left="140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t>V[next_s]</w:t>
      </w:r>
      <w:r w:rsidRPr="00C75A2D">
        <w:rPr>
          <w:rFonts w:ascii="Courier New"/>
          <w:spacing w:val="-5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*</w:t>
      </w:r>
      <w:r w:rsidRPr="00C75A2D">
        <w:rPr>
          <w:rFonts w:ascii="Courier New"/>
          <w:spacing w:val="-5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(not</w:t>
      </w:r>
      <w:r w:rsidRPr="00C75A2D">
        <w:rPr>
          <w:rFonts w:ascii="Courier New"/>
          <w:spacing w:val="-4"/>
          <w:sz w:val="24"/>
          <w:lang w:val="en-US"/>
        </w:rPr>
        <w:t xml:space="preserve"> </w:t>
      </w:r>
      <w:r w:rsidRPr="00C75A2D">
        <w:rPr>
          <w:rFonts w:ascii="Courier New"/>
          <w:spacing w:val="-2"/>
          <w:sz w:val="24"/>
          <w:lang w:val="en-US"/>
        </w:rPr>
        <w:t>done))</w:t>
      </w:r>
    </w:p>
    <w:p w14:paraId="0CDDAF1C" w14:textId="77777777" w:rsidR="00C53388" w:rsidRPr="00C75A2D" w:rsidRDefault="00C53388">
      <w:pPr>
        <w:spacing w:line="271" w:lineRule="exact"/>
        <w:rPr>
          <w:rFonts w:ascii="Courier New"/>
          <w:sz w:val="24"/>
          <w:lang w:val="en-US"/>
        </w:rPr>
        <w:sectPr w:rsidR="00C53388" w:rsidRPr="00C75A2D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2F9378A6" w14:textId="77777777" w:rsidR="00C53388" w:rsidRPr="00C75A2D" w:rsidRDefault="00000000">
      <w:pPr>
        <w:spacing w:before="81"/>
        <w:ind w:left="2004" w:right="3223"/>
        <w:rPr>
          <w:rFonts w:ascii="Courier New"/>
          <w:sz w:val="24"/>
          <w:lang w:val="en-US"/>
        </w:rPr>
      </w:pPr>
      <w:r w:rsidRPr="00C75A2D">
        <w:rPr>
          <w:rFonts w:ascii="Courier New"/>
          <w:sz w:val="24"/>
          <w:lang w:val="en-US"/>
        </w:rPr>
        <w:lastRenderedPageBreak/>
        <w:t>policy[s]</w:t>
      </w:r>
      <w:r w:rsidRPr="00C75A2D">
        <w:rPr>
          <w:rFonts w:ascii="Courier New"/>
          <w:spacing w:val="-1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=</w:t>
      </w:r>
      <w:r w:rsidRPr="00C75A2D">
        <w:rPr>
          <w:rFonts w:ascii="Courier New"/>
          <w:spacing w:val="-17"/>
          <w:sz w:val="24"/>
          <w:lang w:val="en-US"/>
        </w:rPr>
        <w:t xml:space="preserve"> </w:t>
      </w:r>
      <w:r w:rsidRPr="00C75A2D">
        <w:rPr>
          <w:rFonts w:ascii="Courier New"/>
          <w:sz w:val="24"/>
          <w:lang w:val="en-US"/>
        </w:rPr>
        <w:t>np.argmax(q_values) if old_action != policy[s]:</w:t>
      </w:r>
    </w:p>
    <w:p w14:paraId="478849FA" w14:textId="77777777" w:rsidR="00C53388" w:rsidRPr="00A241C2" w:rsidRDefault="00000000">
      <w:pPr>
        <w:ind w:left="1427" w:right="4231" w:firstLine="1152"/>
        <w:rPr>
          <w:rFonts w:ascii="Courier New"/>
          <w:sz w:val="24"/>
          <w:lang w:val="en-US"/>
        </w:rPr>
      </w:pPr>
      <w:r w:rsidRPr="00A241C2">
        <w:rPr>
          <w:rFonts w:ascii="Courier New"/>
          <w:sz w:val="24"/>
          <w:lang w:val="en-US"/>
        </w:rPr>
        <w:t>policy_stable</w:t>
      </w:r>
      <w:r w:rsidRPr="00A241C2">
        <w:rPr>
          <w:rFonts w:ascii="Courier New"/>
          <w:spacing w:val="-17"/>
          <w:sz w:val="24"/>
          <w:lang w:val="en-US"/>
        </w:rPr>
        <w:t xml:space="preserve"> </w:t>
      </w:r>
      <w:r w:rsidRPr="00A241C2">
        <w:rPr>
          <w:rFonts w:ascii="Courier New"/>
          <w:sz w:val="24"/>
          <w:lang w:val="en-US"/>
        </w:rPr>
        <w:t>=</w:t>
      </w:r>
      <w:r w:rsidRPr="00A241C2">
        <w:rPr>
          <w:rFonts w:ascii="Courier New"/>
          <w:spacing w:val="-17"/>
          <w:sz w:val="24"/>
          <w:lang w:val="en-US"/>
        </w:rPr>
        <w:t xml:space="preserve"> </w:t>
      </w:r>
      <w:r w:rsidRPr="00A241C2">
        <w:rPr>
          <w:rFonts w:ascii="Courier New"/>
          <w:sz w:val="24"/>
          <w:lang w:val="en-US"/>
        </w:rPr>
        <w:t>False return policy, policy_stable</w:t>
      </w:r>
    </w:p>
    <w:p w14:paraId="528AD535" w14:textId="77777777" w:rsidR="00C53388" w:rsidRPr="00A241C2" w:rsidRDefault="00C53388">
      <w:pPr>
        <w:pStyle w:val="a3"/>
        <w:rPr>
          <w:rFonts w:ascii="Courier New"/>
          <w:sz w:val="24"/>
          <w:lang w:val="en-US"/>
        </w:rPr>
      </w:pPr>
    </w:p>
    <w:p w14:paraId="332246D8" w14:textId="77777777" w:rsidR="00C53388" w:rsidRPr="00A241C2" w:rsidRDefault="00000000">
      <w:pPr>
        <w:ind w:left="851" w:right="6790"/>
        <w:rPr>
          <w:rFonts w:ascii="Courier New"/>
          <w:sz w:val="24"/>
          <w:lang w:val="en-US"/>
        </w:rPr>
      </w:pPr>
      <w:r w:rsidRPr="00A241C2">
        <w:rPr>
          <w:rFonts w:ascii="Courier New"/>
          <w:sz w:val="24"/>
          <w:lang w:val="en-US"/>
        </w:rPr>
        <w:t>iterations</w:t>
      </w:r>
      <w:r w:rsidRPr="00A241C2">
        <w:rPr>
          <w:rFonts w:ascii="Courier New"/>
          <w:spacing w:val="-16"/>
          <w:sz w:val="24"/>
          <w:lang w:val="en-US"/>
        </w:rPr>
        <w:t xml:space="preserve"> </w:t>
      </w:r>
      <w:r w:rsidRPr="00A241C2">
        <w:rPr>
          <w:rFonts w:ascii="Courier New"/>
          <w:sz w:val="24"/>
          <w:lang w:val="en-US"/>
        </w:rPr>
        <w:t>=</w:t>
      </w:r>
      <w:r w:rsidRPr="00A241C2">
        <w:rPr>
          <w:rFonts w:ascii="Courier New"/>
          <w:spacing w:val="-16"/>
          <w:sz w:val="24"/>
          <w:lang w:val="en-US"/>
        </w:rPr>
        <w:t xml:space="preserve"> </w:t>
      </w:r>
      <w:r w:rsidRPr="00A241C2">
        <w:rPr>
          <w:rFonts w:ascii="Courier New"/>
          <w:sz w:val="24"/>
          <w:lang w:val="en-US"/>
        </w:rPr>
        <w:t>0 while True:</w:t>
      </w:r>
    </w:p>
    <w:p w14:paraId="45049839" w14:textId="77777777" w:rsidR="00C53388" w:rsidRPr="00A241C2" w:rsidRDefault="00000000">
      <w:pPr>
        <w:ind w:left="1427" w:right="860"/>
        <w:rPr>
          <w:rFonts w:ascii="Courier New"/>
          <w:sz w:val="24"/>
          <w:lang w:val="en-US"/>
        </w:rPr>
      </w:pPr>
      <w:r w:rsidRPr="00A241C2">
        <w:rPr>
          <w:rFonts w:ascii="Courier New"/>
          <w:sz w:val="24"/>
          <w:lang w:val="en-US"/>
        </w:rPr>
        <w:t>V = policy_evaluation(V, policy, gamma, theta) policy,</w:t>
      </w:r>
      <w:r w:rsidRPr="00A241C2">
        <w:rPr>
          <w:rFonts w:ascii="Courier New"/>
          <w:spacing w:val="-7"/>
          <w:sz w:val="24"/>
          <w:lang w:val="en-US"/>
        </w:rPr>
        <w:t xml:space="preserve"> </w:t>
      </w:r>
      <w:r w:rsidRPr="00A241C2">
        <w:rPr>
          <w:rFonts w:ascii="Courier New"/>
          <w:sz w:val="24"/>
          <w:lang w:val="en-US"/>
        </w:rPr>
        <w:t>stable</w:t>
      </w:r>
      <w:r w:rsidRPr="00A241C2">
        <w:rPr>
          <w:rFonts w:ascii="Courier New"/>
          <w:spacing w:val="-7"/>
          <w:sz w:val="24"/>
          <w:lang w:val="en-US"/>
        </w:rPr>
        <w:t xml:space="preserve"> </w:t>
      </w:r>
      <w:r w:rsidRPr="00A241C2">
        <w:rPr>
          <w:rFonts w:ascii="Courier New"/>
          <w:sz w:val="24"/>
          <w:lang w:val="en-US"/>
        </w:rPr>
        <w:t>=</w:t>
      </w:r>
      <w:r w:rsidRPr="00A241C2">
        <w:rPr>
          <w:rFonts w:ascii="Courier New"/>
          <w:spacing w:val="-7"/>
          <w:sz w:val="24"/>
          <w:lang w:val="en-US"/>
        </w:rPr>
        <w:t xml:space="preserve"> </w:t>
      </w:r>
      <w:r w:rsidRPr="00A241C2">
        <w:rPr>
          <w:rFonts w:ascii="Courier New"/>
          <w:sz w:val="24"/>
          <w:lang w:val="en-US"/>
        </w:rPr>
        <w:t>policy_improvement(V,</w:t>
      </w:r>
      <w:r w:rsidRPr="00A241C2">
        <w:rPr>
          <w:rFonts w:ascii="Courier New"/>
          <w:spacing w:val="-7"/>
          <w:sz w:val="24"/>
          <w:lang w:val="en-US"/>
        </w:rPr>
        <w:t xml:space="preserve"> </w:t>
      </w:r>
      <w:r w:rsidRPr="00A241C2">
        <w:rPr>
          <w:rFonts w:ascii="Courier New"/>
          <w:sz w:val="24"/>
          <w:lang w:val="en-US"/>
        </w:rPr>
        <w:t>policy,</w:t>
      </w:r>
      <w:r w:rsidRPr="00A241C2">
        <w:rPr>
          <w:rFonts w:ascii="Courier New"/>
          <w:spacing w:val="-7"/>
          <w:sz w:val="24"/>
          <w:lang w:val="en-US"/>
        </w:rPr>
        <w:t xml:space="preserve"> </w:t>
      </w:r>
      <w:r w:rsidRPr="00A241C2">
        <w:rPr>
          <w:rFonts w:ascii="Courier New"/>
          <w:sz w:val="24"/>
          <w:lang w:val="en-US"/>
        </w:rPr>
        <w:t>gamma) iterations += 1</w:t>
      </w:r>
    </w:p>
    <w:p w14:paraId="5C508EAF" w14:textId="77777777" w:rsidR="00C53388" w:rsidRDefault="00000000">
      <w:pPr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2"/>
          <w:sz w:val="24"/>
        </w:rPr>
        <w:t xml:space="preserve"> stable:</w:t>
      </w:r>
    </w:p>
    <w:p w14:paraId="197EB076" w14:textId="77777777" w:rsidR="00C53388" w:rsidRDefault="00000000">
      <w:pPr>
        <w:spacing w:before="1"/>
        <w:ind w:left="2004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break</w:t>
      </w:r>
    </w:p>
    <w:p w14:paraId="2C444D06" w14:textId="77777777" w:rsidR="00C53388" w:rsidRDefault="00C53388">
      <w:pPr>
        <w:pStyle w:val="a3"/>
        <w:rPr>
          <w:rFonts w:ascii="Courier New"/>
          <w:sz w:val="24"/>
        </w:rPr>
      </w:pPr>
    </w:p>
    <w:p w14:paraId="534BB4D2" w14:textId="77777777" w:rsidR="00C53388" w:rsidRDefault="00C53388">
      <w:pPr>
        <w:pStyle w:val="a3"/>
        <w:rPr>
          <w:rFonts w:ascii="Courier New"/>
          <w:sz w:val="24"/>
        </w:rPr>
      </w:pPr>
    </w:p>
    <w:p w14:paraId="1A64CDBC" w14:textId="77777777" w:rsidR="00C53388" w:rsidRDefault="00C53388">
      <w:pPr>
        <w:pStyle w:val="a3"/>
        <w:spacing w:before="142"/>
        <w:rPr>
          <w:rFonts w:ascii="Courier New"/>
          <w:sz w:val="24"/>
        </w:rPr>
      </w:pPr>
    </w:p>
    <w:p w14:paraId="283558ED" w14:textId="77777777" w:rsidR="00C53388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10" w:name="3._Оценка_и_визуализация_результатов"/>
      <w:bookmarkStart w:id="11" w:name="_bookmark5"/>
      <w:bookmarkEnd w:id="10"/>
      <w:bookmarkEnd w:id="11"/>
      <w:r>
        <w:t>Оценка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визуализация</w:t>
      </w:r>
      <w:r>
        <w:rPr>
          <w:spacing w:val="-9"/>
        </w:rPr>
        <w:t xml:space="preserve"> </w:t>
      </w:r>
      <w:r>
        <w:rPr>
          <w:spacing w:val="-2"/>
        </w:rPr>
        <w:t>результатов</w:t>
      </w:r>
    </w:p>
    <w:p w14:paraId="21A13558" w14:textId="77777777" w:rsidR="00C53388" w:rsidRDefault="00000000">
      <w:pPr>
        <w:pStyle w:val="a3"/>
        <w:spacing w:before="274" w:line="360" w:lineRule="auto"/>
        <w:ind w:left="140" w:right="149" w:firstLine="710"/>
        <w:jc w:val="both"/>
      </w:pPr>
      <w:r>
        <w:t>Запуск алгоритма, вывод количественных метрик сходимости и построение графических представлений функции ценности состояний для анализа распределения ожидаемых наград.</w:t>
      </w:r>
    </w:p>
    <w:p w14:paraId="4088421E" w14:textId="77777777" w:rsidR="00C53388" w:rsidRDefault="00000000">
      <w:pPr>
        <w:tabs>
          <w:tab w:val="left" w:pos="3817"/>
          <w:tab w:val="left" w:pos="5343"/>
          <w:tab w:val="left" w:pos="6149"/>
          <w:tab w:val="left" w:pos="7388"/>
          <w:tab w:val="left" w:pos="8050"/>
        </w:tabs>
        <w:spacing w:before="17" w:line="237" w:lineRule="auto"/>
        <w:ind w:left="851" w:right="139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print(f"Алгоритм сошёлся за {iterations} итераций.") </w:t>
      </w:r>
      <w:r>
        <w:rPr>
          <w:rFonts w:ascii="Courier New" w:hAnsi="Courier New"/>
          <w:spacing w:val="-2"/>
          <w:sz w:val="24"/>
        </w:rPr>
        <w:t>print("Оптимальная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политика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4"/>
          <w:sz w:val="24"/>
        </w:rPr>
        <w:t>для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первых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6"/>
          <w:sz w:val="24"/>
        </w:rPr>
        <w:t>10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состояний:",</w:t>
      </w:r>
    </w:p>
    <w:p w14:paraId="465D47DF" w14:textId="77777777" w:rsidR="00C53388" w:rsidRDefault="00000000">
      <w:pPr>
        <w:spacing w:before="2"/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policy[:10])</w:t>
      </w:r>
    </w:p>
    <w:p w14:paraId="039B2117" w14:textId="77777777" w:rsidR="00C53388" w:rsidRDefault="00000000">
      <w:pPr>
        <w:tabs>
          <w:tab w:val="left" w:pos="3443"/>
          <w:tab w:val="left" w:pos="5171"/>
          <w:tab w:val="left" w:pos="6034"/>
          <w:tab w:val="left" w:pos="7330"/>
          <w:tab w:val="left" w:pos="8050"/>
        </w:tabs>
        <w:spacing w:before="3" w:line="237" w:lineRule="auto"/>
        <w:ind w:left="140" w:right="139" w:firstLine="710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print("Значения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состояний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4"/>
          <w:sz w:val="24"/>
        </w:rPr>
        <w:t>для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первых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6"/>
          <w:sz w:val="24"/>
        </w:rPr>
        <w:t>10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 xml:space="preserve">состояний:", </w:t>
      </w:r>
      <w:r>
        <w:rPr>
          <w:rFonts w:ascii="Courier New" w:hAnsi="Courier New"/>
          <w:sz w:val="24"/>
        </w:rPr>
        <w:t>np.round(V[:10], 2))</w:t>
      </w:r>
    </w:p>
    <w:p w14:paraId="7151121F" w14:textId="77777777" w:rsidR="00C53388" w:rsidRDefault="00C53388">
      <w:pPr>
        <w:pStyle w:val="a3"/>
        <w:spacing w:before="6"/>
        <w:rPr>
          <w:rFonts w:ascii="Courier New"/>
          <w:sz w:val="15"/>
        </w:rPr>
      </w:pPr>
    </w:p>
    <w:p w14:paraId="4E3113E4" w14:textId="77777777" w:rsidR="00C53388" w:rsidRDefault="00C53388">
      <w:pPr>
        <w:pStyle w:val="a3"/>
        <w:rPr>
          <w:rFonts w:ascii="Courier New"/>
          <w:sz w:val="15"/>
        </w:rPr>
        <w:sectPr w:rsidR="00C53388">
          <w:pgSz w:w="11910" w:h="16840"/>
          <w:pgMar w:top="1040" w:right="425" w:bottom="960" w:left="1559" w:header="0" w:footer="777" w:gutter="0"/>
          <w:cols w:space="720"/>
        </w:sectPr>
      </w:pPr>
    </w:p>
    <w:p w14:paraId="4BD4E992" w14:textId="77777777" w:rsidR="00C53388" w:rsidRDefault="00C53388">
      <w:pPr>
        <w:pStyle w:val="a3"/>
        <w:rPr>
          <w:rFonts w:ascii="Courier New"/>
          <w:sz w:val="24"/>
        </w:rPr>
      </w:pPr>
    </w:p>
    <w:p w14:paraId="4211546A" w14:textId="77777777" w:rsidR="00C53388" w:rsidRDefault="00C53388">
      <w:pPr>
        <w:pStyle w:val="a3"/>
        <w:rPr>
          <w:rFonts w:ascii="Courier New"/>
          <w:sz w:val="24"/>
        </w:rPr>
      </w:pPr>
    </w:p>
    <w:p w14:paraId="2DE04033" w14:textId="77777777" w:rsidR="00C53388" w:rsidRDefault="00C53388">
      <w:pPr>
        <w:pStyle w:val="a3"/>
        <w:rPr>
          <w:rFonts w:ascii="Courier New"/>
          <w:sz w:val="24"/>
        </w:rPr>
      </w:pPr>
    </w:p>
    <w:p w14:paraId="0F0BA844" w14:textId="77777777" w:rsidR="00C53388" w:rsidRDefault="00C53388">
      <w:pPr>
        <w:pStyle w:val="a3"/>
        <w:rPr>
          <w:rFonts w:ascii="Courier New"/>
          <w:sz w:val="24"/>
        </w:rPr>
      </w:pPr>
    </w:p>
    <w:p w14:paraId="4D42F3F9" w14:textId="77777777" w:rsidR="00C53388" w:rsidRDefault="00C53388">
      <w:pPr>
        <w:pStyle w:val="a3"/>
        <w:rPr>
          <w:rFonts w:ascii="Courier New"/>
          <w:sz w:val="24"/>
        </w:rPr>
      </w:pPr>
    </w:p>
    <w:p w14:paraId="1C9664EF" w14:textId="77777777" w:rsidR="00C53388" w:rsidRDefault="00C53388">
      <w:pPr>
        <w:pStyle w:val="a3"/>
        <w:spacing w:before="96"/>
        <w:rPr>
          <w:rFonts w:ascii="Courier New"/>
          <w:sz w:val="24"/>
        </w:rPr>
      </w:pPr>
    </w:p>
    <w:p w14:paraId="50AAF79F" w14:textId="77777777" w:rsidR="00C53388" w:rsidRDefault="00000000">
      <w:pPr>
        <w:ind w:left="140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v4")</w:t>
      </w:r>
    </w:p>
    <w:p w14:paraId="49EA5D96" w14:textId="77777777" w:rsidR="00C53388" w:rsidRDefault="00000000">
      <w:pPr>
        <w:spacing w:before="100" w:line="270" w:lineRule="exact"/>
        <w:ind w:left="94"/>
        <w:rPr>
          <w:rFonts w:ascii="Courier New"/>
          <w:sz w:val="24"/>
        </w:rPr>
      </w:pPr>
      <w:r>
        <w:br w:type="column"/>
      </w:r>
      <w:r>
        <w:rPr>
          <w:rFonts w:ascii="Courier New"/>
          <w:sz w:val="24"/>
        </w:rPr>
        <w:t>plt.figure(figsize=(10,</w:t>
      </w:r>
      <w:r>
        <w:rPr>
          <w:rFonts w:ascii="Courier New"/>
          <w:spacing w:val="-25"/>
          <w:sz w:val="24"/>
        </w:rPr>
        <w:t xml:space="preserve"> </w:t>
      </w:r>
      <w:r>
        <w:rPr>
          <w:rFonts w:ascii="Courier New"/>
          <w:spacing w:val="-5"/>
          <w:sz w:val="24"/>
        </w:rPr>
        <w:t>5))</w:t>
      </w:r>
    </w:p>
    <w:p w14:paraId="3F1520A1" w14:textId="77777777" w:rsidR="00C53388" w:rsidRDefault="00000000">
      <w:pPr>
        <w:ind w:left="94" w:right="21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plt.imshow(V.reshape(5,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100),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cmap="viridis",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aspect="auto") plt.colorbar(label="Значение состояния V(s)") plt.xlabel("Индекс состояния")</w:t>
      </w:r>
    </w:p>
    <w:p w14:paraId="289191DD" w14:textId="77777777" w:rsidR="00C53388" w:rsidRDefault="00000000">
      <w:pPr>
        <w:ind w:left="94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plt.ylabel("Группировка</w:t>
      </w:r>
      <w:r>
        <w:rPr>
          <w:rFonts w:ascii="Courier New" w:hAnsi="Courier New"/>
          <w:spacing w:val="-25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состояний")</w:t>
      </w:r>
    </w:p>
    <w:p w14:paraId="739588CC" w14:textId="77777777" w:rsidR="00C53388" w:rsidRDefault="00000000">
      <w:pPr>
        <w:spacing w:before="1"/>
        <w:ind w:left="94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plt.title("Тепловая</w:t>
      </w:r>
      <w:r>
        <w:rPr>
          <w:rFonts w:ascii="Courier New" w:hAnsi="Courier New"/>
          <w:spacing w:val="-27"/>
          <w:sz w:val="24"/>
        </w:rPr>
        <w:t xml:space="preserve"> </w:t>
      </w:r>
      <w:r>
        <w:rPr>
          <w:rFonts w:ascii="Courier New" w:hAnsi="Courier New"/>
          <w:sz w:val="24"/>
        </w:rPr>
        <w:t>карта</w:t>
      </w:r>
      <w:r>
        <w:rPr>
          <w:rFonts w:ascii="Courier New" w:hAnsi="Courier New"/>
          <w:spacing w:val="-26"/>
          <w:sz w:val="24"/>
        </w:rPr>
        <w:t xml:space="preserve"> </w:t>
      </w:r>
      <w:r>
        <w:rPr>
          <w:rFonts w:ascii="Courier New" w:hAnsi="Courier New"/>
          <w:sz w:val="24"/>
        </w:rPr>
        <w:t>функции</w:t>
      </w:r>
      <w:r>
        <w:rPr>
          <w:rFonts w:ascii="Courier New" w:hAnsi="Courier New"/>
          <w:spacing w:val="-31"/>
          <w:sz w:val="24"/>
        </w:rPr>
        <w:t xml:space="preserve"> </w:t>
      </w:r>
      <w:r>
        <w:rPr>
          <w:rFonts w:ascii="Courier New" w:hAnsi="Courier New"/>
          <w:sz w:val="24"/>
        </w:rPr>
        <w:t>ценности</w:t>
      </w:r>
      <w:r>
        <w:rPr>
          <w:rFonts w:ascii="Courier New" w:hAnsi="Courier New"/>
          <w:spacing w:val="-27"/>
          <w:sz w:val="24"/>
        </w:rPr>
        <w:t xml:space="preserve"> </w:t>
      </w:r>
      <w:r>
        <w:rPr>
          <w:rFonts w:ascii="Courier New" w:hAnsi="Courier New"/>
          <w:sz w:val="24"/>
        </w:rPr>
        <w:t>V(s)</w:t>
      </w:r>
      <w:r>
        <w:rPr>
          <w:rFonts w:ascii="Courier New" w:hAnsi="Courier New"/>
          <w:spacing w:val="-26"/>
          <w:sz w:val="24"/>
        </w:rPr>
        <w:t xml:space="preserve"> </w:t>
      </w:r>
      <w:r>
        <w:rPr>
          <w:rFonts w:ascii="Courier New" w:hAnsi="Courier New"/>
          <w:sz w:val="24"/>
        </w:rPr>
        <w:t>для</w:t>
      </w:r>
      <w:r>
        <w:rPr>
          <w:rFonts w:ascii="Courier New" w:hAnsi="Courier New"/>
          <w:spacing w:val="-26"/>
          <w:sz w:val="24"/>
        </w:rPr>
        <w:t xml:space="preserve"> </w:t>
      </w:r>
      <w:r>
        <w:rPr>
          <w:rFonts w:ascii="Courier New" w:hAnsi="Courier New"/>
          <w:sz w:val="24"/>
        </w:rPr>
        <w:t>среды</w:t>
      </w:r>
      <w:r>
        <w:rPr>
          <w:rFonts w:ascii="Courier New" w:hAnsi="Courier New"/>
          <w:spacing w:val="-2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Taxi-</w:t>
      </w:r>
    </w:p>
    <w:p w14:paraId="4AADFF2F" w14:textId="77777777" w:rsidR="00C53388" w:rsidRPr="00A241C2" w:rsidRDefault="00000000">
      <w:pPr>
        <w:spacing w:before="271"/>
        <w:ind w:left="94" w:right="5118"/>
        <w:rPr>
          <w:rFonts w:ascii="Courier New"/>
          <w:sz w:val="24"/>
          <w:lang w:val="en-US"/>
        </w:rPr>
      </w:pPr>
      <w:r w:rsidRPr="00A241C2">
        <w:rPr>
          <w:rFonts w:ascii="Courier New"/>
          <w:spacing w:val="-2"/>
          <w:sz w:val="24"/>
          <w:lang w:val="en-US"/>
        </w:rPr>
        <w:t>plt.tight_layout() plt.show()</w:t>
      </w:r>
    </w:p>
    <w:p w14:paraId="10237855" w14:textId="77777777" w:rsidR="00C53388" w:rsidRPr="00A241C2" w:rsidRDefault="00C53388">
      <w:pPr>
        <w:rPr>
          <w:rFonts w:ascii="Courier New"/>
          <w:sz w:val="24"/>
          <w:lang w:val="en-US"/>
        </w:rPr>
        <w:sectPr w:rsidR="00C53388" w:rsidRPr="00A241C2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717" w:space="40"/>
            <w:col w:w="9169"/>
          </w:cols>
        </w:sectPr>
      </w:pPr>
    </w:p>
    <w:p w14:paraId="3BCC0894" w14:textId="77777777" w:rsidR="00C53388" w:rsidRDefault="00000000">
      <w:pPr>
        <w:ind w:left="557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684C3290" wp14:editId="4E3CB9B8">
            <wp:extent cx="5565215" cy="29098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215" cy="290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FC58" w14:textId="77777777" w:rsidR="00C53388" w:rsidRDefault="00000000">
      <w:pPr>
        <w:pStyle w:val="a3"/>
        <w:spacing w:before="205"/>
        <w:ind w:left="774"/>
        <w:jc w:val="both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Тепловая</w:t>
      </w:r>
      <w:r>
        <w:rPr>
          <w:spacing w:val="-4"/>
        </w:rPr>
        <w:t xml:space="preserve"> </w:t>
      </w:r>
      <w:r>
        <w:t>карта</w:t>
      </w:r>
      <w:r>
        <w:rPr>
          <w:spacing w:val="-5"/>
        </w:rPr>
        <w:t xml:space="preserve"> </w:t>
      </w:r>
      <w:r>
        <w:t>функции</w:t>
      </w:r>
      <w:r>
        <w:rPr>
          <w:spacing w:val="-5"/>
        </w:rPr>
        <w:t xml:space="preserve"> </w:t>
      </w:r>
      <w:r>
        <w:t>ценности</w:t>
      </w:r>
      <w:r>
        <w:rPr>
          <w:spacing w:val="-6"/>
        </w:rPr>
        <w:t xml:space="preserve"> </w:t>
      </w:r>
      <w:r>
        <w:t>V(s)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среды</w:t>
      </w:r>
      <w:r>
        <w:rPr>
          <w:spacing w:val="-5"/>
        </w:rPr>
        <w:t xml:space="preserve"> </w:t>
      </w:r>
      <w:r>
        <w:t>Taxi-</w:t>
      </w:r>
      <w:r>
        <w:rPr>
          <w:spacing w:val="-5"/>
        </w:rPr>
        <w:t>v4</w:t>
      </w:r>
    </w:p>
    <w:p w14:paraId="38EA88FF" w14:textId="77777777" w:rsidR="00C53388" w:rsidRDefault="00000000">
      <w:pPr>
        <w:pStyle w:val="a3"/>
        <w:spacing w:before="202" w:line="360" w:lineRule="auto"/>
        <w:ind w:left="140" w:right="139" w:firstLine="710"/>
        <w:jc w:val="both"/>
      </w:pPr>
      <w:r>
        <w:t>По горизонтальной оси отложен линейный индекс состояния в диапазоне от 0 до 499, по вертикальной оси представлена группировка состояний по пяти блокам. Цветовая шкала справа отражает величину ожидаемой дисконтированной награды, где тёмно-фиолетовые оттенки соответствуют минимальным значениям (около -2), а жёлтые области указывают на максимальные</w:t>
      </w:r>
      <w:r>
        <w:rPr>
          <w:spacing w:val="-18"/>
        </w:rPr>
        <w:t xml:space="preserve"> </w:t>
      </w:r>
      <w:r>
        <w:t>значения</w:t>
      </w:r>
      <w:r>
        <w:rPr>
          <w:spacing w:val="-17"/>
        </w:rPr>
        <w:t xml:space="preserve"> </w:t>
      </w:r>
      <w:r>
        <w:t>(до</w:t>
      </w:r>
      <w:r>
        <w:rPr>
          <w:spacing w:val="-18"/>
        </w:rPr>
        <w:t xml:space="preserve"> </w:t>
      </w:r>
      <w:r>
        <w:t>20).</w:t>
      </w:r>
      <w:r>
        <w:rPr>
          <w:spacing w:val="-17"/>
        </w:rPr>
        <w:t xml:space="preserve"> </w:t>
      </w:r>
      <w:r>
        <w:t>Вертикальные</w:t>
      </w:r>
      <w:r>
        <w:rPr>
          <w:spacing w:val="-18"/>
        </w:rPr>
        <w:t xml:space="preserve"> </w:t>
      </w:r>
      <w:r>
        <w:t>полосы</w:t>
      </w:r>
      <w:r>
        <w:rPr>
          <w:spacing w:val="-17"/>
        </w:rPr>
        <w:t xml:space="preserve"> </w:t>
      </w:r>
      <w:r>
        <w:t>различной</w:t>
      </w:r>
      <w:r>
        <w:rPr>
          <w:spacing w:val="-18"/>
        </w:rPr>
        <w:t xml:space="preserve"> </w:t>
      </w:r>
      <w:r>
        <w:t xml:space="preserve">интенсивности демонстрируют структурную зависимость ценности от конфигурации агента и </w:t>
      </w:r>
      <w:r>
        <w:rPr>
          <w:spacing w:val="-2"/>
        </w:rPr>
        <w:t>пассажира.»</w:t>
      </w:r>
    </w:p>
    <w:p w14:paraId="18966DFD" w14:textId="77777777" w:rsidR="00C53388" w:rsidRDefault="00000000">
      <w:pPr>
        <w:pStyle w:val="a3"/>
        <w:spacing w:before="1" w:line="360" w:lineRule="auto"/>
        <w:ind w:left="140" w:right="137" w:firstLine="710"/>
        <w:jc w:val="both"/>
      </w:pPr>
      <w:r>
        <w:t>Анализ представленной тепловой карты выявляет чёткую вертикальную полосатую структуру, что обусловлено дискретной природой пространства состояний</w:t>
      </w:r>
      <w:r>
        <w:rPr>
          <w:spacing w:val="-14"/>
        </w:rPr>
        <w:t xml:space="preserve"> </w:t>
      </w:r>
      <w:r>
        <w:t>среды</w:t>
      </w:r>
      <w:r>
        <w:rPr>
          <w:spacing w:val="-10"/>
        </w:rPr>
        <w:t xml:space="preserve"> </w:t>
      </w:r>
      <w:r>
        <w:t>Taxi-v4,</w:t>
      </w:r>
      <w:r>
        <w:rPr>
          <w:spacing w:val="-12"/>
        </w:rPr>
        <w:t xml:space="preserve"> </w:t>
      </w:r>
      <w:r>
        <w:t>содержащего</w:t>
      </w:r>
      <w:r>
        <w:rPr>
          <w:spacing w:val="-14"/>
        </w:rPr>
        <w:t xml:space="preserve"> </w:t>
      </w:r>
      <w:r>
        <w:t>500</w:t>
      </w:r>
      <w:r>
        <w:rPr>
          <w:spacing w:val="-10"/>
        </w:rPr>
        <w:t xml:space="preserve"> </w:t>
      </w:r>
      <w:r>
        <w:t>уникальных</w:t>
      </w:r>
      <w:r>
        <w:rPr>
          <w:spacing w:val="-14"/>
        </w:rPr>
        <w:t xml:space="preserve"> </w:t>
      </w:r>
      <w:r>
        <w:t>конфигураций.</w:t>
      </w:r>
      <w:r>
        <w:rPr>
          <w:spacing w:val="-9"/>
        </w:rPr>
        <w:t xml:space="preserve"> </w:t>
      </w:r>
      <w:r>
        <w:t>Высокие значения функции ценности, визуализированные жёлтыми и светло-зелёными вертикальными сегментами в областях индексов 15–20, 40–45 и 75–85, соответствуют</w:t>
      </w:r>
      <w:r>
        <w:rPr>
          <w:spacing w:val="-4"/>
        </w:rPr>
        <w:t xml:space="preserve"> </w:t>
      </w:r>
      <w:r>
        <w:t>состояниям, близким</w:t>
      </w:r>
      <w:r>
        <w:rPr>
          <w:spacing w:val="-1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целевым</w:t>
      </w:r>
      <w:r>
        <w:rPr>
          <w:spacing w:val="-1"/>
        </w:rPr>
        <w:t xml:space="preserve"> </w:t>
      </w:r>
      <w:r>
        <w:t>конфигурациям, когда</w:t>
      </w:r>
      <w:r>
        <w:rPr>
          <w:spacing w:val="-1"/>
        </w:rPr>
        <w:t xml:space="preserve"> </w:t>
      </w:r>
      <w:r>
        <w:t>пассажир находится</w:t>
      </w:r>
      <w:r>
        <w:rPr>
          <w:spacing w:val="-1"/>
        </w:rPr>
        <w:t xml:space="preserve"> </w:t>
      </w:r>
      <w:r>
        <w:t>внутри такси в</w:t>
      </w:r>
      <w:r>
        <w:rPr>
          <w:spacing w:val="-4"/>
        </w:rPr>
        <w:t xml:space="preserve"> </w:t>
      </w:r>
      <w:r>
        <w:t>непосредственной</w:t>
      </w:r>
      <w:r>
        <w:rPr>
          <w:spacing w:val="-3"/>
        </w:rPr>
        <w:t xml:space="preserve"> </w:t>
      </w:r>
      <w:r>
        <w:t>близости от</w:t>
      </w:r>
      <w:r>
        <w:rPr>
          <w:spacing w:val="-4"/>
        </w:rPr>
        <w:t xml:space="preserve"> </w:t>
      </w:r>
      <w:r>
        <w:t>пункта</w:t>
      </w:r>
      <w:r>
        <w:rPr>
          <w:spacing w:val="-2"/>
        </w:rPr>
        <w:t xml:space="preserve"> </w:t>
      </w:r>
      <w:r>
        <w:t>назначения</w:t>
      </w:r>
      <w:r>
        <w:rPr>
          <w:spacing w:val="-2"/>
        </w:rPr>
        <w:t xml:space="preserve"> </w:t>
      </w:r>
      <w:r>
        <w:t xml:space="preserve">или уже достиг его. Такие состояния характеризуются максимальной ожидаемой полезностью, поскольку для завершения эпизода требуется минимальное количество шагов, а коэффициент дисконтирования </w:t>
      </w:r>
      <w:r>
        <w:rPr>
          <w:i/>
        </w:rPr>
        <w:t>γ</w:t>
      </w:r>
      <w:r>
        <w:t>=0.9 минимизирует влияние</w:t>
      </w:r>
      <w:r>
        <w:rPr>
          <w:spacing w:val="80"/>
        </w:rPr>
        <w:t xml:space="preserve">  </w:t>
      </w:r>
      <w:r>
        <w:t>будущих</w:t>
      </w:r>
      <w:r>
        <w:rPr>
          <w:spacing w:val="80"/>
        </w:rPr>
        <w:t xml:space="preserve">  </w:t>
      </w:r>
      <w:r>
        <w:t>штрафов.</w:t>
      </w:r>
      <w:r>
        <w:rPr>
          <w:spacing w:val="80"/>
        </w:rPr>
        <w:t xml:space="preserve">  </w:t>
      </w:r>
      <w:r>
        <w:t>Промежуточные</w:t>
      </w:r>
      <w:r>
        <w:rPr>
          <w:spacing w:val="80"/>
        </w:rPr>
        <w:t xml:space="preserve">  </w:t>
      </w:r>
      <w:r>
        <w:t>значения,</w:t>
      </w:r>
      <w:r>
        <w:rPr>
          <w:spacing w:val="80"/>
        </w:rPr>
        <w:t xml:space="preserve">  </w:t>
      </w:r>
      <w:r>
        <w:t>отображённые</w:t>
      </w:r>
    </w:p>
    <w:p w14:paraId="5E064419" w14:textId="77777777" w:rsidR="00C53388" w:rsidRDefault="00C53388">
      <w:pPr>
        <w:pStyle w:val="a3"/>
        <w:spacing w:line="360" w:lineRule="auto"/>
        <w:jc w:val="both"/>
        <w:sectPr w:rsidR="00C53388">
          <w:pgSz w:w="11910" w:h="16840"/>
          <w:pgMar w:top="1260" w:right="425" w:bottom="960" w:left="1559" w:header="0" w:footer="777" w:gutter="0"/>
          <w:cols w:space="720"/>
        </w:sectPr>
      </w:pPr>
    </w:p>
    <w:p w14:paraId="316F4DF9" w14:textId="77777777" w:rsidR="00C53388" w:rsidRDefault="00000000">
      <w:pPr>
        <w:pStyle w:val="a3"/>
        <w:spacing w:before="67" w:line="360" w:lineRule="auto"/>
        <w:ind w:left="140" w:right="142"/>
        <w:jc w:val="both"/>
      </w:pPr>
      <w:r>
        <w:lastRenderedPageBreak/>
        <w:t xml:space="preserve">бирюзовыми и зелёными оттенками, отражают состояния, находящиеся на умеренном удалении от цели, где агенту необходимо выполнить последовательность действий для перемещения такси и погрузки пассажира. Преобладающая тёмно-фиолетовая область карты указывает на состояния с низкой или отрицательной ожидаемой наградой, что типично для начальных конфигураций, требующих длительных перемещений, а также для ситуаций, связанных с высокими штрафными санкциями за нецелевые действия. Равномерное распределение вертикальных полос без хаотичных шумов подтверждает корректность работы процедуры оценки политики и отсутствие осцилляций в процессе обучения. Градиент значений функции </w:t>
      </w:r>
      <w:r>
        <w:rPr>
          <w:i/>
        </w:rPr>
        <w:t>V</w:t>
      </w:r>
      <w:r>
        <w:t>(</w:t>
      </w:r>
      <w:r>
        <w:rPr>
          <w:i/>
        </w:rPr>
        <w:t>s</w:t>
      </w:r>
      <w:r>
        <w:t>) монотонно возрастает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мере</w:t>
      </w:r>
      <w:r>
        <w:rPr>
          <w:spacing w:val="-3"/>
        </w:rPr>
        <w:t xml:space="preserve"> </w:t>
      </w:r>
      <w:r>
        <w:t>приближения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целевым</w:t>
      </w:r>
      <w:r>
        <w:rPr>
          <w:spacing w:val="-3"/>
        </w:rPr>
        <w:t xml:space="preserve"> </w:t>
      </w:r>
      <w:r>
        <w:t>состояниям,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свидетельствует</w:t>
      </w:r>
      <w:r>
        <w:rPr>
          <w:spacing w:val="-5"/>
        </w:rPr>
        <w:t xml:space="preserve"> </w:t>
      </w:r>
      <w:r>
        <w:t>об успешном</w:t>
      </w:r>
      <w:r>
        <w:rPr>
          <w:spacing w:val="-3"/>
        </w:rPr>
        <w:t xml:space="preserve"> </w:t>
      </w:r>
      <w:r>
        <w:t>нахождении</w:t>
      </w:r>
      <w:r>
        <w:rPr>
          <w:spacing w:val="-4"/>
        </w:rPr>
        <w:t xml:space="preserve"> </w:t>
      </w:r>
      <w:r>
        <w:t>оптимальной</w:t>
      </w:r>
      <w:r>
        <w:rPr>
          <w:spacing w:val="-4"/>
        </w:rPr>
        <w:t xml:space="preserve"> </w:t>
      </w:r>
      <w:r>
        <w:t>детерминированной</w:t>
      </w:r>
      <w:r>
        <w:rPr>
          <w:spacing w:val="-5"/>
        </w:rPr>
        <w:t xml:space="preserve"> </w:t>
      </w:r>
      <w:r>
        <w:t>стратегии.</w:t>
      </w:r>
      <w:r>
        <w:rPr>
          <w:spacing w:val="-2"/>
        </w:rPr>
        <w:t xml:space="preserve"> </w:t>
      </w:r>
      <w:r>
        <w:t>Отсутствие аномальных</w:t>
      </w:r>
      <w:r>
        <w:rPr>
          <w:spacing w:val="-12"/>
        </w:rPr>
        <w:t xml:space="preserve"> </w:t>
      </w:r>
      <w:r>
        <w:t>выбросов</w:t>
      </w:r>
      <w:r>
        <w:rPr>
          <w:spacing w:val="-14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плавные</w:t>
      </w:r>
      <w:r>
        <w:rPr>
          <w:spacing w:val="-11"/>
        </w:rPr>
        <w:t xml:space="preserve"> </w:t>
      </w:r>
      <w:r>
        <w:t>переходы</w:t>
      </w:r>
      <w:r>
        <w:rPr>
          <w:spacing w:val="-12"/>
        </w:rPr>
        <w:t xml:space="preserve"> </w:t>
      </w:r>
      <w:r>
        <w:t>между</w:t>
      </w:r>
      <w:r>
        <w:rPr>
          <w:spacing w:val="-17"/>
        </w:rPr>
        <w:t xml:space="preserve"> </w:t>
      </w:r>
      <w:r>
        <w:t>цветовыми</w:t>
      </w:r>
      <w:r>
        <w:rPr>
          <w:spacing w:val="-12"/>
        </w:rPr>
        <w:t xml:space="preserve"> </w:t>
      </w:r>
      <w:r>
        <w:t>зонами</w:t>
      </w:r>
      <w:r>
        <w:rPr>
          <w:spacing w:val="-8"/>
        </w:rPr>
        <w:t xml:space="preserve"> </w:t>
      </w:r>
      <w:r>
        <w:t xml:space="preserve">указывают на то, что порог сходимости </w:t>
      </w:r>
      <w:r>
        <w:rPr>
          <w:rFonts w:ascii="Cambria Math" w:eastAsia="Cambria Math" w:hAnsi="Cambria Math"/>
        </w:rPr>
        <w:t>𝜃 = 10</w:t>
      </w:r>
      <w:r>
        <w:rPr>
          <w:rFonts w:ascii="Cambria Math" w:eastAsia="Cambria Math" w:hAnsi="Cambria Math"/>
          <w:vertAlign w:val="superscript"/>
        </w:rPr>
        <w:t>−6</w:t>
      </w:r>
      <w:r>
        <w:rPr>
          <w:rFonts w:ascii="Cambria Math" w:eastAsia="Cambria Math" w:hAnsi="Cambria Math"/>
        </w:rPr>
        <w:t xml:space="preserve"> </w:t>
      </w:r>
      <w:r>
        <w:t>был достигнут, а итерационный процесс полностью стабилизировался. Таким образом, визуализация полностью соответствует теоретическим предпосылкам динамического программирования и подтверждает эффективность алгоритма Policy Iteration для задач с конечным пространством состояний и полной информацией о модели переходов.</w:t>
      </w:r>
    </w:p>
    <w:p w14:paraId="160F0999" w14:textId="77777777" w:rsidR="00C53388" w:rsidRDefault="00C53388">
      <w:pPr>
        <w:pStyle w:val="a3"/>
        <w:spacing w:line="360" w:lineRule="auto"/>
        <w:jc w:val="both"/>
        <w:sectPr w:rsidR="00C53388">
          <w:pgSz w:w="11910" w:h="16840"/>
          <w:pgMar w:top="1040" w:right="425" w:bottom="960" w:left="1559" w:header="0" w:footer="777" w:gutter="0"/>
          <w:cols w:space="720"/>
        </w:sectPr>
      </w:pPr>
    </w:p>
    <w:p w14:paraId="59EFF8A4" w14:textId="77777777" w:rsidR="00C53388" w:rsidRDefault="00000000">
      <w:pPr>
        <w:pStyle w:val="1"/>
        <w:spacing w:before="73"/>
        <w:ind w:left="7"/>
      </w:pPr>
      <w:bookmarkStart w:id="12" w:name="ЗАКЛЮЧЕНИЕ"/>
      <w:bookmarkStart w:id="13" w:name="_bookmark6"/>
      <w:bookmarkEnd w:id="12"/>
      <w:bookmarkEnd w:id="13"/>
      <w:r>
        <w:rPr>
          <w:spacing w:val="-2"/>
        </w:rPr>
        <w:lastRenderedPageBreak/>
        <w:t>ЗАКЛЮЧЕНИЕ</w:t>
      </w:r>
    </w:p>
    <w:p w14:paraId="66227F0C" w14:textId="77777777" w:rsidR="00C53388" w:rsidRDefault="00C53388">
      <w:pPr>
        <w:pStyle w:val="a3"/>
        <w:spacing w:before="252"/>
        <w:rPr>
          <w:b/>
          <w:sz w:val="32"/>
        </w:rPr>
      </w:pPr>
    </w:p>
    <w:p w14:paraId="5470D689" w14:textId="77777777" w:rsidR="00C53388" w:rsidRDefault="00000000">
      <w:pPr>
        <w:pStyle w:val="a3"/>
        <w:spacing w:line="360" w:lineRule="auto"/>
        <w:ind w:left="140" w:right="141" w:firstLine="710"/>
        <w:jc w:val="both"/>
      </w:pPr>
      <w:r>
        <w:t>В ходе выполнения лабораторной работы была успешно реализована и протестирована программная модель алгоритма Policy Iteration для дискретной среды обучения с подкреплением Taxi-v3. Алгоритм продемонстрировал гарантированную сходимость к оптимальной детерминированной политике за конечное число итераций, что полностью согласуется с теоретическими положениями о монотонности и сходимости методов динамического программирования для конечных марковских процессов принятия решений. Полученная</w:t>
      </w:r>
      <w:r>
        <w:rPr>
          <w:spacing w:val="-5"/>
        </w:rPr>
        <w:t xml:space="preserve"> </w:t>
      </w:r>
      <w:r>
        <w:t>функция</w:t>
      </w:r>
      <w:r>
        <w:rPr>
          <w:spacing w:val="-6"/>
        </w:rPr>
        <w:t xml:space="preserve"> </w:t>
      </w:r>
      <w:r>
        <w:t>ценности</w:t>
      </w:r>
      <w:r>
        <w:rPr>
          <w:spacing w:val="-7"/>
        </w:rPr>
        <w:t xml:space="preserve"> </w:t>
      </w:r>
      <w:r>
        <w:t>состояний</w:t>
      </w:r>
      <w:r>
        <w:rPr>
          <w:spacing w:val="-1"/>
        </w:rPr>
        <w:t xml:space="preserve"> </w:t>
      </w:r>
      <w:r>
        <w:rPr>
          <w:i/>
        </w:rPr>
        <w:t>V</w:t>
      </w:r>
      <w:r>
        <w:t>(</w:t>
      </w:r>
      <w:r>
        <w:rPr>
          <w:i/>
        </w:rPr>
        <w:t>s</w:t>
      </w:r>
      <w:r>
        <w:t>)</w:t>
      </w:r>
      <w:r>
        <w:rPr>
          <w:spacing w:val="-7"/>
        </w:rPr>
        <w:t xml:space="preserve"> </w:t>
      </w:r>
      <w:r>
        <w:t>достигла</w:t>
      </w:r>
      <w:r>
        <w:rPr>
          <w:spacing w:val="-6"/>
        </w:rPr>
        <w:t xml:space="preserve"> </w:t>
      </w:r>
      <w:r>
        <w:t>максимальной</w:t>
      </w:r>
      <w:r>
        <w:rPr>
          <w:spacing w:val="-7"/>
        </w:rPr>
        <w:t xml:space="preserve"> </w:t>
      </w:r>
      <w:r>
        <w:t xml:space="preserve">точности на уровне </w:t>
      </w:r>
      <w:r>
        <w:rPr>
          <w:rFonts w:ascii="Cambria Math" w:eastAsia="Cambria Math" w:hAnsi="Cambria Math"/>
        </w:rPr>
        <w:t>𝜃 = 10</w:t>
      </w:r>
      <w:r>
        <w:rPr>
          <w:rFonts w:ascii="Cambria Math" w:eastAsia="Cambria Math" w:hAnsi="Cambria Math"/>
          <w:vertAlign w:val="superscript"/>
        </w:rPr>
        <w:t>−6</w:t>
      </w:r>
      <w:r>
        <w:t xml:space="preserve">, а итоговая стратегия минимизирует количество шагов до завершения эпизода с учётом коэффициента дисконтирования </w:t>
      </w:r>
      <w:r>
        <w:rPr>
          <w:i/>
        </w:rPr>
        <w:t>γ</w:t>
      </w:r>
      <w:r>
        <w:t>=0.9.</w:t>
      </w:r>
    </w:p>
    <w:p w14:paraId="07E3242F" w14:textId="77777777" w:rsidR="00C53388" w:rsidRDefault="00000000">
      <w:pPr>
        <w:pStyle w:val="a3"/>
        <w:spacing w:before="6" w:line="360" w:lineRule="auto"/>
        <w:ind w:left="140" w:right="142" w:firstLine="710"/>
        <w:jc w:val="both"/>
      </w:pPr>
      <w:r>
        <w:t>Проведённый анализ показал, что процедура оценки политики обеспечивает</w:t>
      </w:r>
      <w:r>
        <w:rPr>
          <w:spacing w:val="-3"/>
        </w:rPr>
        <w:t xml:space="preserve"> </w:t>
      </w:r>
      <w:r>
        <w:t>точное вычисление математического</w:t>
      </w:r>
      <w:r>
        <w:rPr>
          <w:spacing w:val="-1"/>
        </w:rPr>
        <w:t xml:space="preserve"> </w:t>
      </w:r>
      <w:r>
        <w:t>ожидания будущих</w:t>
      </w:r>
      <w:r>
        <w:rPr>
          <w:spacing w:val="-6"/>
        </w:rPr>
        <w:t xml:space="preserve"> </w:t>
      </w:r>
      <w:r>
        <w:t>наград, а механизм жадного улучшения гарантирует строгое неубывание значений V(s)</w:t>
      </w:r>
      <w:r>
        <w:rPr>
          <w:i/>
        </w:rPr>
        <w:t>V</w:t>
      </w:r>
      <w:r>
        <w:t>(</w:t>
      </w:r>
      <w:r>
        <w:rPr>
          <w:i/>
        </w:rPr>
        <w:t>s</w:t>
      </w:r>
      <w:r>
        <w:t>) на каждом шаге цикла. Визуализация в виде тепловой карты позволила наглядно</w:t>
      </w:r>
      <w:r>
        <w:rPr>
          <w:spacing w:val="-18"/>
        </w:rPr>
        <w:t xml:space="preserve"> </w:t>
      </w:r>
      <w:r>
        <w:t>идентифицировать</w:t>
      </w:r>
      <w:r>
        <w:rPr>
          <w:spacing w:val="-17"/>
        </w:rPr>
        <w:t xml:space="preserve"> </w:t>
      </w:r>
      <w:r>
        <w:t>зоны</w:t>
      </w:r>
      <w:r>
        <w:rPr>
          <w:spacing w:val="-18"/>
        </w:rPr>
        <w:t xml:space="preserve"> </w:t>
      </w:r>
      <w:r>
        <w:t>высокой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низкой</w:t>
      </w:r>
      <w:r>
        <w:rPr>
          <w:spacing w:val="-17"/>
        </w:rPr>
        <w:t xml:space="preserve"> </w:t>
      </w:r>
      <w:r>
        <w:t>ценности,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соответствует внутренней логике среды, где штрафные санкции за нецелевые перемещения снижают ожидаемую награду, а состояния вблизи целевых точек получают максимальные значения.</w:t>
      </w:r>
    </w:p>
    <w:p w14:paraId="2FEFCD75" w14:textId="77777777" w:rsidR="00C53388" w:rsidRDefault="00000000">
      <w:pPr>
        <w:pStyle w:val="a3"/>
        <w:spacing w:before="2" w:line="360" w:lineRule="auto"/>
        <w:ind w:left="140" w:right="140" w:firstLine="710"/>
        <w:jc w:val="both"/>
      </w:pPr>
      <w:r>
        <w:t>Реализация подтвердила эффективность Policy Iteration для сред с полностью</w:t>
      </w:r>
      <w:r>
        <w:rPr>
          <w:spacing w:val="-18"/>
        </w:rPr>
        <w:t xml:space="preserve"> </w:t>
      </w:r>
      <w:r>
        <w:t>известной</w:t>
      </w:r>
      <w:r>
        <w:rPr>
          <w:spacing w:val="-17"/>
        </w:rPr>
        <w:t xml:space="preserve"> </w:t>
      </w:r>
      <w:r>
        <w:t>моделью</w:t>
      </w:r>
      <w:r>
        <w:rPr>
          <w:spacing w:val="-18"/>
        </w:rPr>
        <w:t xml:space="preserve"> </w:t>
      </w:r>
      <w:r>
        <w:t>переходов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конечным</w:t>
      </w:r>
      <w:r>
        <w:rPr>
          <w:spacing w:val="-17"/>
        </w:rPr>
        <w:t xml:space="preserve"> </w:t>
      </w:r>
      <w:r>
        <w:t>пространством</w:t>
      </w:r>
      <w:r>
        <w:rPr>
          <w:spacing w:val="-18"/>
        </w:rPr>
        <w:t xml:space="preserve"> </w:t>
      </w:r>
      <w:r>
        <w:t>состояний. Полученные результаты могут служить базовым модулем для дальнейшего сравнения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алгоритмами</w:t>
      </w:r>
      <w:r>
        <w:rPr>
          <w:spacing w:val="-13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Iteration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Monte</w:t>
      </w:r>
      <w:r>
        <w:rPr>
          <w:spacing w:val="-13"/>
        </w:rPr>
        <w:t xml:space="preserve"> </w:t>
      </w:r>
      <w:r>
        <w:t>Carlo,</w:t>
      </w:r>
      <w:r>
        <w:rPr>
          <w:spacing w:val="-12"/>
        </w:rPr>
        <w:t xml:space="preserve"> </w:t>
      </w:r>
      <w:r>
        <w:t>а</w:t>
      </w:r>
      <w:r>
        <w:rPr>
          <w:spacing w:val="-12"/>
        </w:rPr>
        <w:t xml:space="preserve"> </w:t>
      </w:r>
      <w:r>
        <w:t>также</w:t>
      </w:r>
      <w:r>
        <w:rPr>
          <w:spacing w:val="-12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исследования сходимости в стохастических средах с частичной наблюдаемостью или непрерывным пространством действий.</w:t>
      </w:r>
    </w:p>
    <w:sectPr w:rsidR="00C53388">
      <w:pgSz w:w="11910" w:h="16840"/>
      <w:pgMar w:top="1040" w:right="425" w:bottom="960" w:left="1559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3FED4" w14:textId="77777777" w:rsidR="00607CD5" w:rsidRDefault="00607CD5">
      <w:r>
        <w:separator/>
      </w:r>
    </w:p>
  </w:endnote>
  <w:endnote w:type="continuationSeparator" w:id="0">
    <w:p w14:paraId="6AD65516" w14:textId="77777777" w:rsidR="00607CD5" w:rsidRDefault="00607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E7A95" w14:textId="77777777" w:rsidR="00C5338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5EA7CD12" wp14:editId="66731230">
              <wp:simplePos x="0" y="0"/>
              <wp:positionH relativeFrom="page">
                <wp:posOffset>4062984</wp:posOffset>
              </wp:positionH>
              <wp:positionV relativeFrom="page">
                <wp:posOffset>10059246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8DB5CB" w14:textId="77777777" w:rsidR="00C53388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9.920013pt;margin-top:792.06665pt;width:13pt;height:15.3pt;mso-position-horizontal-relative:page;mso-position-vertical-relative:page;z-index:-158407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9004" w14:textId="77777777" w:rsidR="00607CD5" w:rsidRDefault="00607CD5">
      <w:r>
        <w:separator/>
      </w:r>
    </w:p>
  </w:footnote>
  <w:footnote w:type="continuationSeparator" w:id="0">
    <w:p w14:paraId="3F9254D9" w14:textId="77777777" w:rsidR="00607CD5" w:rsidRDefault="00607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A3906"/>
    <w:multiLevelType w:val="hybridMultilevel"/>
    <w:tmpl w:val="98A09FD2"/>
    <w:lvl w:ilvl="0" w:tplc="B92A2E76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6788BBA">
      <w:numFmt w:val="bullet"/>
      <w:lvlText w:val="•"/>
      <w:lvlJc w:val="left"/>
      <w:pPr>
        <w:ind w:left="1118" w:hanging="231"/>
      </w:pPr>
      <w:rPr>
        <w:rFonts w:hint="default"/>
        <w:lang w:val="ru-RU" w:eastAsia="en-US" w:bidi="ar-SA"/>
      </w:rPr>
    </w:lvl>
    <w:lvl w:ilvl="2" w:tplc="DEC0F8C6">
      <w:numFmt w:val="bullet"/>
      <w:lvlText w:val="•"/>
      <w:lvlJc w:val="left"/>
      <w:pPr>
        <w:ind w:left="2096" w:hanging="231"/>
      </w:pPr>
      <w:rPr>
        <w:rFonts w:hint="default"/>
        <w:lang w:val="ru-RU" w:eastAsia="en-US" w:bidi="ar-SA"/>
      </w:rPr>
    </w:lvl>
    <w:lvl w:ilvl="3" w:tplc="78364D56">
      <w:numFmt w:val="bullet"/>
      <w:lvlText w:val="•"/>
      <w:lvlJc w:val="left"/>
      <w:pPr>
        <w:ind w:left="3074" w:hanging="231"/>
      </w:pPr>
      <w:rPr>
        <w:rFonts w:hint="default"/>
        <w:lang w:val="ru-RU" w:eastAsia="en-US" w:bidi="ar-SA"/>
      </w:rPr>
    </w:lvl>
    <w:lvl w:ilvl="4" w:tplc="70D87374">
      <w:numFmt w:val="bullet"/>
      <w:lvlText w:val="•"/>
      <w:lvlJc w:val="left"/>
      <w:pPr>
        <w:ind w:left="4052" w:hanging="231"/>
      </w:pPr>
      <w:rPr>
        <w:rFonts w:hint="default"/>
        <w:lang w:val="ru-RU" w:eastAsia="en-US" w:bidi="ar-SA"/>
      </w:rPr>
    </w:lvl>
    <w:lvl w:ilvl="5" w:tplc="88F6B332">
      <w:numFmt w:val="bullet"/>
      <w:lvlText w:val="•"/>
      <w:lvlJc w:val="left"/>
      <w:pPr>
        <w:ind w:left="5030" w:hanging="231"/>
      </w:pPr>
      <w:rPr>
        <w:rFonts w:hint="default"/>
        <w:lang w:val="ru-RU" w:eastAsia="en-US" w:bidi="ar-SA"/>
      </w:rPr>
    </w:lvl>
    <w:lvl w:ilvl="6" w:tplc="01C8D89E">
      <w:numFmt w:val="bullet"/>
      <w:lvlText w:val="•"/>
      <w:lvlJc w:val="left"/>
      <w:pPr>
        <w:ind w:left="6008" w:hanging="231"/>
      </w:pPr>
      <w:rPr>
        <w:rFonts w:hint="default"/>
        <w:lang w:val="ru-RU" w:eastAsia="en-US" w:bidi="ar-SA"/>
      </w:rPr>
    </w:lvl>
    <w:lvl w:ilvl="7" w:tplc="B5A4FD38">
      <w:numFmt w:val="bullet"/>
      <w:lvlText w:val="•"/>
      <w:lvlJc w:val="left"/>
      <w:pPr>
        <w:ind w:left="6986" w:hanging="231"/>
      </w:pPr>
      <w:rPr>
        <w:rFonts w:hint="default"/>
        <w:lang w:val="ru-RU" w:eastAsia="en-US" w:bidi="ar-SA"/>
      </w:rPr>
    </w:lvl>
    <w:lvl w:ilvl="8" w:tplc="F08E0162">
      <w:numFmt w:val="bullet"/>
      <w:lvlText w:val="•"/>
      <w:lvlJc w:val="left"/>
      <w:pPr>
        <w:ind w:left="7964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3B09138A"/>
    <w:multiLevelType w:val="hybridMultilevel"/>
    <w:tmpl w:val="AE32314A"/>
    <w:lvl w:ilvl="0" w:tplc="68982AAA">
      <w:start w:val="1"/>
      <w:numFmt w:val="decimal"/>
      <w:lvlText w:val="%1."/>
      <w:lvlJc w:val="left"/>
      <w:pPr>
        <w:ind w:left="3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B25C7C">
      <w:numFmt w:val="bullet"/>
      <w:lvlText w:val="•"/>
      <w:lvlJc w:val="left"/>
      <w:pPr>
        <w:ind w:left="1334" w:hanging="245"/>
      </w:pPr>
      <w:rPr>
        <w:rFonts w:hint="default"/>
        <w:lang w:val="ru-RU" w:eastAsia="en-US" w:bidi="ar-SA"/>
      </w:rPr>
    </w:lvl>
    <w:lvl w:ilvl="2" w:tplc="74A2D036">
      <w:numFmt w:val="bullet"/>
      <w:lvlText w:val="•"/>
      <w:lvlJc w:val="left"/>
      <w:pPr>
        <w:ind w:left="2288" w:hanging="245"/>
      </w:pPr>
      <w:rPr>
        <w:rFonts w:hint="default"/>
        <w:lang w:val="ru-RU" w:eastAsia="en-US" w:bidi="ar-SA"/>
      </w:rPr>
    </w:lvl>
    <w:lvl w:ilvl="3" w:tplc="57D04ECA">
      <w:numFmt w:val="bullet"/>
      <w:lvlText w:val="•"/>
      <w:lvlJc w:val="left"/>
      <w:pPr>
        <w:ind w:left="3242" w:hanging="245"/>
      </w:pPr>
      <w:rPr>
        <w:rFonts w:hint="default"/>
        <w:lang w:val="ru-RU" w:eastAsia="en-US" w:bidi="ar-SA"/>
      </w:rPr>
    </w:lvl>
    <w:lvl w:ilvl="4" w:tplc="341C5E08">
      <w:numFmt w:val="bullet"/>
      <w:lvlText w:val="•"/>
      <w:lvlJc w:val="left"/>
      <w:pPr>
        <w:ind w:left="4196" w:hanging="245"/>
      </w:pPr>
      <w:rPr>
        <w:rFonts w:hint="default"/>
        <w:lang w:val="ru-RU" w:eastAsia="en-US" w:bidi="ar-SA"/>
      </w:rPr>
    </w:lvl>
    <w:lvl w:ilvl="5" w:tplc="ABA8D138">
      <w:numFmt w:val="bullet"/>
      <w:lvlText w:val="•"/>
      <w:lvlJc w:val="left"/>
      <w:pPr>
        <w:ind w:left="5150" w:hanging="245"/>
      </w:pPr>
      <w:rPr>
        <w:rFonts w:hint="default"/>
        <w:lang w:val="ru-RU" w:eastAsia="en-US" w:bidi="ar-SA"/>
      </w:rPr>
    </w:lvl>
    <w:lvl w:ilvl="6" w:tplc="F946B2BC">
      <w:numFmt w:val="bullet"/>
      <w:lvlText w:val="•"/>
      <w:lvlJc w:val="left"/>
      <w:pPr>
        <w:ind w:left="6104" w:hanging="245"/>
      </w:pPr>
      <w:rPr>
        <w:rFonts w:hint="default"/>
        <w:lang w:val="ru-RU" w:eastAsia="en-US" w:bidi="ar-SA"/>
      </w:rPr>
    </w:lvl>
    <w:lvl w:ilvl="7" w:tplc="760AEA62">
      <w:numFmt w:val="bullet"/>
      <w:lvlText w:val="•"/>
      <w:lvlJc w:val="left"/>
      <w:pPr>
        <w:ind w:left="7058" w:hanging="245"/>
      </w:pPr>
      <w:rPr>
        <w:rFonts w:hint="default"/>
        <w:lang w:val="ru-RU" w:eastAsia="en-US" w:bidi="ar-SA"/>
      </w:rPr>
    </w:lvl>
    <w:lvl w:ilvl="8" w:tplc="34CCE4F0">
      <w:numFmt w:val="bullet"/>
      <w:lvlText w:val="•"/>
      <w:lvlJc w:val="left"/>
      <w:pPr>
        <w:ind w:left="8012" w:hanging="245"/>
      </w:pPr>
      <w:rPr>
        <w:rFonts w:hint="default"/>
        <w:lang w:val="ru-RU" w:eastAsia="en-US" w:bidi="ar-SA"/>
      </w:rPr>
    </w:lvl>
  </w:abstractNum>
  <w:abstractNum w:abstractNumId="2" w15:restartNumberingAfterBreak="0">
    <w:nsid w:val="55851EDC"/>
    <w:multiLevelType w:val="hybridMultilevel"/>
    <w:tmpl w:val="2EDE82A0"/>
    <w:lvl w:ilvl="0" w:tplc="AA3EA1E4">
      <w:start w:val="1"/>
      <w:numFmt w:val="decimal"/>
      <w:lvlText w:val="%1."/>
      <w:lvlJc w:val="left"/>
      <w:pPr>
        <w:ind w:left="1139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A78DA78">
      <w:numFmt w:val="bullet"/>
      <w:lvlText w:val="•"/>
      <w:lvlJc w:val="left"/>
      <w:pPr>
        <w:ind w:left="2018" w:hanging="288"/>
      </w:pPr>
      <w:rPr>
        <w:rFonts w:hint="default"/>
        <w:lang w:val="ru-RU" w:eastAsia="en-US" w:bidi="ar-SA"/>
      </w:rPr>
    </w:lvl>
    <w:lvl w:ilvl="2" w:tplc="D82462FA">
      <w:numFmt w:val="bullet"/>
      <w:lvlText w:val="•"/>
      <w:lvlJc w:val="left"/>
      <w:pPr>
        <w:ind w:left="2896" w:hanging="288"/>
      </w:pPr>
      <w:rPr>
        <w:rFonts w:hint="default"/>
        <w:lang w:val="ru-RU" w:eastAsia="en-US" w:bidi="ar-SA"/>
      </w:rPr>
    </w:lvl>
    <w:lvl w:ilvl="3" w:tplc="6BF06970">
      <w:numFmt w:val="bullet"/>
      <w:lvlText w:val="•"/>
      <w:lvlJc w:val="left"/>
      <w:pPr>
        <w:ind w:left="3774" w:hanging="288"/>
      </w:pPr>
      <w:rPr>
        <w:rFonts w:hint="default"/>
        <w:lang w:val="ru-RU" w:eastAsia="en-US" w:bidi="ar-SA"/>
      </w:rPr>
    </w:lvl>
    <w:lvl w:ilvl="4" w:tplc="70A01740">
      <w:numFmt w:val="bullet"/>
      <w:lvlText w:val="•"/>
      <w:lvlJc w:val="left"/>
      <w:pPr>
        <w:ind w:left="4652" w:hanging="288"/>
      </w:pPr>
      <w:rPr>
        <w:rFonts w:hint="default"/>
        <w:lang w:val="ru-RU" w:eastAsia="en-US" w:bidi="ar-SA"/>
      </w:rPr>
    </w:lvl>
    <w:lvl w:ilvl="5" w:tplc="388CBDC6">
      <w:numFmt w:val="bullet"/>
      <w:lvlText w:val="•"/>
      <w:lvlJc w:val="left"/>
      <w:pPr>
        <w:ind w:left="5530" w:hanging="288"/>
      </w:pPr>
      <w:rPr>
        <w:rFonts w:hint="default"/>
        <w:lang w:val="ru-RU" w:eastAsia="en-US" w:bidi="ar-SA"/>
      </w:rPr>
    </w:lvl>
    <w:lvl w:ilvl="6" w:tplc="E60CED70">
      <w:numFmt w:val="bullet"/>
      <w:lvlText w:val="•"/>
      <w:lvlJc w:val="left"/>
      <w:pPr>
        <w:ind w:left="6408" w:hanging="288"/>
      </w:pPr>
      <w:rPr>
        <w:rFonts w:hint="default"/>
        <w:lang w:val="ru-RU" w:eastAsia="en-US" w:bidi="ar-SA"/>
      </w:rPr>
    </w:lvl>
    <w:lvl w:ilvl="7" w:tplc="71FE8458">
      <w:numFmt w:val="bullet"/>
      <w:lvlText w:val="•"/>
      <w:lvlJc w:val="left"/>
      <w:pPr>
        <w:ind w:left="7286" w:hanging="288"/>
      </w:pPr>
      <w:rPr>
        <w:rFonts w:hint="default"/>
        <w:lang w:val="ru-RU" w:eastAsia="en-US" w:bidi="ar-SA"/>
      </w:rPr>
    </w:lvl>
    <w:lvl w:ilvl="8" w:tplc="C6F8B7A2">
      <w:numFmt w:val="bullet"/>
      <w:lvlText w:val="•"/>
      <w:lvlJc w:val="left"/>
      <w:pPr>
        <w:ind w:left="8164" w:hanging="288"/>
      </w:pPr>
      <w:rPr>
        <w:rFonts w:hint="default"/>
        <w:lang w:val="ru-RU" w:eastAsia="en-US" w:bidi="ar-SA"/>
      </w:rPr>
    </w:lvl>
  </w:abstractNum>
  <w:num w:numId="1" w16cid:durableId="941450665">
    <w:abstractNumId w:val="2"/>
  </w:num>
  <w:num w:numId="2" w16cid:durableId="794517492">
    <w:abstractNumId w:val="0"/>
  </w:num>
  <w:num w:numId="3" w16cid:durableId="1457720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3388"/>
    <w:rsid w:val="000E5CA7"/>
    <w:rsid w:val="00607CD5"/>
    <w:rsid w:val="00736902"/>
    <w:rsid w:val="00A241C2"/>
    <w:rsid w:val="00AE5A6D"/>
    <w:rsid w:val="00C53388"/>
    <w:rsid w:val="00C75A2D"/>
    <w:rsid w:val="00D2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07DCCE"/>
  <w15:docId w15:val="{7CE9202C-B1F0-D74B-B1BB-25C4FFE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" w:right="1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138" w:hanging="287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98"/>
      <w:ind w:left="140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98"/>
      <w:ind w:left="384" w:hanging="244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84" w:hanging="287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1218</Words>
  <Characters>6945</Characters>
  <Application>Microsoft Office Word</Application>
  <DocSecurity>0</DocSecurity>
  <Lines>57</Lines>
  <Paragraphs>16</Paragraphs>
  <ScaleCrop>false</ScaleCrop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komarovdmi</cp:lastModifiedBy>
  <cp:revision>4</cp:revision>
  <dcterms:created xsi:type="dcterms:W3CDTF">2026-05-21T09:53:00Z</dcterms:created>
  <dcterms:modified xsi:type="dcterms:W3CDTF">2026-05-21T10:18:00Z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2026-05-21T00:00:00Z</vt:filetime>
  </property>
  <property fmtid="{D5CDD505-2E9C-101B-9397-08002B2CF9AE}" pid="6" name="Producer">
    <vt:lpwstr>www.ilovepdf.com</vt:lpwstr>
  </property>
</Properties>
</file>