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StarCraft</w:t>
        <w:br/>
        <w:t>The Miniatures Game</w:t>
      </w:r>
    </w:p>
    <w:p>
      <w:pPr>
        <w:jc w:val="center"/>
      </w:pPr>
      <w:r>
        <w:rPr>
          <w:rFonts w:ascii="Arial" w:hAnsi="Arial"/>
          <w:b/>
          <w:sz w:val="28"/>
        </w:rPr>
        <w:t>Rules as Written Guide</w:t>
      </w:r>
    </w:p>
    <w:p>
      <w:pPr>
        <w:jc w:val="center"/>
      </w:pPr>
      <w:r>
        <w:rPr>
          <w:rFonts w:ascii="Arial" w:hAnsi="Arial"/>
          <w:i/>
          <w:sz w:val="20"/>
        </w:rPr>
        <w:t>A5 / mobile edition — rebuilt for clearer reading order</w:t>
      </w:r>
    </w:p>
    <w:p>
      <w:pPr>
        <w:jc w:val="center"/>
      </w:pPr>
      <w:r>
        <w:rPr>
          <w:rFonts w:ascii="Arial" w:hAnsi="Arial"/>
          <w:color w:val="5C5C5C"/>
          <w:sz w:val="18"/>
        </w:rPr>
        <w:t>Structure-first edition</w:t>
      </w:r>
    </w:p>
    <w:p/>
    <w:tbl>
      <w:tblPr>
        <w:tblW w:type="auto" w:w="0"/>
        <w:jc w:val="center"/>
        <w:tblLook w:firstColumn="1" w:firstRow="1" w:lastColumn="0" w:lastRow="0" w:noHBand="0" w:noVBand="1" w:val="04A0"/>
      </w:tblPr>
      <w:tblGrid>
        <w:gridCol w:w="7031"/>
      </w:tblGrid>
      <w:tr>
        <w:tc>
          <w:tcPr>
            <w:tcW w:type="dxa" w:w="7031"/>
            <w:vAlign w:val="center"/>
            <w:shd w:fill="EEF3F8"/>
          </w:tcPr>
          <w:p>
            <w:pPr>
              <w:spacing w:after="0"/>
            </w:pPr>
            <w:r>
              <w:rPr>
                <w:rFonts w:ascii="Arial" w:hAnsi="Arial"/>
                <w:b/>
                <w:sz w:val="18"/>
              </w:rPr>
              <w:t>What this edition is</w:t>
              <w:br/>
            </w:r>
            <w:r>
              <w:rPr>
                <w:rFonts w:ascii="Arial" w:hAnsi="Arial"/>
                <w:sz w:val="17"/>
              </w:rPr>
              <w:t>A reorganized RAW companion that teaches the game in the order a new reader actually needs it: foundations first, battlefield logic second, setup third, then the live phase sequence.</w:t>
            </w:r>
          </w:p>
        </w:tc>
      </w:tr>
    </w:tbl>
    <w:p/>
    <w:tbl>
      <w:tblPr>
        <w:tblW w:type="auto" w:w="0"/>
        <w:jc w:val="center"/>
        <w:tblLook w:firstColumn="1" w:firstRow="1" w:lastColumn="0" w:lastRow="0" w:noHBand="0" w:noVBand="1" w:val="04A0"/>
      </w:tblPr>
      <w:tblGrid>
        <w:gridCol w:w="7031"/>
      </w:tblGrid>
      <w:tr>
        <w:tc>
          <w:tcPr>
            <w:tcW w:type="dxa" w:w="7031"/>
            <w:vAlign w:val="center"/>
            <w:shd w:fill="F4F4F4"/>
          </w:tcPr>
          <w:p>
            <w:pPr>
              <w:spacing w:after="0"/>
            </w:pPr>
            <w:r>
              <w:rPr>
                <w:rFonts w:ascii="Arial" w:hAnsi="Arial"/>
                <w:b/>
                <w:sz w:val="18"/>
              </w:rPr>
              <w:t>What this edition does not replace</w:t>
              <w:br/>
            </w:r>
            <w:r>
              <w:rPr>
                <w:rFonts w:ascii="Arial" w:hAnsi="Arial"/>
                <w:sz w:val="17"/>
              </w:rPr>
              <w:t>Mission cards, deployment cards, faction materials, and the full keyword glossary still matter. This guide is built to reduce page-hunting, not to overwrite those source components.</w:t>
            </w:r>
          </w:p>
        </w:tc>
      </w:tr>
    </w:tbl>
    <w:p/>
    <w:tbl>
      <w:tblPr>
        <w:tblW w:type="auto" w:w="0"/>
        <w:jc w:val="center"/>
        <w:tblLook w:firstColumn="1" w:firstRow="1" w:lastColumn="0" w:lastRow="0" w:noHBand="0" w:noVBand="1" w:val="04A0"/>
      </w:tblPr>
      <w:tblGrid>
        <w:gridCol w:w="7031"/>
      </w:tblGrid>
      <w:tr>
        <w:tc>
          <w:tcPr>
            <w:tcW w:type="dxa" w:w="7031"/>
            <w:vAlign w:val="center"/>
            <w:shd w:fill="EEF7EE"/>
          </w:tcPr>
          <w:p>
            <w:pPr>
              <w:spacing w:after="0"/>
            </w:pPr>
            <w:r>
              <w:rPr>
                <w:rFonts w:ascii="Arial" w:hAnsi="Arial"/>
                <w:b/>
                <w:sz w:val="18"/>
              </w:rPr>
              <w:t>Fastest reading path</w:t>
              <w:br/>
            </w:r>
            <w:r>
              <w:rPr>
                <w:rFonts w:ascii="Arial" w:hAnsi="Arial"/>
                <w:sz w:val="17"/>
              </w:rPr>
              <w:t>Before a first game: Parts I–III. During play: keep Parts IV–V open. When a ruling gets messy: go straight to chapter 38.</w:t>
            </w:r>
          </w:p>
        </w:tc>
      </w:tr>
    </w:tbl>
    <w:p/>
    <w:p>
      <w:r>
        <w:br w:type="page"/>
      </w:r>
    </w:p>
    <w:p>
      <w:pPr>
        <w:pStyle w:val="Heading1"/>
      </w:pPr>
      <w:r>
        <w:t>Contents</w:t>
      </w:r>
    </w:p>
    <w:p>
      <w:pPr>
        <w:pStyle w:val="Heading2"/>
      </w:pPr>
      <w:r>
        <w:t>Part I — Foundations</w:t>
      </w:r>
    </w:p>
    <w:p>
      <w:pPr>
        <w:pStyle w:val="ListBullet"/>
      </w:pPr>
      <w:r>
        <w:t>1. Models, Units, and Bases</w:t>
      </w:r>
    </w:p>
    <w:p>
      <w:pPr>
        <w:pStyle w:val="ListBullet"/>
      </w:pPr>
      <w:r>
        <w:t>2. Tags, Player Roles, Keywords, and Rule Priority</w:t>
      </w:r>
    </w:p>
    <w:p>
      <w:pPr>
        <w:pStyle w:val="ListBullet"/>
      </w:pPr>
      <w:r>
        <w:t>3. Dice, Tests, and Modifiers</w:t>
      </w:r>
    </w:p>
    <w:p>
      <w:pPr>
        <w:pStyle w:val="ListBullet"/>
      </w:pPr>
      <w:r>
        <w:t>4. Measurement Basics</w:t>
      </w:r>
    </w:p>
    <w:p>
      <w:pPr>
        <w:pStyle w:val="ListBullet"/>
      </w:pPr>
      <w:r>
        <w:t>5. Within, Wholly Within, and the Leading Model</w:t>
      </w:r>
    </w:p>
    <w:p>
      <w:pPr>
        <w:pStyle w:val="ListBullet"/>
      </w:pPr>
      <w:r>
        <w:t>6. Coherency</w:t>
      </w:r>
    </w:p>
    <w:p>
      <w:pPr>
        <w:pStyle w:val="ListBullet"/>
      </w:pPr>
      <w:r>
        <w:t>7. Gap Clearance, Terrain Passage, and Legal Movement Space</w:t>
      </w:r>
    </w:p>
    <w:p>
      <w:pPr>
        <w:pStyle w:val="ListBullet"/>
      </w:pPr>
      <w:r>
        <w:t>8. Reading Unit Cards</w:t>
      </w:r>
    </w:p>
    <w:p>
      <w:pPr>
        <w:pStyle w:val="ListBullet"/>
      </w:pPr>
      <w:r>
        <w:t>9. Reading Other Cards</w:t>
      </w:r>
    </w:p>
    <w:p>
      <w:pPr>
        <w:pStyle w:val="Heading2"/>
      </w:pPr>
      <w:r>
        <w:t>Part II — Battlefield Logic</w:t>
      </w:r>
    </w:p>
    <w:p>
      <w:pPr>
        <w:pStyle w:val="ListBullet"/>
      </w:pPr>
      <w:r>
        <w:t>10. Supply Profile and Current Supply</w:t>
      </w:r>
    </w:p>
    <w:p>
      <w:pPr>
        <w:pStyle w:val="ListBullet"/>
      </w:pPr>
      <w:r>
        <w:t>11. Line of Sight</w:t>
      </w:r>
    </w:p>
    <w:p>
      <w:pPr>
        <w:pStyle w:val="ListBullet"/>
      </w:pPr>
      <w:r>
        <w:t>12. Cover</w:t>
      </w:r>
    </w:p>
    <w:p>
      <w:pPr>
        <w:pStyle w:val="ListBullet"/>
      </w:pPr>
      <w:r>
        <w:t>13. Effective Size, Elevation, and High Ground</w:t>
      </w:r>
    </w:p>
    <w:p>
      <w:pPr>
        <w:pStyle w:val="ListBullet"/>
      </w:pPr>
      <w:r>
        <w:t>14. Engagement and Engagement Restrictions</w:t>
      </w:r>
    </w:p>
    <w:p>
      <w:pPr>
        <w:pStyle w:val="Heading2"/>
      </w:pPr>
      <w:r>
        <w:t>Part III — Build and Set the Battle</w:t>
      </w:r>
    </w:p>
    <w:p>
      <w:pPr>
        <w:pStyle w:val="ListBullet"/>
      </w:pPr>
      <w:r>
        <w:t>15. Engagement Scale and Army Resources</w:t>
      </w:r>
    </w:p>
    <w:p>
      <w:pPr>
        <w:pStyle w:val="ListBullet"/>
      </w:pPr>
      <w:r>
        <w:t>16. Race, Faction, Slots, Mustering, and Upgrades</w:t>
      </w:r>
    </w:p>
    <w:p>
      <w:pPr>
        <w:pStyle w:val="ListBullet"/>
      </w:pPr>
      <w:r>
        <w:t>17. Mission Draft and Deployment Draft</w:t>
      </w:r>
    </w:p>
    <w:p>
      <w:pPr>
        <w:pStyle w:val="ListBullet"/>
      </w:pPr>
      <w:r>
        <w:t>18. Battlefield Setup Order</w:t>
      </w:r>
    </w:p>
    <w:p>
      <w:pPr>
        <w:pStyle w:val="ListBullet"/>
      </w:pPr>
      <w:r>
        <w:t>19. Reserves and the Supply Pool</w:t>
      </w:r>
    </w:p>
    <w:p>
      <w:pPr>
        <w:pStyle w:val="Heading2"/>
      </w:pPr>
      <w:r>
        <w:t>Part IV — Playing the Round</w:t>
      </w:r>
    </w:p>
    <w:p>
      <w:pPr>
        <w:pStyle w:val="ListBullet"/>
      </w:pPr>
      <w:r>
        <w:t>20. Game Length, Phase Order, and Activation</w:t>
      </w:r>
    </w:p>
    <w:p>
      <w:pPr>
        <w:pStyle w:val="ListBullet"/>
      </w:pPr>
      <w:r>
        <w:t>21. Movement Phase Actions</w:t>
      </w:r>
    </w:p>
    <w:p>
      <w:pPr>
        <w:pStyle w:val="ListBullet"/>
      </w:pPr>
      <w:r>
        <w:t>22. Assault Phase Actions</w:t>
      </w:r>
    </w:p>
    <w:p>
      <w:pPr>
        <w:pStyle w:val="ListBullet"/>
      </w:pPr>
      <w:r>
        <w:t>23. Charge</w:t>
      </w:r>
    </w:p>
    <w:p>
      <w:pPr>
        <w:pStyle w:val="ListBullet"/>
      </w:pPr>
      <w:r>
        <w:t>24. Ranged Attack Structure</w:t>
      </w:r>
    </w:p>
    <w:p>
      <w:pPr>
        <w:pStyle w:val="ListBullet"/>
      </w:pPr>
      <w:r>
        <w:t>25. The Three-Pool Attack System</w:t>
      </w:r>
    </w:p>
    <w:p>
      <w:pPr>
        <w:pStyle w:val="ListBullet"/>
      </w:pPr>
      <w:r>
        <w:t>26. Combat Phase Basics</w:t>
      </w:r>
    </w:p>
    <w:p>
      <w:pPr>
        <w:pStyle w:val="ListBullet"/>
      </w:pPr>
      <w:r>
        <w:t>27. Close Combat Attack</w:t>
      </w:r>
    </w:p>
    <w:p>
      <w:pPr>
        <w:pStyle w:val="Heading2"/>
      </w:pPr>
      <w:r>
        <w:t>Part V — Scoring, Timing, and Reference</w:t>
      </w:r>
    </w:p>
    <w:p>
      <w:pPr>
        <w:pStyle w:val="ListBullet"/>
      </w:pPr>
      <w:r>
        <w:t>28. Scoring and Cleanup Order</w:t>
      </w:r>
    </w:p>
    <w:p>
      <w:pPr>
        <w:pStyle w:val="ListBullet"/>
      </w:pPr>
      <w:r>
        <w:t>29. Mission-Marker Control</w:t>
      </w:r>
    </w:p>
    <w:p>
      <w:pPr>
        <w:pStyle w:val="ListBullet"/>
      </w:pPr>
      <w:r>
        <w:t>30. Victory Points and End-of-Game Checks</w:t>
      </w:r>
    </w:p>
    <w:p>
      <w:pPr>
        <w:pStyle w:val="ListBullet"/>
      </w:pPr>
      <w:r>
        <w:t>31. Universal Ability Structure</w:t>
      </w:r>
    </w:p>
    <w:p>
      <w:pPr>
        <w:pStyle w:val="ListBullet"/>
      </w:pPr>
      <w:r>
        <w:t>32. Active Abilities</w:t>
      </w:r>
    </w:p>
    <w:p>
      <w:pPr>
        <w:pStyle w:val="ListBullet"/>
      </w:pPr>
      <w:r>
        <w:t>33. Passive Abilities</w:t>
      </w:r>
    </w:p>
    <w:p>
      <w:pPr>
        <w:pStyle w:val="ListBullet"/>
      </w:pPr>
      <w:r>
        <w:t>34. Reaction Abilities</w:t>
      </w:r>
    </w:p>
    <w:p>
      <w:pPr>
        <w:pStyle w:val="ListBullet"/>
      </w:pPr>
      <w:r>
        <w:t>35. Tactical Cards, Faction Cards, and Card States</w:t>
      </w:r>
    </w:p>
    <w:p>
      <w:pPr>
        <w:pStyle w:val="ListBullet"/>
      </w:pPr>
      <w:r>
        <w:t>36. Global Keyword Handling</w:t>
      </w:r>
    </w:p>
    <w:p>
      <w:pPr>
        <w:pStyle w:val="ListBullet"/>
      </w:pPr>
      <w:r>
        <w:t>37. High-Impact Keyword Lessons</w:t>
      </w:r>
    </w:p>
    <w:p>
      <w:pPr>
        <w:pStyle w:val="ListBullet"/>
      </w:pPr>
      <w:r>
        <w:t>38. A Clean Method for Resolving Disputes</w:t>
      </w:r>
    </w:p>
    <w:p>
      <w:pPr>
        <w:pStyle w:val="ListBullet"/>
      </w:pPr>
      <w:r>
        <w:t>39. One-Round Summary</w:t>
      </w:r>
    </w:p>
    <w:p>
      <w:pPr>
        <w:pStyle w:val="Heading2"/>
      </w:pPr>
      <w:r>
        <w:t>Appendix</w:t>
      </w:r>
    </w:p>
    <w:p>
      <w:pPr>
        <w:pStyle w:val="ListBullet"/>
      </w:pPr>
      <w:r>
        <w:t>A. Source Map</w:t>
      </w:r>
    </w:p>
    <w:p>
      <w:r>
        <w:br w:type="page"/>
      </w:r>
    </w:p>
    <w:p>
      <w:pPr>
        <w:pStyle w:val="Heading1"/>
      </w:pPr>
      <w:r>
        <w:t>How to Use This Guide</w:t>
      </w:r>
    </w:p>
    <w:p>
      <w:pPr/>
      <w:r>
        <w:t>This edition is written for two jobs at once: teaching a new player the order of operations, and giving an experienced player a cleaner place to check rule logic.</w:t>
      </w:r>
    </w:p>
    <w:p>
      <w:pPr>
        <w:pStyle w:val="Lead"/>
      </w:pPr>
      <w:r>
        <w:t>Each chapter leads with what the section is for, keeps the operative RAW limitations and exceptions, and ends with source references so you can trace the rule back to the original material.</w:t>
      </w:r>
    </w:p>
    <w:p>
      <w:pPr>
        <w:pStyle w:val="Heading1"/>
        <w:pageBreakBefore/>
      </w:pPr>
      <w:r>
        <w:t>Part I — Foundations</w:t>
      </w:r>
    </w:p>
    <w:p>
      <w:pPr>
        <w:pStyle w:val="Lead"/>
      </w:pPr>
      <w:r>
        <w:t>Start here. These chapters define the game pieces, the rules vocabulary, and the movement language the rest of the book relies on.</w:t>
      </w:r>
    </w:p>
    <w:p>
      <w:pPr>
        <w:pStyle w:val="Heading2"/>
      </w:pPr>
      <w:r>
        <w:t>1. Models, Units, and Bases</w:t>
      </w:r>
    </w:p>
    <w:p>
      <w:pPr>
        <w:pStyle w:val="Lead"/>
      </w:pPr>
      <w:r>
        <w:t>What this means: this chapter defines the physical game pieces the rules act on.</w:t>
      </w:r>
    </w:p>
    <w:p>
      <w:pPr/>
      <w:r>
        <w:t>A model is one miniature on one base, a unit is one or more models that act together, and the base—not the sculpt—determines measurement, contact, and legality.</w:t>
      </w:r>
    </w:p>
    <w:p>
      <w:pPr>
        <w:pStyle w:val="Heading3"/>
      </w:pPr>
      <w:r>
        <w:t>Models</w:t>
      </w:r>
    </w:p>
    <w:p>
      <w:pPr/>
      <w:r>
        <w:t>A model is a single miniature on its own base. Rules interact with the base, not the sculpt above it. Pose, weapon angle, scenic height, and dramatic flight pose do not change how the rules work.</w:t>
      </w:r>
    </w:p>
    <w:p>
      <w:pPr>
        <w:pStyle w:val="Heading3"/>
      </w:pPr>
      <w:r>
        <w:t>Units</w:t>
      </w:r>
    </w:p>
    <w:p>
      <w:pPr/>
      <w:r>
        <w:t>A unit is one or more models acting together as a single formation. A unit:</w:t>
      </w:r>
    </w:p>
    <w:p>
      <w:pPr>
        <w:pStyle w:val="ListBullet"/>
      </w:pPr>
      <w:r>
        <w:t>moves as one entity</w:t>
      </w:r>
    </w:p>
    <w:p>
      <w:pPr>
        <w:pStyle w:val="ListBullet"/>
      </w:pPr>
      <w:r>
        <w:t>attacks as one entity</w:t>
      </w:r>
    </w:p>
    <w:p>
      <w:pPr>
        <w:pStyle w:val="ListBullet"/>
      </w:pPr>
      <w:r>
        <w:t>is constrained by coherency</w:t>
      </w:r>
    </w:p>
    <w:p>
      <w:pPr>
        <w:pStyle w:val="ListBullet"/>
      </w:pPr>
      <w:r>
        <w:t>is either friendly or enemy depending on who controls it.</w:t>
      </w:r>
    </w:p>
    <w:p>
      <w:pPr>
        <w:pStyle w:val="Heading3"/>
      </w:pPr>
      <w:r>
        <w:t>Bases</w:t>
      </w:r>
    </w:p>
    <w:p>
      <w:pPr/>
      <w:r>
        <w:t>The base is the true game piece.</w:t>
      </w:r>
    </w:p>
    <w:p>
      <w:pPr/>
      <w:r>
        <w:t>Measurements are made base-to-base.</w:t>
      </w:r>
    </w:p>
    <w:p>
      <w:pPr/>
      <w:r>
        <w:t>Bases may never overlap.</w:t>
      </w:r>
    </w:p>
    <w:p>
      <w:pPr/>
      <w:r>
        <w:t>If a base cannot physically fit, the model cannot go there.</w:t>
      </w:r>
    </w:p>
    <w:p>
      <w:pPr/>
      <w:r>
        <w:t>Scenic basing does not change size, line of sight, or positioning.</w:t>
      </w:r>
    </w:p>
    <w:p>
      <w:pPr/>
      <w:r>
        <w:t>For models on flight stands, the bottom of the stand counts as the base.</w:t>
      </w:r>
    </w:p>
    <w:p>
      <w:pPr>
        <w:pStyle w:val="Heading3"/>
      </w:pPr>
      <w:r>
        <w:t>Wobbly Model Handling</w:t>
      </w:r>
    </w:p>
    <w:p>
      <w:pPr/>
      <w:r>
        <w:t>If terrain prevents a model from standing flat, both players should agree where it would stand if it could be placed normally. The model is treated as occupying that agreed position.</w:t>
      </w:r>
    </w:p>
    <w:p>
      <w:pPr>
        <w:pStyle w:val="Reference"/>
      </w:pPr>
      <w:r>
        <w:t>Source references: Parts 2.1-2.3, 4.1.</w:t>
      </w:r>
    </w:p>
    <w:p>
      <w:pPr>
        <w:pStyle w:val="Heading2"/>
      </w:pPr>
      <w:r>
        <w:t>2. Tags, Player Roles, Keywords, and Rule Priority</w:t>
      </w:r>
    </w:p>
    <w:p>
      <w:pPr>
        <w:pStyle w:val="Lead"/>
      </w:pPr>
      <w:r>
        <w:t>What this means: this chapter defines the labels and hierarchy the rest of the rules rely on.</w:t>
      </w:r>
    </w:p>
    <w:p>
      <w:pPr/>
      <w:r>
        <w:t>Tags tell you what something is, player-role terms tell you whose effects are being resolved, keywords carry formal rules meaning, and specific rules override general ones when they conflict.</w:t>
      </w:r>
    </w:p>
    <w:p>
      <w:pPr>
        <w:pStyle w:val="Heading3"/>
      </w:pPr>
      <w:r>
        <w:t>Faction Tags</w:t>
      </w:r>
    </w:p>
    <w:p>
      <w:pPr/>
      <w:r>
        <w:t>Faction tags determine army legality.</w:t>
      </w:r>
    </w:p>
    <w:p>
      <w:pPr/>
      <w:r>
        <w:t>A faction card always has a race tag and often a sub-faction tag.</w:t>
      </w:r>
    </w:p>
    <w:p>
      <w:pPr/>
      <w:r>
        <w:t>A unit card or tactical card may only be included if every tag on that card appears on the faction card.</w:t>
      </w:r>
    </w:p>
    <w:p>
      <w:pPr/>
      <w:r>
        <w:t>The card does not need to match every tag on the faction card; it only needs all of its own tags to be present there.</w:t>
      </w:r>
    </w:p>
    <w:p>
      <w:pPr>
        <w:pStyle w:val="Heading3"/>
      </w:pPr>
      <w:r>
        <w:t>Combat Tags</w:t>
      </w:r>
    </w:p>
    <w:p>
      <w:pPr/>
      <w:r>
        <w:t>Combat tags describe battlefield nature and targeting relevance. Examples include:</w:t>
      </w:r>
    </w:p>
    <w:p>
      <w:pPr>
        <w:pStyle w:val="ListBullet"/>
      </w:pPr>
      <w:r>
        <w:t>Ground</w:t>
      </w:r>
    </w:p>
    <w:p>
      <w:pPr>
        <w:pStyle w:val="ListBullet"/>
      </w:pPr>
      <w:r>
        <w:t>Flying</w:t>
      </w:r>
    </w:p>
    <w:p>
      <w:pPr>
        <w:pStyle w:val="ListBullet"/>
      </w:pPr>
      <w:r>
        <w:t>Armoured</w:t>
      </w:r>
    </w:p>
    <w:p>
      <w:pPr>
        <w:pStyle w:val="ListBullet"/>
      </w:pPr>
      <w:r>
        <w:t>Biological</w:t>
      </w:r>
    </w:p>
    <w:p>
      <w:pPr>
        <w:pStyle w:val="ListBullet"/>
      </w:pPr>
      <w:r>
        <w:t>Mechanical</w:t>
      </w:r>
    </w:p>
    <w:p>
      <w:pPr>
        <w:pStyle w:val="ListBullet"/>
      </w:pPr>
      <w:r>
        <w:t>Light</w:t>
      </w:r>
    </w:p>
    <w:p>
      <w:pPr>
        <w:pStyle w:val="ListBullet"/>
      </w:pPr>
      <w:r>
        <w:t>Psionic</w:t>
      </w:r>
    </w:p>
    <w:p>
      <w:pPr>
        <w:pStyle w:val="ListBullet"/>
      </w:pPr>
      <w:r>
        <w:t>Combat tags matter for:</w:t>
      </w:r>
    </w:p>
    <w:p>
      <w:pPr>
        <w:pStyle w:val="ListBullet"/>
      </w:pPr>
      <w:r>
        <w:t>weapon target restrictions</w:t>
      </w:r>
    </w:p>
    <w:p>
      <w:pPr>
        <w:pStyle w:val="ListBullet"/>
      </w:pPr>
      <w:r>
        <w:t>surge matching</w:t>
      </w:r>
    </w:p>
    <w:p>
      <w:pPr>
        <w:pStyle w:val="ListBullet"/>
      </w:pPr>
      <w:r>
        <w:t>many special abilities and keywords.</w:t>
      </w:r>
    </w:p>
    <w:p>
      <w:pPr/>
      <w:r>
        <w:t>Important distinction: Ground as a combat tag is not the same thing as GROUND LEVEL as elevation.</w:t>
      </w:r>
    </w:p>
    <w:p>
      <w:pPr>
        <w:pStyle w:val="Heading3"/>
      </w:pPr>
      <w:r>
        <w:t>Player Roles</w:t>
      </w:r>
    </w:p>
    <w:p>
      <w:pPr>
        <w:pStyle w:val="ListBullet"/>
      </w:pPr>
      <w:r>
        <w:t>These terms matter constantly:</w:t>
      </w:r>
    </w:p>
    <w:p>
      <w:pPr>
        <w:pStyle w:val="ListBullet"/>
      </w:pPr>
      <w:r>
        <w:t>Active Player: the player whose turn it is to act.</w:t>
      </w:r>
    </w:p>
    <w:p>
      <w:pPr/>
      <w:r>
        <w:t>Controlling Player: the player currently making decisions for a specific unit, model, or token.</w:t>
      </w:r>
    </w:p>
    <w:p>
      <w:pPr/>
      <w:r>
        <w:t>Friendly / Enemy: determined by controller and team relationship.</w:t>
      </w:r>
    </w:p>
    <w:p>
      <w:pPr>
        <w:pStyle w:val="Heading3"/>
      </w:pPr>
      <w:r>
        <w:t>Keywords</w:t>
      </w:r>
    </w:p>
    <w:p>
      <w:pPr/>
      <w:r>
        <w:t>Keywords are written in BOLD CAPS and always mean the same thing wherever they appear. Two global rules matter:</w:t>
      </w:r>
    </w:p>
    <w:p>
      <w:pPr>
        <w:pStyle w:val="ListBullet"/>
      </w:pPr>
      <w:r>
        <w:t>Keywords do not stack.</w:t>
      </w:r>
    </w:p>
    <w:p>
      <w:pPr/>
      <w:r>
        <w:t>If a numeric keyword is gained twice, use only the highest value.</w:t>
      </w:r>
    </w:p>
    <w:p>
      <w:pPr>
        <w:pStyle w:val="Heading3"/>
      </w:pPr>
      <w:r>
        <w:t>Rule Priority</w:t>
      </w:r>
    </w:p>
    <w:p>
      <w:pPr/>
      <w:r>
        <w:t>When a specific card, ability, mission rule, or other explicit text contradicts a general rule, the specific rule takes precedence.</w:t>
      </w:r>
    </w:p>
    <w:p>
      <w:pPr/>
      <w:r>
        <w:t>That principle is one of the most important advanced-user tools in the game. When a ruling feels uncertain, ask:</w:t>
      </w:r>
    </w:p>
    <w:p>
      <w:pPr>
        <w:pStyle w:val="ListBullet"/>
      </w:pPr>
      <w:r>
        <w:t>What is the general rule?</w:t>
      </w:r>
    </w:p>
    <w:p>
      <w:pPr/>
      <w:r>
        <w:t>Is there a more specific rule on the card, ability, mission, or keyword?</w:t>
      </w:r>
    </w:p>
    <w:p>
      <w:pPr/>
      <w:r>
        <w:t>If yes, the specific text wins.</w:t>
      </w:r>
    </w:p>
    <w:p>
      <w:pPr>
        <w:pStyle w:val="Reference"/>
      </w:pPr>
      <w:r>
        <w:t>Source references: Parts 2.4-2.6, 11.</w:t>
      </w:r>
    </w:p>
    <w:p>
      <w:pPr>
        <w:pStyle w:val="Heading2"/>
      </w:pPr>
      <w:r>
        <w:t>3. Dice, Tests, and Modifiers</w:t>
      </w:r>
    </w:p>
    <w:p>
      <w:pPr>
        <w:pStyle w:val="Lead"/>
      </w:pPr>
      <w:r>
        <w:t>What this means: this chapter defines the game’s basic dice vocabulary.</w:t>
      </w:r>
    </w:p>
    <w:p>
      <w:pPr/>
      <w:r>
        <w:t>It explains what rolls, tests, re-rolls, modifiers, and fixed additions actually do before those terms appear inside later rules and abilities.</w:t>
      </w:r>
    </w:p>
    <w:p>
      <w:pPr/>
      <w:r>
        <w:t>The game uses standard six-sided dice.</w:t>
      </w:r>
    </w:p>
    <w:p>
      <w:pPr/>
      <w:r>
        <w:t>D6: roll one six-sided die.</w:t>
      </w:r>
    </w:p>
    <w:p>
      <w:pPr/>
      <w:r>
        <w:t>D3: roll one D6 and halve the result, rounding up.</w:t>
      </w:r>
    </w:p>
    <w:p>
      <w:pPr/>
      <w:r>
        <w:t>2D6 / 3D6: roll that many dice and add the results.</w:t>
      </w:r>
    </w:p>
    <w:p>
      <w:pPr/>
      <w:r>
        <w:t>A Roll-Off is always both players rolling 2D6, with ties re-rolled.</w:t>
      </w:r>
    </w:p>
    <w:p>
      <w:pPr>
        <w:pStyle w:val="Heading3"/>
      </w:pPr>
      <w:r>
        <w:t>Re-Rolls</w:t>
      </w:r>
    </w:p>
    <w:p>
      <w:pPr/>
      <w:r>
        <w:t>A re-roll replaces the original result, even if the new result is worse. Unless a rule says otherwise, a re-roll applies to one die.</w:t>
      </w:r>
    </w:p>
    <w:p>
      <w:pPr>
        <w:pStyle w:val="Heading3"/>
      </w:pPr>
      <w:r>
        <w:t>Tests</w:t>
      </w:r>
    </w:p>
    <w:p>
      <w:pPr/>
      <w:r>
        <w:t>A test is a roll against a target number. There are two broad types:</w:t>
      </w:r>
    </w:p>
    <w:p>
      <w:pPr>
        <w:pStyle w:val="ListBullet"/>
      </w:pPr>
      <w:r>
        <w:t>Characteristic tests: use a unit stat such as Armour or Evade.</w:t>
      </w:r>
    </w:p>
    <w:p>
      <w:pPr/>
      <w:r>
        <w:t>Attribute tests: use a weapon or ability value such as Hit.</w:t>
      </w:r>
    </w:p>
    <w:p>
      <w:pPr/>
      <w:r>
        <w:t>Not every die roll is a test. Some rolls only generate a value, such as a D3 result or a Charge roll.</w:t>
      </w:r>
    </w:p>
    <w:p>
      <w:pPr>
        <w:pStyle w:val="Heading3"/>
      </w:pPr>
      <w:r>
        <w:t>Modifiers</w:t>
      </w:r>
    </w:p>
    <w:p>
      <w:pPr/>
      <w:r>
        <w:t>Modifiers change the target number, not the die result.</w:t>
      </w:r>
    </w:p>
    <w:p>
      <w:pPr/>
      <w:r>
        <w:t>+X modifier makes the roll easier by reducing the target number by X.</w:t>
      </w:r>
    </w:p>
    <w:p>
      <w:pPr/>
      <w:r>
        <w:t>-X modifier makes the roll harder by increasing the target number by X.</w:t>
      </w:r>
    </w:p>
    <w:p>
      <w:pPr>
        <w:pStyle w:val="ListBullet"/>
      </w:pPr>
      <w:r>
        <w:t>Global Limits:</w:t>
      </w:r>
    </w:p>
    <w:p>
      <w:pPr>
        <w:pStyle w:val="ListBullet"/>
      </w:pPr>
      <w:r>
        <w:t>A target number cannot be improved below 2+.</w:t>
      </w:r>
    </w:p>
    <w:p>
      <w:pPr/>
      <w:r>
        <w:t>A target number cannot be worsened above 6+.</w:t>
      </w:r>
    </w:p>
    <w:p>
      <w:pPr/>
      <w:r>
        <w:t>A natural 6 always succeeds.</w:t>
      </w:r>
    </w:p>
    <w:p>
      <w:pPr/>
      <w:r>
        <w:t>A natural 1 always fails.</w:t>
      </w:r>
    </w:p>
    <w:p>
      <w:pPr/>
      <w:r>
        <w:t>A null value (-) cannot be turned into a valid roll by modifiers.</w:t>
      </w:r>
    </w:p>
    <w:p>
      <w:pPr>
        <w:pStyle w:val="Heading3"/>
      </w:pPr>
      <w:r>
        <w:t>Fixed Additions</w:t>
      </w:r>
    </w:p>
    <w:p>
      <w:pPr/>
      <w:r>
        <w:t>Expressions such as D3+1 generate a value. They are not target-number modifiers.</w:t>
      </w:r>
    </w:p>
    <w:p>
      <w:pPr>
        <w:pStyle w:val="Heading3"/>
      </w:pPr>
      <w:r>
        <w:t>Cocked Dice</w:t>
      </w:r>
    </w:p>
    <w:p>
      <w:pPr/>
      <w:r>
        <w:t>If a die does not land flat, or the result is not clear, re-roll it.</w:t>
      </w:r>
    </w:p>
    <w:p>
      <w:pPr>
        <w:pStyle w:val="Reference"/>
      </w:pPr>
      <w:r>
        <w:t>Source references: Part 3.</w:t>
      </w:r>
    </w:p>
    <w:p>
      <w:pPr>
        <w:pStyle w:val="ListBullet"/>
      </w:pPr>
      <w:r>
        <w:t>Part III - Measurement, Movement, And Formation Control</w:t>
      </w:r>
    </w:p>
    <w:p>
      <w:pPr>
        <w:pStyle w:val="Heading2"/>
      </w:pPr>
      <w:r>
        <w:t>4. Measurement Basics</w:t>
      </w:r>
    </w:p>
    <w:p>
      <w:pPr>
        <w:pStyle w:val="Lead"/>
      </w:pPr>
      <w:r>
        <w:t>What this means: this chapter defines how distance is measured in play.</w:t>
      </w:r>
    </w:p>
    <w:p>
      <w:pPr/>
      <w:r>
        <w:t>Measurements are base-to-base, players may pre-measure, and elevation only matters where the rules say it changes the result.</w:t>
      </w:r>
    </w:p>
    <w:p>
      <w:pPr>
        <w:pStyle w:val="Heading3"/>
      </w:pPr>
      <w:r>
        <w:t>Pre-Measuring</w:t>
      </w:r>
    </w:p>
    <w:p>
      <w:pPr/>
      <w:r>
        <w:t>Players may measure any distance at any time. There is no hidden-distance play.</w:t>
      </w:r>
    </w:p>
    <w:p>
      <w:pPr>
        <w:pStyle w:val="Heading3"/>
      </w:pPr>
      <w:r>
        <w:t>How To Measure</w:t>
      </w:r>
    </w:p>
    <w:p>
      <w:pPr/>
      <w:r>
        <w:t>Measure from the nearest point of one base to the nearest point of the other base.</w:t>
      </w:r>
    </w:p>
    <w:p>
      <w:pPr/>
      <w:r>
        <w:t>Overhanging weapons, wings, or scenic elements do not count.</w:t>
      </w:r>
    </w:p>
    <w:p>
      <w:pPr/>
      <w:r>
        <w:t>Base-to-base contact is 0".</w:t>
      </w:r>
    </w:p>
    <w:p>
      <w:pPr/>
      <w:r>
        <w:t>Tokens and markers are measured to their nearest physical edge.</w:t>
      </w:r>
    </w:p>
    <w:p>
      <w:pPr>
        <w:pStyle w:val="Heading3"/>
      </w:pPr>
      <w:r>
        <w:t>Elevation And Distance</w:t>
      </w:r>
    </w:p>
    <w:p>
      <w:pPr/>
      <w:r>
        <w:t>Distances between models at different elevations are measured horizontally from a top-down view. Vertical height is ignored for range, engagement range, and most ability ranges.</w:t>
      </w:r>
    </w:p>
    <w:p>
      <w:pPr>
        <w:pStyle w:val="Heading2"/>
      </w:pPr>
      <w:r>
        <w:t>5. Within, Wholly Within, and the Leading Model</w:t>
      </w:r>
    </w:p>
    <w:p>
      <w:pPr>
        <w:pStyle w:val="Lead"/>
      </w:pPr>
      <w:r>
        <w:t>What this means: this chapter defines three core placement terms. 'Within' means any part of a base enters the distance, 'wholly within' means the entire base stays inside it, and the leading model is the model you move first and then rebuild the rest of the unit around.</w:t>
      </w:r>
    </w:p>
    <w:p>
      <w:pPr>
        <w:pStyle w:val="Heading3"/>
      </w:pPr>
      <w:r>
        <w:t>Within</w:t>
      </w:r>
    </w:p>
    <w:p>
      <w:pPr/>
      <w:r>
        <w:t>A model is within a distance if any part of its base touches or crosses that range. A unit is within if at least one of its models is within.</w:t>
      </w:r>
    </w:p>
    <w:p>
      <w:pPr>
        <w:pStyle w:val="Heading3"/>
      </w:pPr>
      <w:r>
        <w:t>Wholly Within</w:t>
      </w:r>
    </w:p>
    <w:p>
      <w:pPr/>
      <w:r>
        <w:t>A model is wholly within only if its entire base lies inside the range. A unit is wholly within only if all its models satisfy that condition.</w:t>
      </w:r>
    </w:p>
    <w:p>
      <w:pPr>
        <w:pStyle w:val="Heading3"/>
      </w:pPr>
      <w:r>
        <w:t>The Leading Model</w:t>
      </w:r>
    </w:p>
    <w:p>
      <w:pPr/>
      <w:r>
        <w:t>Most movement is resolved through a leading model. When a unit moves, deploys, runs, charges, disengages, closes ranks, or otherwise repositions through standard movement:</w:t>
      </w:r>
    </w:p>
    <w:p>
      <w:pPr>
        <w:pStyle w:val="ListBullet"/>
      </w:pPr>
      <w:r>
        <w:t>choose a leading model</w:t>
      </w:r>
    </w:p>
    <w:p>
      <w:pPr>
        <w:pStyle w:val="ListBullet"/>
      </w:pPr>
      <w:r>
        <w:t>move that model first and measure its exact path</w:t>
      </w:r>
    </w:p>
    <w:p>
      <w:pPr>
        <w:pStyle w:val="ListBullet"/>
      </w:pPr>
      <w:r>
        <w:t>then set the remaining models into legal coherency around it.</w:t>
      </w:r>
    </w:p>
    <w:p>
      <w:pPr/>
      <w:r>
        <w:t>The leading model is a temporary movement reference, not a permanent role.</w:t>
      </w:r>
    </w:p>
    <w:p>
      <w:pPr>
        <w:pStyle w:val="Heading2"/>
      </w:pPr>
      <w:r>
        <w:t>6. Coherency</w:t>
      </w:r>
    </w:p>
    <w:p>
      <w:pPr>
        <w:pStyle w:val="Lead"/>
      </w:pPr>
      <w:r>
        <w:t>What this means: coherency keeps a unit together as one legal formation after it repositions.</w:t>
      </w:r>
    </w:p>
    <w:p>
      <w:pPr/>
      <w:r>
        <w:t>After a repositioning action, every model must end wholly within 3" of the Leading Model and be able to trace a legal Coherency Link back through the unit, unless a special rule changes that distance.</w:t>
      </w:r>
    </w:p>
    <w:p>
      <w:pPr/>
      <w:r>
        <w:t>Coherency is checked when the reposition ends. Later casualties do not trigger a fresh coherency check by themselves.</w:t>
      </w:r>
    </w:p>
    <w:p>
      <w:pPr/>
      <w:r>
        <w:t>If a model cannot be placed legally, remove it as a casualty.</w:t>
      </w:r>
    </w:p>
    <w:p>
      <w:pPr>
        <w:pStyle w:val="Small"/>
      </w:pPr>
      <w:r>
        <w:rPr>
          <w:b/>
        </w:rPr>
        <w:t>Coherency Link</w:t>
      </w:r>
    </w:p>
    <w:p>
      <w:pPr/>
      <w:r>
        <w:t>A Coherency Link is a legal chain through models in the same unit. It cannot pass through other units, terrain, or gaps the Leading Model could not legally move through.</w:t>
      </w:r>
    </w:p>
    <w:p>
      <w:pPr>
        <w:pStyle w:val="Small"/>
      </w:pPr>
      <w:r>
        <w:rPr>
          <w:b/>
        </w:rPr>
        <w:t>Why it matters</w:t>
      </w:r>
    </w:p>
    <w:p>
      <w:pPr/>
      <w:r>
        <w:t>A unit that is out of coherency cannot control or contest mission markers.</w:t>
      </w:r>
    </w:p>
    <w:p>
      <w:pPr>
        <w:pStyle w:val="Small"/>
      </w:pPr>
      <w:r>
        <w:rPr>
          <w:b/>
        </w:rPr>
        <w:t>Practical reminder</w:t>
      </w:r>
    </w:p>
    <w:p>
      <w:pPr/>
      <w:r>
        <w:t>Move the Leading Model first, then rebuild the rest of the unit around it.</w:t>
      </w:r>
    </w:p>
    <w:p>
      <w:pPr>
        <w:pStyle w:val="Heading2"/>
      </w:pPr>
      <w:r>
        <w:t>7. Gap Clearance, Terrain Passage, and Legal Movement Space</w:t>
      </w:r>
    </w:p>
    <w:p>
      <w:pPr>
        <w:pStyle w:val="Lead"/>
      </w:pPr>
      <w:r>
        <w:t>What this means: this chapter defines when a model can physically fit through a route.</w:t>
      </w:r>
    </w:p>
    <w:p>
      <w:pPr/>
      <w:r>
        <w:t>A move is only legal if the leading model can pass through the available gaps, avoid illegal overlaps, and end in a space where the base actually fits.</w:t>
      </w:r>
    </w:p>
    <w:p>
      <w:pPr>
        <w:pStyle w:val="Heading3"/>
      </w:pPr>
      <w:r>
        <w:t>Gap Clearance By Size</w:t>
      </w:r>
    </w:p>
    <w:p>
      <w:pPr/>
      <w:r>
        <w:t>The leading model can pass through terrain gaps depending on unit size:</w:t>
      </w:r>
    </w:p>
    <w:p>
      <w:pPr>
        <w:pStyle w:val="ListBullet"/>
      </w:pPr>
      <w:r>
        <w:t>Size 2 or lower: requires at least a 1" gap.</w:t>
      </w:r>
    </w:p>
    <w:p>
      <w:pPr/>
      <w:r>
        <w:t>Size 3 or larger: requires at least a 3" gap.</w:t>
      </w:r>
    </w:p>
    <w:p>
      <w:pPr/>
      <w:r>
        <w:t>Even if the gap is theoretically legal, the base still has to physically fit.</w:t>
      </w:r>
    </w:p>
    <w:p>
      <w:pPr>
        <w:pStyle w:val="Heading3"/>
      </w:pPr>
      <w:r>
        <w:t>What Counts As A Gap</w:t>
      </w:r>
    </w:p>
    <w:p>
      <w:pPr/>
      <w:r>
        <w:t>Openings such as archways, breaches, and doorways count as gaps if both players agreed they are passable during battlefield setup.</w:t>
      </w:r>
    </w:p>
    <w:p>
      <w:pPr>
        <w:pStyle w:val="Heading3"/>
      </w:pPr>
      <w:r>
        <w:t>Flying And Gap Clearance</w:t>
      </w:r>
    </w:p>
    <w:p>
      <w:pPr/>
      <w:r>
        <w:t>Flying units ignore gap-clearance restrictions during movement.</w:t>
      </w:r>
    </w:p>
    <w:p>
      <w:pPr>
        <w:pStyle w:val="Reference"/>
      </w:pPr>
      <w:r>
        <w:t>Source references: Part 4.6, Part 8.5.3.</w:t>
      </w:r>
    </w:p>
    <w:p>
      <w:pPr>
        <w:pStyle w:val="Heading2"/>
      </w:pPr>
      <w:r>
        <w:t>8. Reading Unit Cards</w:t>
      </w:r>
    </w:p>
    <w:p>
      <w:pPr>
        <w:pStyle w:val="Lead"/>
      </w:pPr>
      <w:r>
        <w:t>Read this chapter once before your first game, then use it as a card-anatomy reference when a stat line or weapon profile becomes ambiguous.</w:t>
      </w:r>
    </w:p>
    <w:p>
      <w:pPr>
        <w:pStyle w:val="Lead"/>
      </w:pPr>
      <w:r>
        <w:t>What this means: this chapter explains how to read a unit card as a rules object.</w:t>
      </w:r>
    </w:p>
    <w:p>
      <w:pPr/>
      <w:r>
        <w:t>It defines what each field means, what phase-limited abilities and weapon profiles do, and how those lines translate into play.</w:t>
      </w:r>
    </w:p>
    <w:p>
      <w:pPr>
        <w:pStyle w:val="ListBullet"/>
      </w:pPr>
      <w:r>
        <w:t>A unit card tells you:</w:t>
      </w:r>
    </w:p>
    <w:p>
      <w:pPr>
        <w:pStyle w:val="ListBullet"/>
      </w:pPr>
      <w:r>
        <w:t>Unit Name</w:t>
      </w:r>
    </w:p>
    <w:p>
      <w:pPr>
        <w:pStyle w:val="ListBullet"/>
      </w:pPr>
      <w:r>
        <w:t>Speed</w:t>
      </w:r>
    </w:p>
    <w:p>
      <w:pPr>
        <w:pStyle w:val="ListBullet"/>
      </w:pPr>
      <w:r>
        <w:t>Evade</w:t>
      </w:r>
    </w:p>
    <w:p>
      <w:pPr>
        <w:pStyle w:val="ListBullet"/>
      </w:pPr>
      <w:r>
        <w:t>Armour</w:t>
      </w:r>
    </w:p>
    <w:p>
      <w:pPr>
        <w:pStyle w:val="ListBullet"/>
      </w:pPr>
      <w:r>
        <w:t>Hit Points</w:t>
      </w:r>
    </w:p>
    <w:p>
      <w:pPr>
        <w:pStyle w:val="ListBullet"/>
      </w:pPr>
      <w:r>
        <w:t>Shields (If Present)</w:t>
      </w:r>
    </w:p>
    <w:p>
      <w:pPr>
        <w:pStyle w:val="ListBullet"/>
      </w:pPr>
      <w:r>
        <w:t>Size</w:t>
      </w:r>
    </w:p>
    <w:p>
      <w:pPr>
        <w:pStyle w:val="ListBullet"/>
      </w:pPr>
      <w:r>
        <w:t>Supply Profile</w:t>
      </w:r>
    </w:p>
    <w:p>
      <w:pPr>
        <w:pStyle w:val="ListBullet"/>
      </w:pPr>
      <w:r>
        <w:t>Phase-Limited Abilities</w:t>
      </w:r>
    </w:p>
    <w:p>
      <w:pPr>
        <w:pStyle w:val="ListBullet"/>
      </w:pPr>
      <w:r>
        <w:t>Weapon Profiles</w:t>
      </w:r>
    </w:p>
    <w:p>
      <w:pPr>
        <w:pStyle w:val="ListBullet"/>
      </w:pPr>
      <w:r>
        <w:t>Combat Tags</w:t>
      </w:r>
    </w:p>
    <w:p>
      <w:pPr>
        <w:pStyle w:val="ListBullet"/>
      </w:pPr>
      <w:r>
        <w:t>Faction Tags</w:t>
      </w:r>
    </w:p>
    <w:p>
      <w:pPr>
        <w:pStyle w:val="Heading3"/>
      </w:pPr>
      <w:r>
        <w:t>Split Speed Values</w:t>
      </w:r>
    </w:p>
    <w:p>
      <w:pPr/>
      <w:r>
        <w:t>If a unit has a split speed like 4"/7", use the second value only when:</w:t>
      </w:r>
    </w:p>
    <w:p>
      <w:pPr>
        <w:pStyle w:val="ListBullet"/>
      </w:pPr>
      <w:r>
        <w:t>the unit has been reduced to one model, or</w:t>
      </w:r>
    </w:p>
    <w:p>
      <w:pPr>
        <w:pStyle w:val="ListBullet"/>
      </w:pPr>
      <w:r>
        <w:t>it started the game as a single-model unit.</w:t>
      </w:r>
    </w:p>
    <w:p>
      <w:pPr>
        <w:pStyle w:val="Heading3"/>
      </w:pPr>
      <w:r>
        <w:t>Null Values</w:t>
      </w:r>
    </w:p>
    <w:p>
      <w:pPr/>
      <w:r>
        <w:t>If a characteristic shows -, that capability does not exist. Examples:</w:t>
      </w:r>
    </w:p>
    <w:p>
      <w:pPr>
        <w:pStyle w:val="ListBullet"/>
      </w:pPr>
      <w:r>
        <w:t>a unit with Evade - cannot make Evade rolls</w:t>
      </w:r>
    </w:p>
    <w:p>
      <w:pPr/>
      <w:r>
        <w:t>a unit with Speed - cannot move or be repositioned by any means, including PLACE, unless a more specific rule overrides the general movement restriction.</w:t>
      </w:r>
    </w:p>
    <w:p>
      <w:pPr>
        <w:pStyle w:val="Heading3"/>
      </w:pPr>
      <w:r>
        <w:t>Shields</w:t>
      </w:r>
    </w:p>
    <w:p>
      <w:pPr>
        <w:pStyle w:val="ListBullet"/>
      </w:pPr>
      <w:r>
        <w:t>If a shield value is present:</w:t>
      </w:r>
    </w:p>
    <w:p>
      <w:pPr>
        <w:pStyle w:val="ListBullet"/>
      </w:pPr>
      <w:r>
        <w:t>the first model gains those shield points in addition to HP</w:t>
      </w:r>
    </w:p>
    <w:p>
      <w:pPr>
        <w:pStyle w:val="ListBullet"/>
      </w:pPr>
      <w:r>
        <w:t>the unit has the Shielded status while the shield remains</w:t>
      </w:r>
    </w:p>
    <w:p>
      <w:pPr>
        <w:pStyle w:val="ListBullet"/>
      </w:pPr>
      <w:r>
        <w:t>losing the shielded status does not erase the model’s normal HP.</w:t>
      </w:r>
    </w:p>
    <w:p>
      <w:pPr>
        <w:pStyle w:val="Heading3"/>
      </w:pPr>
      <w:r>
        <w:t>Weapon Profiles</w:t>
      </w:r>
    </w:p>
    <w:p>
      <w:pPr>
        <w:pStyle w:val="ListBullet"/>
      </w:pPr>
      <w:r>
        <w:t>Weapon profiles specify:</w:t>
      </w:r>
    </w:p>
    <w:p>
      <w:pPr>
        <w:pStyle w:val="ListBullet"/>
      </w:pPr>
      <w:r>
        <w:t>phase of use</w:t>
      </w:r>
    </w:p>
    <w:p>
      <w:pPr>
        <w:pStyle w:val="ListBullet"/>
      </w:pPr>
      <w:r>
        <w:t>range</w:t>
      </w:r>
    </w:p>
    <w:p>
      <w:pPr>
        <w:pStyle w:val="ListBullet"/>
      </w:pPr>
      <w:r>
        <w:t>valid target type</w:t>
      </w:r>
    </w:p>
    <w:p>
      <w:pPr>
        <w:pStyle w:val="ListBullet"/>
      </w:pPr>
      <w:r>
        <w:t>rate of attack (RoA)</w:t>
      </w:r>
    </w:p>
    <w:p>
      <w:pPr>
        <w:pStyle w:val="ListBullet"/>
      </w:pPr>
      <w:r>
        <w:t>hit number</w:t>
      </w:r>
    </w:p>
    <w:p>
      <w:pPr>
        <w:pStyle w:val="ListBullet"/>
      </w:pPr>
      <w:r>
        <w:t>surge type</w:t>
      </w:r>
    </w:p>
    <w:p>
      <w:pPr>
        <w:pStyle w:val="ListBullet"/>
      </w:pPr>
      <w:r>
        <w:t>surge dice</w:t>
      </w:r>
    </w:p>
    <w:p>
      <w:pPr>
        <w:pStyle w:val="ListBullet"/>
      </w:pPr>
      <w:r>
        <w:t>damage</w:t>
      </w:r>
    </w:p>
    <w:p>
      <w:pPr>
        <w:pStyle w:val="ListBullet"/>
      </w:pPr>
      <w:r>
        <w:t>keywords.</w:t>
      </w:r>
    </w:p>
    <w:p>
      <w:pPr/>
      <w:r>
        <w:t>Melee weapons use E for engagement range. Template weapons use FT or BT.</w:t>
      </w:r>
    </w:p>
    <w:p>
      <w:pPr>
        <w:pStyle w:val="Heading2"/>
      </w:pPr>
      <w:r>
        <w:t>9. Reading Other Cards</w:t>
      </w:r>
    </w:p>
    <w:p>
      <w:pPr>
        <w:pStyle w:val="Lead"/>
      </w:pPr>
      <w:r>
        <w:t>This chapter groups the non-unit cards together so setup cards, army-building cards, and live-play cards do not feel scattered across the book.</w:t>
      </w:r>
    </w:p>
    <w:p>
      <w:pPr>
        <w:pStyle w:val="Lead"/>
      </w:pPr>
      <w:r>
        <w:t>What this means: this chapter defines the non-unit cards used by the game.</w:t>
      </w:r>
    </w:p>
    <w:p>
      <w:pPr/>
      <w:r>
        <w:t>Each card type enters play differently, carries different restrictions, and affects either army building, setup, or live play.</w:t>
      </w:r>
    </w:p>
    <w:p>
      <w:pPr>
        <w:pStyle w:val="Heading3"/>
      </w:pPr>
      <w:r>
        <w:t>Upgrades</w:t>
      </w:r>
    </w:p>
    <w:p>
      <w:pPr/>
      <w:r>
        <w:t>Unit-card backs list upgrades purchased during army building. Important upgrade language:</w:t>
      </w:r>
    </w:p>
    <w:p>
      <w:pPr>
        <w:pStyle w:val="ListBullet"/>
      </w:pPr>
      <w:r>
        <w:t>↑ FOR [weapon] means full replacement.</w:t>
      </w:r>
    </w:p>
    <w:p>
      <w:pPr/>
      <w:r>
        <w:t>specialist upgrades can create separate attack batches because different models now carry different weapons.</w:t>
      </w:r>
    </w:p>
    <w:p>
      <w:pPr>
        <w:pStyle w:val="Heading3"/>
      </w:pPr>
      <w:r>
        <w:t>Tactical Cards</w:t>
      </w:r>
    </w:p>
    <w:p>
      <w:pPr/>
      <w:r>
        <w:t>Tactical cards are bought with Vespene Gas. They can:</w:t>
      </w:r>
    </w:p>
    <w:p>
      <w:pPr>
        <w:pStyle w:val="ListBullet"/>
      </w:pPr>
      <w:r>
        <w:t>unlock additional army slots</w:t>
      </w:r>
    </w:p>
    <w:p>
      <w:pPr>
        <w:pStyle w:val="ListBullet"/>
      </w:pPr>
      <w:r>
        <w:t>provide a faction resource when exhausted</w:t>
      </w:r>
    </w:p>
    <w:p>
      <w:pPr>
        <w:pStyle w:val="ListBullet"/>
      </w:pPr>
      <w:r>
        <w:t>grant active, passive, or reaction abilities.</w:t>
      </w:r>
    </w:p>
    <w:p>
      <w:pPr>
        <w:pStyle w:val="Heading3"/>
      </w:pPr>
      <w:r>
        <w:t>Faction Cards</w:t>
      </w:r>
    </w:p>
    <w:p>
      <w:pPr/>
      <w:r>
        <w:t>Every army must include exactly one faction card. It provides:</w:t>
      </w:r>
    </w:p>
    <w:p>
      <w:pPr>
        <w:pStyle w:val="ListBullet"/>
      </w:pPr>
      <w:r>
        <w:t>faction identity</w:t>
      </w:r>
    </w:p>
    <w:p>
      <w:pPr>
        <w:pStyle w:val="ListBullet"/>
      </w:pPr>
      <w:r>
        <w:t>starting army slots</w:t>
      </w:r>
    </w:p>
    <w:p>
      <w:pPr>
        <w:pStyle w:val="ListBullet"/>
      </w:pPr>
      <w:r>
        <w:t>a faction resource type</w:t>
      </w:r>
    </w:p>
    <w:p>
      <w:pPr>
        <w:pStyle w:val="ListBullet"/>
      </w:pPr>
      <w:r>
        <w:t>faction abilities.</w:t>
      </w:r>
    </w:p>
    <w:p>
      <w:pPr>
        <w:pStyle w:val="Heading3"/>
      </w:pPr>
      <w:r>
        <w:t>Mission Cards</w:t>
      </w:r>
    </w:p>
    <w:p>
      <w:pPr>
        <w:pStyle w:val="ListBullet"/>
      </w:pPr>
      <w:r>
        <w:t>Mission cards define:</w:t>
      </w:r>
    </w:p>
    <w:p>
      <w:pPr>
        <w:pStyle w:val="ListBullet"/>
      </w:pPr>
      <w:r>
        <w:t>Starting Supply</w:t>
      </w:r>
    </w:p>
    <w:p>
      <w:pPr>
        <w:pStyle w:val="ListBullet"/>
      </w:pPr>
      <w:r>
        <w:t>Supply Escalation</w:t>
      </w:r>
    </w:p>
    <w:p>
      <w:pPr>
        <w:pStyle w:val="ListBullet"/>
      </w:pPr>
      <w:r>
        <w:t>Game Length</w:t>
      </w:r>
    </w:p>
    <w:p>
      <w:pPr>
        <w:pStyle w:val="ListBullet"/>
      </w:pPr>
      <w:r>
        <w:t>Scoring</w:t>
      </w:r>
    </w:p>
    <w:p>
      <w:pPr>
        <w:pStyle w:val="ListBullet"/>
      </w:pPr>
      <w:r>
        <w:t>Special Conditions</w:t>
      </w:r>
    </w:p>
    <w:p>
      <w:pPr>
        <w:pStyle w:val="ListBullet"/>
      </w:pPr>
      <w:r>
        <w:t>Special Win Conditions</w:t>
      </w:r>
    </w:p>
    <w:p>
      <w:pPr>
        <w:pStyle w:val="Heading3"/>
      </w:pPr>
      <w:r>
        <w:t>Deployment Cards</w:t>
      </w:r>
    </w:p>
    <w:p>
      <w:pPr>
        <w:pStyle w:val="ListBullet"/>
      </w:pPr>
      <w:r>
        <w:t>Deployment cards define:</w:t>
      </w:r>
    </w:p>
    <w:p>
      <w:pPr>
        <w:pStyle w:val="ListBullet"/>
      </w:pPr>
      <w:r>
        <w:t>battlefield dimensions</w:t>
      </w:r>
    </w:p>
    <w:p>
      <w:pPr>
        <w:pStyle w:val="ListBullet"/>
      </w:pPr>
      <w:r>
        <w:t>entry edges</w:t>
      </w:r>
    </w:p>
    <w:p>
      <w:pPr>
        <w:pStyle w:val="ListBullet"/>
      </w:pPr>
      <w:r>
        <w:t>zones of influence</w:t>
      </w:r>
    </w:p>
    <w:p>
      <w:pPr>
        <w:pStyle w:val="ListBullet"/>
      </w:pPr>
      <w:r>
        <w:t>mission-marker coordinates.</w:t>
      </w:r>
    </w:p>
    <w:p>
      <w:pPr>
        <w:pStyle w:val="Reference"/>
      </w:pPr>
      <w:r>
        <w:t>Source references: Part 5.</w:t>
      </w:r>
    </w:p>
    <w:p>
      <w:pPr>
        <w:pStyle w:val="Heading1"/>
        <w:pageBreakBefore/>
      </w:pPr>
      <w:r>
        <w:t>Part II — Battlefield Logic</w:t>
      </w:r>
    </w:p>
    <w:p>
      <w:pPr>
        <w:pStyle w:val="Lead"/>
      </w:pPr>
      <w:r>
        <w:t>Read this before you try to move, shoot, or control markers. These rules explain visibility, size, elevation, engagement, and battlefield presence.</w:t>
      </w:r>
    </w:p>
    <w:p>
      <w:pPr>
        <w:pStyle w:val="Heading2"/>
      </w:pPr>
      <w:r>
        <w:t>10. Supply Profile and Current Supply</w:t>
      </w:r>
    </w:p>
    <w:p>
      <w:pPr>
        <w:pStyle w:val="Lead"/>
      </w:pPr>
      <w:r>
        <w:t>What this means: this chapter defines how a unit’s battlefield weight changes with model count.</w:t>
      </w:r>
    </w:p>
    <w:p>
      <w:pPr/>
      <w:r>
        <w:t>Current supply is read from the unit’s supply profile, not guessed from its starting size.</w:t>
      </w:r>
    </w:p>
    <w:p>
      <w:pPr/>
      <w:r>
        <w:t>Every unit has a supply profile that links model count to current supply value.</w:t>
      </w:r>
    </w:p>
    <w:p>
      <w:pPr/>
      <w:r>
        <w:t>As casualties reduce the unit to a lower bracket, its current supply changes immediately.</w:t>
      </w:r>
    </w:p>
    <w:p>
      <w:pPr>
        <w:pStyle w:val="ListBullet"/>
      </w:pPr>
      <w:r>
        <w:t>This matters because supply is used for:</w:t>
      </w:r>
    </w:p>
    <w:p>
      <w:pPr>
        <w:pStyle w:val="ListBullet"/>
      </w:pPr>
      <w:r>
        <w:t>Deployment From Reserves</w:t>
      </w:r>
    </w:p>
    <w:p>
      <w:pPr>
        <w:pStyle w:val="ListBullet"/>
      </w:pPr>
      <w:r>
        <w:t>Mission-Marker Control</w:t>
      </w:r>
    </w:p>
    <w:p>
      <w:pPr>
        <w:pStyle w:val="ListBullet"/>
      </w:pPr>
      <w:r>
        <w:t>Disengage Checks</w:t>
      </w:r>
    </w:p>
    <w:p>
      <w:pPr/>
      <w:r>
        <w:t>Some Strategic Planning Decisions.</w:t>
      </w:r>
    </w:p>
    <w:p>
      <w:pPr>
        <w:pStyle w:val="Heading3"/>
      </w:pPr>
      <w:r>
        <w:t>Why Supply Matters So Much</w:t>
      </w:r>
    </w:p>
    <w:p>
      <w:pPr/>
      <w:r>
        <w:t>Supply is not just an army-building value. It is a live battlefield value. A reduced unit:</w:t>
      </w:r>
    </w:p>
    <w:p>
      <w:pPr>
        <w:pStyle w:val="ListBullet"/>
      </w:pPr>
      <w:r>
        <w:t>Costs Less Supply On The Table</w:t>
      </w:r>
    </w:p>
    <w:p>
      <w:pPr>
        <w:pStyle w:val="ListBullet"/>
      </w:pPr>
      <w:r>
        <w:t>May Free Supply For Reinforcements</w:t>
      </w:r>
    </w:p>
    <w:p>
      <w:pPr>
        <w:pStyle w:val="ListBullet"/>
      </w:pPr>
      <w:r>
        <w:t>Counts For Less When Controlling Objectives</w:t>
      </w:r>
    </w:p>
    <w:p>
      <w:pPr/>
      <w:r>
        <w:t>May Be Weaker At Disengaging.</w:t>
      </w:r>
    </w:p>
    <w:p>
      <w:pPr>
        <w:pStyle w:val="Heading3"/>
      </w:pPr>
      <w:r>
        <w:t>Supply 0 Still Matters</w:t>
      </w:r>
    </w:p>
    <w:p>
      <w:pPr/>
      <w:r>
        <w:t>A unit with supply 0 can still control a mission marker if no enemy unit contests it.</w:t>
      </w:r>
    </w:p>
    <w:p>
      <w:pPr>
        <w:pStyle w:val="Heading3"/>
      </w:pPr>
      <w:r>
        <w:t>Supply And Flying Units</w:t>
      </w:r>
    </w:p>
    <w:p>
      <w:pPr/>
      <w:r>
        <w:t>Flying units cannot control or contest mission markers, regardless of supply.</w:t>
      </w:r>
    </w:p>
    <w:p>
      <w:pPr>
        <w:pStyle w:val="Reference"/>
      </w:pPr>
      <w:r>
        <w:t>Source references: Parts 6.1-6.2, 8.9.1.</w:t>
      </w:r>
    </w:p>
    <w:p>
      <w:pPr/>
      <w:r>
        <w:t>Part VI - Line of sight, cover, engagement, and terrain logic</w:t>
      </w:r>
    </w:p>
    <w:p>
      <w:pPr>
        <w:pStyle w:val="Heading2"/>
      </w:pPr>
      <w:r>
        <w:t>11. Line of Sight</w:t>
      </w:r>
    </w:p>
    <w:p>
      <w:pPr>
        <w:pStyle w:val="Lead"/>
      </w:pPr>
      <w:r>
        <w:t>What this means: this chapter defines who can see whom for attacks and effects.</w:t>
      </w:r>
    </w:p>
    <w:p>
      <w:pPr/>
      <w:r>
        <w:t>Line of sight is checked in 2D from above, using bases and effective size rather than the shape of the miniature.</w:t>
      </w:r>
    </w:p>
    <w:p>
      <w:pPr>
        <w:pStyle w:val="ListBullet"/>
      </w:pPr>
      <w:r>
        <w:t>To check visibility:</w:t>
      </w:r>
    </w:p>
    <w:p>
      <w:pPr>
        <w:pStyle w:val="ListBullet"/>
      </w:pPr>
      <w:r>
        <w:t>trace a straight line from any part of the attacker’s base to any part of the target’s base</w:t>
      </w:r>
    </w:p>
    <w:p>
      <w:pPr>
        <w:pStyle w:val="ListBullet"/>
      </w:pPr>
      <w:r>
        <w:t>evaluate the terrain the line crosses.</w:t>
      </w:r>
    </w:p>
    <w:p>
      <w:pPr/>
      <w:r>
        <w:t>If the line does not pass through blocking terrain, the target is visible.</w:t>
      </w:r>
    </w:p>
    <w:p>
      <w:pPr/>
      <w:r>
        <w:t>If the line does pass through blocking terrain, visibility depends on the cover rules.</w:t>
      </w:r>
    </w:p>
    <w:p>
      <w:pPr>
        <w:pStyle w:val="Heading3"/>
      </w:pPr>
      <w:r>
        <w:t>Terrain Footprint</w:t>
      </w:r>
    </w:p>
    <w:p>
      <w:pPr/>
      <w:r>
        <w:t>For LoS, a terrain footprint is the terrain piece's base or the outermost edge of its solid structure viewed from above.</w:t>
      </w:r>
    </w:p>
    <w:p>
      <w:pPr/>
      <w:r>
        <w:t>Unless players agreed otherwise during setup, windows, doorways, and interior openings still block line of sight if they are inside that footprint.</w:t>
      </w:r>
    </w:p>
    <w:p>
      <w:pPr>
        <w:pStyle w:val="ListBullet"/>
      </w:pPr>
      <w:r>
        <w:t>windows</w:t>
      </w:r>
    </w:p>
    <w:p>
      <w:pPr>
        <w:pStyle w:val="ListBullet"/>
      </w:pPr>
      <w:r>
        <w:t>doorways</w:t>
      </w:r>
    </w:p>
    <w:p>
      <w:pPr>
        <w:pStyle w:val="ListBullet"/>
      </w:pPr>
      <w:r>
        <w:t>interior openings</w:t>
      </w:r>
    </w:p>
    <w:p>
      <w:pPr>
        <w:pStyle w:val="Heading3"/>
      </w:pPr>
      <w:r>
        <w:t>Blocking Terrain</w:t>
      </w:r>
    </w:p>
    <w:p>
      <w:pPr/>
      <w:r>
        <w:t>Any terrain with effective size 1 or greater is blocking terrain. Whether it truly blocks a given shot depends on the cover rules.</w:t>
      </w:r>
    </w:p>
    <w:p>
      <w:pPr>
        <w:pStyle w:val="Heading2"/>
      </w:pPr>
      <w:r>
        <w:t>12. Cover</w:t>
      </w:r>
    </w:p>
    <w:p>
      <w:pPr>
        <w:pStyle w:val="Lead"/>
      </w:pPr>
      <w:r>
        <w:t>What this means: this chapter defines when terrain protects a unit.</w:t>
      </w:r>
    </w:p>
    <w:p>
      <w:pPr/>
      <w:r>
        <w:t>It explains the difference between direct and full cover and when cover blocks visibility entirely versus merely improving defense.</w:t>
      </w:r>
    </w:p>
    <w:p>
      <w:pPr/>
      <w:r>
        <w:t>There are two main ways terrain blocks line of sight:</w:t>
      </w:r>
    </w:p>
    <w:p>
      <w:pPr>
        <w:pStyle w:val="Heading3"/>
      </w:pPr>
      <w:r>
        <w:t>Full Cover</w:t>
      </w:r>
    </w:p>
    <w:p>
      <w:pPr/>
      <w:r>
        <w:t>A terrain piece blocks line of sight if its effective size is equal to or greater than the effective size of both the attacker and the target.</w:t>
      </w:r>
    </w:p>
    <w:p>
      <w:pPr>
        <w:pStyle w:val="Heading3"/>
      </w:pPr>
      <w:r>
        <w:t>Direct Cover</w:t>
      </w:r>
    </w:p>
    <w:p>
      <w:pPr/>
      <w:r>
        <w:t>If the LoS line passes through terrain and either the attacker or target is within 1" of that terrain, line of sight is blocked if the terrain’s effective size is equal to or greater than the effective size of the model that is within 1".</w:t>
      </w:r>
    </w:p>
    <w:p>
      <w:pPr>
        <w:pStyle w:val="Heading3"/>
      </w:pPr>
      <w:r>
        <w:t>Close-Quarters Exception</w:t>
      </w:r>
    </w:p>
    <w:p>
      <w:pPr/>
      <w:r>
        <w:t>If both models are within 1" of the same terrain piece and within 3" of each other, direct cover does not apply. Resolve line of sight normally.</w:t>
      </w:r>
    </w:p>
    <w:p>
      <w:pPr>
        <w:pStyle w:val="Heading3"/>
      </w:pPr>
      <w:r>
        <w:t>Terrain Pieces Do Not Combine</w:t>
      </w:r>
    </w:p>
    <w:p>
      <w:pPr/>
      <w:r>
        <w:t>Each terrain piece is evaluated independently. You never add the size or “cover effect” of multiple terrain pieces together to create cover.</w:t>
      </w:r>
    </w:p>
    <w:p>
      <w:pPr>
        <w:pStyle w:val="Heading2"/>
      </w:pPr>
      <w:r>
        <w:t>13. Effective Size, Elevation, and High Ground</w:t>
      </w:r>
    </w:p>
    <w:p>
      <w:pPr>
        <w:pStyle w:val="Lead"/>
      </w:pPr>
      <w:r>
        <w:t>What this means: this chapter defines the size-and-height system used for line of sight, cover, and high-ground advantages.</w:t>
      </w:r>
    </w:p>
    <w:p>
      <w:pPr/>
      <w:r>
        <w:t>Effective size is the number that matters, and terrain can change it.</w:t>
      </w:r>
    </w:p>
    <w:p>
      <w:pPr>
        <w:pStyle w:val="Heading3"/>
      </w:pPr>
      <w:r>
        <w:t>Effective Size</w:t>
      </w:r>
    </w:p>
    <w:p>
      <w:pPr/>
      <w:r>
        <w:t>Effective size is the size value that matters for LoS and cover interactions.</w:t>
      </w:r>
    </w:p>
    <w:p>
      <w:pPr>
        <w:pStyle w:val="Heading3"/>
      </w:pPr>
      <w:r>
        <w:t>Elevation Categories</w:t>
      </w:r>
    </w:p>
    <w:p>
      <w:pPr>
        <w:pStyle w:val="ListBullet"/>
      </w:pPr>
      <w:r>
        <w:t>The rules use three elevation states:</w:t>
      </w:r>
    </w:p>
    <w:p>
      <w:pPr>
        <w:pStyle w:val="ListBullet"/>
      </w:pPr>
      <w:r>
        <w:t>GROUND LEVEL</w:t>
      </w:r>
    </w:p>
    <w:p>
      <w:pPr>
        <w:pStyle w:val="ListBullet"/>
      </w:pPr>
      <w:r>
        <w:t>MID GROUND</w:t>
      </w:r>
    </w:p>
    <w:p>
      <w:pPr>
        <w:pStyle w:val="ListBullet"/>
      </w:pPr>
      <w:r>
        <w:t>HIGH GROUND</w:t>
      </w:r>
    </w:p>
    <w:p>
      <w:pPr/>
      <w:r>
        <w:t>A model is on an elevation only if its entire base is on that elevation. If the base spans multiple levels, treat it as standing on the lowest level it occupies.</w:t>
      </w:r>
    </w:p>
    <w:p>
      <w:pPr>
        <w:pStyle w:val="Heading3"/>
      </w:pPr>
      <w:r>
        <w:t>Access Points</w:t>
      </w:r>
    </w:p>
    <w:p>
      <w:pPr/>
      <w:r>
        <w:t>Models change elevation only through an agreed ACCESS POINT, unless a more specific rule says otherwise.</w:t>
      </w:r>
    </w:p>
    <w:p>
      <w:pPr>
        <w:pStyle w:val="Heading3"/>
      </w:pPr>
      <w:r>
        <w:t>High Ground Cover</w:t>
      </w:r>
    </w:p>
    <w:p>
      <w:pPr/>
      <w:r>
        <w:t>High ground can grant an Evade benefit under the battlefield rules. Flying units never benefit from the high-ground cover bonus, regardless of physical position.</w:t>
      </w:r>
    </w:p>
    <w:p>
      <w:pPr>
        <w:pStyle w:val="Heading2"/>
      </w:pPr>
      <w:r>
        <w:t>14. Engagement and Engagement Restrictions</w:t>
      </w:r>
    </w:p>
    <w:p>
      <w:pPr>
        <w:pStyle w:val="Lead"/>
      </w:pPr>
      <w:r>
        <w:t>What this means: this chapter defines when units count as engaged.</w:t>
      </w:r>
    </w:p>
    <w:p>
      <w:pPr/>
      <w:r>
        <w:t>Engagement is a close-range battlefield state, not just 'being in combat,' and it changes movement, targeting, and later combat obligations.</w:t>
      </w:r>
    </w:p>
    <w:p>
      <w:pPr>
        <w:pStyle w:val="Heading3"/>
      </w:pPr>
      <w:r>
        <w:t>Engagement Range</w:t>
      </w:r>
    </w:p>
    <w:p>
      <w:pPr/>
      <w:r>
        <w:t>Engagement range extends 1" horizontally from any model’s base.</w:t>
      </w:r>
    </w:p>
    <w:p>
      <w:pPr/>
      <w:r>
        <w:t>When any model in one unit is within 1" of any model in an enemy unit, both units are engaged, provided the engagement restrictions are satisfied.</w:t>
      </w:r>
    </w:p>
    <w:p>
      <w:pPr>
        <w:pStyle w:val="Heading3"/>
      </w:pPr>
      <w:r>
        <w:t>Engagement Restrictions</w:t>
      </w:r>
    </w:p>
    <w:p>
      <w:pPr>
        <w:pStyle w:val="ListBullet"/>
      </w:pPr>
      <w:r>
        <w:t>Engagement only exists when:</w:t>
      </w:r>
    </w:p>
    <w:p>
      <w:pPr>
        <w:pStyle w:val="ListBullet"/>
      </w:pPr>
      <w:r>
        <w:t>combat tags are compatible</w:t>
      </w:r>
    </w:p>
    <w:p>
      <w:pPr>
        <w:pStyle w:val="ListBullet"/>
      </w:pPr>
      <w:r>
        <w:t>terrain does not prevent engagement</w:t>
      </w:r>
    </w:p>
    <w:p>
      <w:pPr>
        <w:pStyle w:val="ListBullet"/>
      </w:pPr>
      <w:r>
        <w:t>elevation relationships allow it.</w:t>
      </w:r>
    </w:p>
    <w:p>
      <w:pPr>
        <w:pStyle w:val="ListBullet"/>
      </w:pPr>
      <w:r>
        <w:t>Examples:</w:t>
      </w:r>
    </w:p>
    <w:p>
      <w:pPr>
        <w:pStyle w:val="ListBullet"/>
      </w:pPr>
      <w:r>
        <w:t>Ground models engage Ground models.</w:t>
      </w:r>
    </w:p>
    <w:p>
      <w:pPr/>
      <w:r>
        <w:t>Flying models are never engaged.</w:t>
      </w:r>
    </w:p>
    <w:p>
      <w:pPr/>
      <w:r>
        <w:t>Size 2+ terrain blocks engagement through it.</w:t>
      </w:r>
    </w:p>
    <w:p>
      <w:pPr/>
      <w:r>
        <w:t>High ground and ground level do not engage each other directly.</w:t>
      </w:r>
    </w:p>
    <w:p>
      <w:pPr/>
      <w:r>
        <w:t>Mid ground can engage up or down only through the same access point link structure described in the rules.</w:t>
      </w:r>
    </w:p>
    <w:p>
      <w:pPr>
        <w:pStyle w:val="Heading3"/>
      </w:pPr>
      <w:r>
        <w:t>Flying And Engagement</w:t>
      </w:r>
    </w:p>
    <w:p>
      <w:pPr>
        <w:pStyle w:val="ListBullet"/>
      </w:pPr>
      <w:r>
        <w:t>Flying units:</w:t>
      </w:r>
    </w:p>
    <w:p>
      <w:pPr>
        <w:pStyle w:val="ListBullet"/>
      </w:pPr>
      <w:r>
        <w:t>are never engaged</w:t>
      </w:r>
    </w:p>
    <w:p>
      <w:pPr>
        <w:pStyle w:val="ListBullet"/>
      </w:pPr>
      <w:r>
        <w:t>never participate in the Combat Phase</w:t>
      </w:r>
    </w:p>
    <w:p>
      <w:pPr>
        <w:pStyle w:val="ListBullet"/>
      </w:pPr>
      <w:r>
        <w:t>cannot be chosen as close-combat targets.</w:t>
      </w:r>
    </w:p>
    <w:p>
      <w:pPr>
        <w:pStyle w:val="Reference"/>
      </w:pPr>
      <w:r>
        <w:t>Source references: Part 7.</w:t>
      </w:r>
    </w:p>
    <w:p>
      <w:pPr>
        <w:pStyle w:val="ListBullet"/>
      </w:pPr>
      <w:r>
        <w:t>Part VII - Army building and pre-game procedure</w:t>
      </w:r>
    </w:p>
    <w:p>
      <w:pPr>
        <w:pStyle w:val="Heading1"/>
        <w:pageBreakBefore/>
      </w:pPr>
      <w:r>
        <w:t>Part III — Build and Set the Battle</w:t>
      </w:r>
    </w:p>
    <w:p>
      <w:pPr>
        <w:pStyle w:val="Lead"/>
      </w:pPr>
      <w:r>
        <w:t>These chapters cover list building, drafting, setup, and reserves. They answer what armies you may bring and how the battlefield is prepared before round 1 begins.</w:t>
      </w:r>
    </w:p>
    <w:p>
      <w:pPr>
        <w:pStyle w:val="Heading2"/>
      </w:pPr>
      <w:r>
        <w:t>15. Engagement Scale and Army Resources</w:t>
      </w:r>
    </w:p>
    <w:p>
      <w:pPr>
        <w:pStyle w:val="Lead"/>
      </w:pPr>
      <w:r>
        <w:t>What this means: this chapter defines the pre-game structure that shapes list building.</w:t>
      </w:r>
    </w:p>
    <w:p>
      <w:pPr/>
      <w:r>
        <w:t>It explains battle scale, mineral limits, gas limits, and how those constraints frame the armies you can field.</w:t>
      </w:r>
    </w:p>
    <w:p>
      <w:pPr/>
      <w:r>
        <w:t>Before building armies, players agree on scale.</w:t>
      </w:r>
    </w:p>
    <w:p>
      <w:pPr>
        <w:pStyle w:val="Heading3"/>
      </w:pPr>
      <w:r>
        <w:t>Scale Bands</w:t>
      </w:r>
    </w:p>
    <w:p>
      <w:pPr>
        <w:pStyle w:val="ListBullet"/>
      </w:pPr>
      <w:r>
        <w:t>Skirmish: up to 1,000 Minerals, battlefield 36" x 36"</w:t>
      </w:r>
    </w:p>
    <w:p>
      <w:pPr>
        <w:pStyle w:val="ListBullet"/>
      </w:pPr>
      <w:r>
        <w:t>Standard: up to 2,000 Minerals, battlefield 36" x 54"</w:t>
      </w:r>
    </w:p>
    <w:p>
      <w:pPr>
        <w:pStyle w:val="ListBullet"/>
      </w:pPr>
      <w:r>
        <w:t>Grand Offensive: 2,001+ Minerals, battlefield 36" x 72"</w:t>
      </w:r>
    </w:p>
    <w:p>
      <w:pPr>
        <w:pStyle w:val="Heading3"/>
      </w:pPr>
      <w:r>
        <w:t>Vespene Gas</w:t>
      </w:r>
    </w:p>
    <w:p>
      <w:pPr/>
      <w:r>
        <w:t>Vespene Gas allowance is 10% of the mineral limit. Gas is used to purchase tactical cards.</w:t>
      </w:r>
    </w:p>
    <w:p>
      <w:pPr>
        <w:pStyle w:val="Heading3"/>
      </w:pPr>
      <w:r>
        <w:t>Minerals</w:t>
      </w:r>
    </w:p>
    <w:p>
      <w:pPr>
        <w:pStyle w:val="ListBullet"/>
      </w:pPr>
      <w:r>
        <w:t>Minerals buy:</w:t>
      </w:r>
    </w:p>
    <w:p>
      <w:pPr>
        <w:pStyle w:val="ListBullet"/>
      </w:pPr>
      <w:r>
        <w:t>units</w:t>
      </w:r>
    </w:p>
    <w:p>
      <w:pPr>
        <w:pStyle w:val="ListBullet"/>
      </w:pPr>
      <w:r>
        <w:t>upgrades.</w:t>
      </w:r>
    </w:p>
    <w:p>
      <w:pPr>
        <w:pStyle w:val="Reference"/>
      </w:pPr>
      <w:r>
        <w:t>Source references: Part 9.1.1, 9.1.3, 9.1.4.</w:t>
      </w:r>
    </w:p>
    <w:p>
      <w:pPr>
        <w:pStyle w:val="Heading2"/>
      </w:pPr>
      <w:r>
        <w:t>16. Race, Faction, Slots, Mustering, and Upgrades</w:t>
      </w:r>
    </w:p>
    <w:p>
      <w:pPr>
        <w:pStyle w:val="Lead"/>
      </w:pPr>
      <w:r>
        <w:t>What this means: this chapter defines army-construction legality.</w:t>
      </w:r>
    </w:p>
    <w:p>
      <w:pPr/>
      <w:r>
        <w:t>It tells you what faction your force belongs to, what slots and cards you may take, and when upgrades are chosen.</w:t>
      </w:r>
    </w:p>
    <w:p>
      <w:pPr>
        <w:pStyle w:val="Heading3"/>
      </w:pPr>
      <w:r>
        <w:t>Choose Race And Faction</w:t>
      </w:r>
    </w:p>
    <w:p>
      <w:pPr>
        <w:pStyle w:val="ListBullet"/>
      </w:pPr>
      <w:r>
        <w:t>Pick one race:</w:t>
      </w:r>
    </w:p>
    <w:p>
      <w:pPr>
        <w:pStyle w:val="ListBullet"/>
      </w:pPr>
      <w:r>
        <w:t>Terran</w:t>
      </w:r>
    </w:p>
    <w:p>
      <w:pPr>
        <w:pStyle w:val="ListBullet"/>
      </w:pPr>
      <w:r>
        <w:t>Zerg</w:t>
      </w:r>
    </w:p>
    <w:p>
      <w:pPr>
        <w:pStyle w:val="ListBullet"/>
      </w:pPr>
      <w:r>
        <w:t>Protoss</w:t>
      </w:r>
    </w:p>
    <w:p>
      <w:pPr/>
      <w:r>
        <w:t>Then choose exactly one faction card from that race.</w:t>
      </w:r>
    </w:p>
    <w:p>
      <w:pPr>
        <w:pStyle w:val="Heading3"/>
      </w:pPr>
      <w:r>
        <w:t>Slots</w:t>
      </w:r>
    </w:p>
    <w:p>
      <w:pPr>
        <w:pStyle w:val="ListBullet"/>
      </w:pPr>
      <w:r>
        <w:t>Your faction card gives starting slots such as:</w:t>
      </w:r>
    </w:p>
    <w:p>
      <w:pPr>
        <w:pStyle w:val="ListBullet"/>
      </w:pPr>
      <w:r>
        <w:t>Core</w:t>
      </w:r>
    </w:p>
    <w:p>
      <w:pPr>
        <w:pStyle w:val="ListBullet"/>
      </w:pPr>
      <w:r>
        <w:t>Elite</w:t>
      </w:r>
    </w:p>
    <w:p>
      <w:pPr>
        <w:pStyle w:val="ListBullet"/>
      </w:pPr>
      <w:r>
        <w:t>Support</w:t>
      </w:r>
    </w:p>
    <w:p>
      <w:pPr>
        <w:pStyle w:val="ListBullet"/>
      </w:pPr>
      <w:r>
        <w:t>Air</w:t>
      </w:r>
    </w:p>
    <w:p>
      <w:pPr>
        <w:pStyle w:val="ListBullet"/>
      </w:pPr>
      <w:r>
        <w:t>Hero</w:t>
      </w:r>
    </w:p>
    <w:p>
      <w:pPr/>
      <w:r>
        <w:t>Tactical cards can add more slots.</w:t>
      </w:r>
    </w:p>
    <w:p>
      <w:pPr>
        <w:pStyle w:val="Heading3"/>
      </w:pPr>
      <w:r>
        <w:t>Mustering Units</w:t>
      </w:r>
    </w:p>
    <w:p>
      <w:pPr/>
      <w:r>
        <w:t>A unit occupies a number of slots equal to its starting supply value. This is an army-building rule, not a live battlefield calculation.</w:t>
      </w:r>
    </w:p>
    <w:p>
      <w:pPr>
        <w:pStyle w:val="Heading3"/>
      </w:pPr>
      <w:r>
        <w:t>Upgrades</w:t>
      </w:r>
    </w:p>
    <w:p>
      <w:pPr/>
      <w:r>
        <w:t>Purchase upgrades during army building. If a specialist upgrade changes one model’s weapon, that model may later resolve attacks as a separate batch.</w:t>
      </w:r>
    </w:p>
    <w:p>
      <w:pPr>
        <w:pStyle w:val="Heading3"/>
      </w:pPr>
      <w:r>
        <w:t>Summoned Units</w:t>
      </w:r>
    </w:p>
    <w:p>
      <w:pPr/>
      <w:r>
        <w:t>Summoned units are governed by the summoning rules and source text. They are not generally bought the same way as normal roster units.</w:t>
      </w:r>
    </w:p>
    <w:p>
      <w:pPr>
        <w:pStyle w:val="Heading3"/>
      </w:pPr>
      <w:r>
        <w:t>Team Games</w:t>
      </w:r>
    </w:p>
    <w:p>
      <w:pPr/>
      <w:r>
        <w:t>Each player still builds independently, even in team formats, unless a more specific scenario rule says otherwise.</w:t>
      </w:r>
    </w:p>
    <w:p>
      <w:pPr>
        <w:pStyle w:val="Reference"/>
      </w:pPr>
      <w:r>
        <w:t>Source references: Part 9.1.2, 9.1.5-9.1.9.</w:t>
      </w:r>
    </w:p>
    <w:p>
      <w:pPr>
        <w:pStyle w:val="Heading2"/>
      </w:pPr>
      <w:r>
        <w:t>17. Mission Draft and Deployment Draft</w:t>
      </w:r>
    </w:p>
    <w:p>
      <w:pPr>
        <w:pStyle w:val="Lead"/>
      </w:pPr>
      <w:r>
        <w:t>This chapter is written as procedure first. It tells you what each player brings, who chooses which draft, and how the elimination/selection flow works.</w:t>
      </w:r>
    </w:p>
    <w:p>
      <w:pPr>
        <w:pStyle w:val="Lead"/>
      </w:pPr>
      <w:r>
        <w:t>What this means: this chapter defines how players select what battle they are fighting and how forces will enter it.</w:t>
      </w:r>
    </w:p>
    <w:p>
      <w:pPr/>
      <w:r>
        <w:t>These setup choices are part of the game’s structure, not optional extras.</w:t>
      </w:r>
    </w:p>
    <w:p>
      <w:pPr/>
      <w:r>
        <w:t>The mission and deployment are chosen through a short draft.</w:t>
      </w:r>
    </w:p>
    <w:p>
      <w:pPr>
        <w:pStyle w:val="Heading3"/>
      </w:pPr>
      <w:r>
        <w:t>What Each Player Brings</w:t>
      </w:r>
    </w:p>
    <w:p>
      <w:pPr/>
      <w:r>
        <w:t>Each player brings 2 mission cards and 2 deployment cards, with no duplicates in their own set.</w:t>
      </w:r>
    </w:p>
    <w:p>
      <w:pPr>
        <w:pStyle w:val="Heading3"/>
      </w:pPr>
      <w:r>
        <w:t>Roll-Off Decisions</w:t>
      </w:r>
    </w:p>
    <w:p>
      <w:pPr>
        <w:pStyle w:val="ListBullet"/>
      </w:pPr>
      <w:r>
        <w:t>The winner of the roll-off chooses:</w:t>
      </w:r>
    </w:p>
    <w:p>
      <w:pPr>
        <w:pStyle w:val="ListBullet"/>
      </w:pPr>
      <w:r>
        <w:t>whether they are the Red or Blue player</w:t>
      </w:r>
    </w:p>
    <w:p>
      <w:pPr>
        <w:pStyle w:val="ListBullet"/>
      </w:pPr>
      <w:r>
        <w:t>whether they control the Mission Draft or the Deployment Draft.</w:t>
      </w:r>
    </w:p>
    <w:p>
      <w:pPr/>
      <w:r>
        <w:t>The opponent controls the other draft.</w:t>
      </w:r>
    </w:p>
    <w:p>
      <w:pPr>
        <w:pStyle w:val="Heading3"/>
      </w:pPr>
      <w:r>
        <w:t>Draft Procedure</w:t>
      </w:r>
    </w:p>
    <w:p>
      <w:pPr>
        <w:pStyle w:val="ListBullet"/>
      </w:pPr>
      <w:r>
        <w:t>For missions:</w:t>
      </w:r>
    </w:p>
    <w:p>
      <w:pPr>
        <w:pStyle w:val="ListBullet"/>
      </w:pPr>
      <w:r>
        <w:t>the player without mission-draft control removes any 2 mission cards</w:t>
      </w:r>
    </w:p>
    <w:p>
      <w:pPr>
        <w:pStyle w:val="ListBullet"/>
      </w:pPr>
      <w:r>
        <w:t>the player with mission-draft control chooses 1 of the remaining 2</w:t>
      </w:r>
    </w:p>
    <w:p>
      <w:pPr>
        <w:pStyle w:val="ListBullet"/>
      </w:pPr>
      <w:r>
        <w:t>the final card is discarded.</w:t>
      </w:r>
    </w:p>
    <w:p>
      <w:pPr/>
      <w:r>
        <w:t>Then repeat the same structure for deployment cards.</w:t>
      </w:r>
    </w:p>
    <w:p>
      <w:pPr>
        <w:pStyle w:val="Heading2"/>
      </w:pPr>
      <w:r>
        <w:t>18. Battlefield Setup Order</w:t>
      </w:r>
    </w:p>
    <w:p>
      <w:pPr>
        <w:pStyle w:val="Lead"/>
      </w:pPr>
      <w:r>
        <w:t>What this means: this chapter defines the order the battlefield is built and populated.</w:t>
      </w:r>
    </w:p>
    <w:p>
      <w:pPr/>
      <w:r>
        <w:t>Setup matters because later deployment and objective control depend on what was placed earlier.</w:t>
      </w:r>
    </w:p>
    <w:p>
      <w:pPr>
        <w:pStyle w:val="ListBullet"/>
      </w:pPr>
      <w:r>
        <w:t>After the draft:</w:t>
      </w:r>
    </w:p>
    <w:p>
      <w:pPr>
        <w:pStyle w:val="ListBullet"/>
      </w:pPr>
      <w:r>
        <w:t>confirm table dimensions from the deployment card</w:t>
      </w:r>
    </w:p>
    <w:p>
      <w:pPr>
        <w:pStyle w:val="ListBullet"/>
      </w:pPr>
      <w:r>
        <w:t>assign entry edges</w:t>
      </w:r>
    </w:p>
    <w:p>
      <w:pPr>
        <w:pStyle w:val="ListBullet"/>
      </w:pPr>
      <w:r>
        <w:t>place zone-of-influence markers where required</w:t>
      </w:r>
    </w:p>
    <w:p>
      <w:pPr>
        <w:pStyle w:val="ListBullet"/>
      </w:pPr>
      <w:r>
        <w:t>place mission markers at listed coordinates</w:t>
      </w:r>
    </w:p>
    <w:p>
      <w:pPr>
        <w:pStyle w:val="ListBullet"/>
      </w:pPr>
      <w:r>
        <w:t>place terrain.</w:t>
      </w:r>
    </w:p>
    <w:p>
      <w:pPr>
        <w:pStyle w:val="Heading3"/>
      </w:pPr>
      <w:r>
        <w:t>Terrain Density</w:t>
      </w:r>
    </w:p>
    <w:p>
      <w:pPr/>
      <w:r>
        <w:t>The source recommends a balanced battlefield with meaningful but not overwhelming terrain density. Standard boards are typically set with roughly 8 to 12 pieces, scaled proportionally for other table sizes.</w:t>
      </w:r>
    </w:p>
    <w:p>
      <w:pPr>
        <w:pStyle w:val="Heading3"/>
      </w:pPr>
      <w:r>
        <w:t>Setup Agreements That Matter</w:t>
      </w:r>
    </w:p>
    <w:p>
      <w:pPr>
        <w:pStyle w:val="ListBullet"/>
      </w:pPr>
      <w:r>
        <w:t>Before play begins, players should agree on:</w:t>
      </w:r>
    </w:p>
    <w:p>
      <w:pPr>
        <w:pStyle w:val="ListBullet"/>
      </w:pPr>
      <w:r>
        <w:t>terrain footprints</w:t>
      </w:r>
    </w:p>
    <w:p>
      <w:pPr>
        <w:pStyle w:val="ListBullet"/>
      </w:pPr>
      <w:r>
        <w:t>passable openings</w:t>
      </w:r>
    </w:p>
    <w:p>
      <w:pPr>
        <w:pStyle w:val="ListBullet"/>
      </w:pPr>
      <w:r>
        <w:t>access points</w:t>
      </w:r>
    </w:p>
    <w:p>
      <w:pPr>
        <w:pStyle w:val="ListBullet"/>
      </w:pPr>
      <w:r>
        <w:t>any terrain-specific interpretation not already fixed by the rules.</w:t>
      </w:r>
    </w:p>
    <w:p>
      <w:pPr>
        <w:pStyle w:val="Reference"/>
      </w:pPr>
      <w:r>
        <w:t>Source references: Parts 9.2-9.3, 7.1, 4.6, 12.1.</w:t>
      </w:r>
    </w:p>
    <w:p>
      <w:pPr>
        <w:pStyle w:val="ListBullet"/>
      </w:pPr>
      <w:r>
        <w:t>Part VIII - Round structure and activation logic</w:t>
      </w:r>
    </w:p>
    <w:p>
      <w:pPr>
        <w:pStyle w:val="Heading2"/>
      </w:pPr>
      <w:r>
        <w:t>19. Reserves and the Supply Pool</w:t>
      </w:r>
    </w:p>
    <w:p>
      <w:pPr>
        <w:pStyle w:val="Lead"/>
      </w:pPr>
      <w:r>
        <w:t>What this means: this chapter defines which units are on the battlefield and which are still waiting to enter.</w:t>
      </w:r>
    </w:p>
    <w:p>
      <w:pPr/>
      <w:r>
        <w:t>Units in reserve do not behave like units already in play, and the supply pool limits what can arrive.</w:t>
      </w:r>
    </w:p>
    <w:p>
      <w:pPr/>
      <w:r>
        <w:t>No units begin on the battlefield.</w:t>
      </w:r>
    </w:p>
    <w:p>
      <w:pPr/>
      <w:r>
        <w:t>All units in the army list start in reserves.</w:t>
      </w:r>
    </w:p>
    <w:p>
      <w:pPr>
        <w:pStyle w:val="Heading3"/>
      </w:pPr>
      <w:r>
        <w:t>Supply Pool</w:t>
      </w:r>
    </w:p>
    <w:p>
      <w:pPr>
        <w:pStyle w:val="ListBullet"/>
      </w:pPr>
      <w:r>
        <w:t>The mission sets:</w:t>
      </w:r>
    </w:p>
    <w:p>
      <w:pPr>
        <w:pStyle w:val="ListBullet"/>
      </w:pPr>
      <w:r>
        <w:t>starting supply in round 1</w:t>
      </w:r>
    </w:p>
    <w:p>
      <w:pPr>
        <w:pStyle w:val="ListBullet"/>
      </w:pPr>
      <w:r>
        <w:t>supply escalation each later round.</w:t>
      </w:r>
    </w:p>
    <w:p>
      <w:pPr/>
      <w:r>
        <w:t>In the final round, the supply pool becomes unlimited and remaining reserve units may be deployed without supply restriction, following normal alternating activation.</w:t>
      </w:r>
    </w:p>
    <w:p>
      <w:pPr>
        <w:pStyle w:val="Heading3"/>
      </w:pPr>
      <w:r>
        <w:t>Available Supply</w:t>
      </w:r>
    </w:p>
    <w:p>
      <w:pPr/>
      <w:r>
        <w:t>Available supply = current supply pool - total current supply of friendly units already on the battlefield</w:t>
      </w:r>
    </w:p>
    <w:p>
      <w:pPr/>
      <w:r>
        <w:t>A unit can only be deployed if its current supply value is less than or equal to available supply.</w:t>
      </w:r>
    </w:p>
    <w:p>
      <w:pPr>
        <w:pStyle w:val="Heading3"/>
      </w:pPr>
      <w:r>
        <w:t>Hard Cap</w:t>
      </w:r>
    </w:p>
    <w:p>
      <w:pPr/>
      <w:r>
        <w:t>Your total current on-table supply may never exceed your supply pool.</w:t>
      </w:r>
    </w:p>
    <w:p>
      <w:pPr>
        <w:pStyle w:val="Heading3"/>
      </w:pPr>
      <w:r>
        <w:t>Deployment Restriction</w:t>
      </w:r>
    </w:p>
    <w:p>
      <w:pPr/>
      <w:r>
        <w:t>A unit arriving from reserves may not end that arrival inside the opponent’s zone of influence.</w:t>
      </w:r>
    </w:p>
    <w:p>
      <w:pPr>
        <w:pStyle w:val="Reference"/>
      </w:pPr>
      <w:r>
        <w:t>Source references: Parts 8.3-8.4, 6.2, 12.3.</w:t>
      </w:r>
    </w:p>
    <w:p>
      <w:pPr>
        <w:pStyle w:val="Heading1"/>
        <w:pageBreakBefore/>
      </w:pPr>
      <w:r>
        <w:t>Part IV — Playing the Round</w:t>
      </w:r>
    </w:p>
    <w:p>
      <w:pPr>
        <w:pStyle w:val="Lead"/>
      </w:pPr>
      <w:r>
        <w:t>This is the live-play sequence: how rounds work, what each phase allows, and how attacks and close combat are resolved.</w:t>
      </w:r>
    </w:p>
    <w:p>
      <w:pPr>
        <w:pStyle w:val="Heading2"/>
      </w:pPr>
      <w:r>
        <w:t>20. Game Length, Phase Order, and Activation</w:t>
      </w:r>
    </w:p>
    <w:p>
      <w:pPr>
        <w:pStyle w:val="Lead"/>
      </w:pPr>
      <w:r>
        <w:t>What this means: this chapter defines the round structure of the game.</w:t>
      </w:r>
    </w:p>
    <w:p>
      <w:pPr/>
      <w:r>
        <w:t>It tells you how long the battle lasts, what order phases occur in, and how initiative passes through them.</w:t>
      </w:r>
    </w:p>
    <w:p>
      <w:pPr/>
      <w:r>
        <w:t>A game lasts up to 5 rounds unless a mission says otherwise.</w:t>
      </w:r>
    </w:p>
    <w:p>
      <w:pPr>
        <w:pStyle w:val="ListBullet"/>
      </w:pPr>
      <w:r>
        <w:t>Each round has four phases:</w:t>
      </w:r>
    </w:p>
    <w:p>
      <w:pPr>
        <w:pStyle w:val="ListBullet"/>
      </w:pPr>
      <w:r>
        <w:t>Movement</w:t>
      </w:r>
    </w:p>
    <w:p>
      <w:pPr>
        <w:pStyle w:val="ListBullet"/>
      </w:pPr>
      <w:r>
        <w:t>Assault</w:t>
      </w:r>
    </w:p>
    <w:p>
      <w:pPr>
        <w:pStyle w:val="ListBullet"/>
      </w:pPr>
      <w:r>
        <w:t>Combat</w:t>
      </w:r>
    </w:p>
    <w:p>
      <w:pPr>
        <w:pStyle w:val="ListBullet"/>
      </w:pPr>
      <w:r>
        <w:t>Scoring &amp; Cleanup</w:t>
      </w:r>
    </w:p>
    <w:p>
      <w:pPr>
        <w:pStyle w:val="Heading3"/>
      </w:pPr>
      <w:r>
        <w:t>Activation System</w:t>
      </w:r>
    </w:p>
    <w:p>
      <w:pPr/>
      <w:r>
        <w:t>During phases 1, 2, and 3, players use alternating activation. The holder of the First Player Marker decides who activates first each phase.</w:t>
      </w:r>
    </w:p>
    <w:p>
      <w:pPr/>
      <w:r>
        <w:t>An activated unit performs exactly one available action for that phase.</w:t>
      </w:r>
    </w:p>
    <w:p>
      <w:pPr>
        <w:pStyle w:val="Heading3"/>
      </w:pPr>
      <w:r>
        <w:t>Passing</w:t>
      </w:r>
    </w:p>
    <w:p>
      <w:pPr/>
      <w:r>
        <w:t>A player may pass instead of activating a unit. A player must pass if they have no legal unit left.</w:t>
      </w:r>
    </w:p>
    <w:p>
      <w:pPr/>
      <w:r>
        <w:t>The first player to pass in a phase gains the first-player marker for the next phase. Once a player passes, they cannot activate further units in that phase.</w:t>
      </w:r>
    </w:p>
    <w:p>
      <w:pPr>
        <w:pStyle w:val="Heading3"/>
      </w:pPr>
      <w:r>
        <w:t>Determining The First Player In Round 1</w:t>
      </w:r>
    </w:p>
    <w:p>
      <w:pPr/>
      <w:r>
        <w:t>Players roll off. The winner assigns the first-player marker to either player for round 1.</w:t>
      </w:r>
    </w:p>
    <w:p>
      <w:pPr>
        <w:pStyle w:val="Reference"/>
      </w:pPr>
      <w:r>
        <w:t>Source references: Parts 8.1-8.2, 12.2.</w:t>
      </w:r>
    </w:p>
    <w:p>
      <w:pPr>
        <w:pStyle w:val="ListBullet"/>
      </w:pPr>
      <w:r>
        <w:t>Part IX - Reserves, deployment, and movement phase</w:t>
      </w:r>
    </w:p>
    <w:p>
      <w:pPr>
        <w:pStyle w:val="Heading2"/>
      </w:pPr>
      <w:r>
        <w:t>21. Movement Phase Actions</w:t>
      </w:r>
    </w:p>
    <w:p>
      <w:pPr>
        <w:pStyle w:val="Lead"/>
      </w:pPr>
      <w:r>
        <w:t>What this means: this chapter defines what a unit may do in the Movement Phase and what each action actually means before later phases build on those positions.</w:t>
      </w:r>
    </w:p>
    <w:p>
      <w:pPr>
        <w:pStyle w:val="ListBullet"/>
      </w:pPr>
      <w:r>
        <w:t>During the Movement Phase, an eligible unit may:</w:t>
      </w:r>
    </w:p>
    <w:p>
      <w:pPr>
        <w:pStyle w:val="ListBullet"/>
      </w:pPr>
      <w:r>
        <w:t>Deploy</w:t>
      </w:r>
    </w:p>
    <w:p>
      <w:pPr>
        <w:pStyle w:val="ListBullet"/>
      </w:pPr>
      <w:r>
        <w:t>Move</w:t>
      </w:r>
    </w:p>
    <w:p>
      <w:pPr>
        <w:pStyle w:val="ListBullet"/>
      </w:pPr>
      <w:r>
        <w:t>Disengage</w:t>
      </w:r>
    </w:p>
    <w:p>
      <w:pPr>
        <w:pStyle w:val="ListBullet"/>
      </w:pPr>
      <w:r>
        <w:t>Hold</w:t>
      </w:r>
    </w:p>
    <w:p>
      <w:pPr>
        <w:pStyle w:val="Heading3"/>
      </w:pPr>
      <w:r>
        <w:t>Hold</w:t>
      </w:r>
    </w:p>
    <w:p>
      <w:pPr/>
      <w:r>
        <w:t>Do nothing. The unit still counts as activated for the phase.</w:t>
      </w:r>
    </w:p>
    <w:p>
      <w:pPr>
        <w:pStyle w:val="Heading3"/>
      </w:pPr>
      <w:r>
        <w:t>Move</w:t>
      </w:r>
    </w:p>
    <w:p>
      <w:pPr>
        <w:pStyle w:val="ListBullet"/>
      </w:pPr>
      <w:r>
        <w:t>An unengaged unit repositions using the standard move procedure:</w:t>
      </w:r>
    </w:p>
    <w:p>
      <w:pPr>
        <w:pStyle w:val="ListBullet"/>
      </w:pPr>
      <w:r>
        <w:t>choose a leading model</w:t>
      </w:r>
    </w:p>
    <w:p>
      <w:pPr>
        <w:pStyle w:val="ListBullet"/>
      </w:pPr>
      <w:r>
        <w:t>move it up to Speed</w:t>
      </w:r>
    </w:p>
    <w:p>
      <w:pPr>
        <w:pStyle w:val="ListBullet"/>
      </w:pPr>
      <w:r>
        <w:t>rebuild the rest of the unit in legal coherency.</w:t>
      </w:r>
    </w:p>
    <w:p>
      <w:pPr>
        <w:pStyle w:val="ListBullet"/>
      </w:pPr>
      <w:r>
        <w:t>Movement restrictions include:</w:t>
      </w:r>
    </w:p>
    <w:p>
      <w:pPr>
        <w:pStyle w:val="ListBullet"/>
      </w:pPr>
      <w:r>
        <w:t>no passing through enemy models</w:t>
      </w:r>
    </w:p>
    <w:p>
      <w:pPr>
        <w:pStyle w:val="ListBullet"/>
      </w:pPr>
      <w:r>
        <w:t>no passing through friendly models from other units</w:t>
      </w:r>
    </w:p>
    <w:p>
      <w:pPr>
        <w:pStyle w:val="ListBullet"/>
      </w:pPr>
      <w:r>
        <w:t>no ending within 1" of an enemy ground unit</w:t>
      </w:r>
    </w:p>
    <w:p>
      <w:pPr>
        <w:pStyle w:val="ListBullet"/>
      </w:pPr>
      <w:r>
        <w:t>no moving through size 2+ terrain</w:t>
      </w:r>
    </w:p>
    <w:p>
      <w:pPr>
        <w:pStyle w:val="ListBullet"/>
      </w:pPr>
      <w:r>
        <w:t>no elevation changes except through access points</w:t>
      </w:r>
    </w:p>
    <w:p>
      <w:pPr>
        <w:pStyle w:val="ListBullet"/>
      </w:pPr>
      <w:r>
        <w:t>no overlapping bases or impassable terrain.</w:t>
      </w:r>
    </w:p>
    <w:p>
      <w:pPr>
        <w:pStyle w:val="Heading3"/>
      </w:pPr>
      <w:r>
        <w:t>Special Note On Other Models In The Unit</w:t>
      </w:r>
    </w:p>
    <w:p>
      <w:pPr/>
      <w:r>
        <w:t>After the leading model moves, other models are set, not moved. They may ignore intervening obstacles while being repositioned, but they must still end in a legal place.</w:t>
      </w:r>
    </w:p>
    <w:p>
      <w:pPr>
        <w:pStyle w:val="Heading3"/>
      </w:pPr>
      <w:r>
        <w:t>Disengage</w:t>
      </w:r>
    </w:p>
    <w:p>
      <w:pPr>
        <w:pStyle w:val="ListBullet"/>
      </w:pPr>
      <w:r>
        <w:t>If an engaged unit disengages in Movement:</w:t>
      </w:r>
    </w:p>
    <w:p>
      <w:pPr>
        <w:pStyle w:val="ListBullet"/>
      </w:pPr>
      <w:r>
        <w:t>it moves out of combat</w:t>
      </w:r>
    </w:p>
    <w:p>
      <w:pPr/>
      <w:r>
        <w:t>and in the following Assault Phase it cannot make a ranged attack or charge unless its own supply is greater than the enemy combined supply involved in the disengage check.</w:t>
      </w:r>
    </w:p>
    <w:p>
      <w:pPr/>
      <w:r>
        <w:t>This is one of the places where battlefield supply has immediate tactical consequences.</w:t>
      </w:r>
    </w:p>
    <w:p>
      <w:pPr>
        <w:pStyle w:val="Reference"/>
      </w:pPr>
      <w:r>
        <w:t>Source references: Parts 8.4-8.5, 6.2, 12.3.</w:t>
      </w:r>
    </w:p>
    <w:p>
      <w:pPr>
        <w:pStyle w:val="ListBullet"/>
      </w:pPr>
      <w:r>
        <w:t>Part X - Assault phase: running, shooting, and charging</w:t>
      </w:r>
    </w:p>
    <w:p>
      <w:pPr>
        <w:pStyle w:val="Heading2"/>
      </w:pPr>
      <w:r>
        <w:t>22. Assault Phase Actions</w:t>
      </w:r>
    </w:p>
    <w:p>
      <w:pPr>
        <w:pStyle w:val="Lead"/>
      </w:pPr>
      <w:r>
        <w:t>What this means: this chapter defines what a unit may do in the Assault Phase.</w:t>
      </w:r>
    </w:p>
    <w:p>
      <w:pPr/>
      <w:r>
        <w:t>This is the phase where position turns into pressure through running, charging, or ranged attacks.</w:t>
      </w:r>
    </w:p>
    <w:p>
      <w:pPr/>
      <w:r>
        <w:t>In the Assault Phase, a unit on the battlefield with the correct activation state may:</w:t>
      </w:r>
    </w:p>
    <w:p>
      <w:pPr>
        <w:pStyle w:val="ListBullet"/>
      </w:pPr>
      <w:r>
        <w:t>Run</w:t>
      </w:r>
    </w:p>
    <w:p>
      <w:pPr>
        <w:pStyle w:val="ListBullet"/>
      </w:pPr>
      <w:r>
        <w:t>Hold</w:t>
      </w:r>
    </w:p>
    <w:p>
      <w:pPr>
        <w:pStyle w:val="ListBullet"/>
      </w:pPr>
      <w:r>
        <w:t>Charge</w:t>
      </w:r>
    </w:p>
    <w:p>
      <w:pPr>
        <w:pStyle w:val="ListBullet"/>
      </w:pPr>
      <w:r>
        <w:t>Ranged Attack</w:t>
      </w:r>
    </w:p>
    <w:p>
      <w:pPr/>
      <w:r>
        <w:t>Units still in reserves cannot act in this phase.</w:t>
      </w:r>
    </w:p>
    <w:p>
      <w:pPr>
        <w:pStyle w:val="Heading3"/>
      </w:pPr>
      <w:r>
        <w:t>Run</w:t>
      </w:r>
    </w:p>
    <w:p>
      <w:pPr/>
      <w:r>
        <w:t>Run follows the same standard movement procedure as a Move.</w:t>
      </w:r>
    </w:p>
    <w:p>
      <w:pPr>
        <w:pStyle w:val="Heading3"/>
      </w:pPr>
      <w:r>
        <w:t>Hold</w:t>
      </w:r>
    </w:p>
    <w:p>
      <w:pPr/>
      <w:r>
        <w:t>Do nothing. The unit still counts as activated.</w:t>
      </w:r>
    </w:p>
    <w:p>
      <w:pPr>
        <w:pStyle w:val="Heading3"/>
      </w:pPr>
      <w:r>
        <w:t>Charge</w:t>
      </w:r>
    </w:p>
    <w:p>
      <w:pPr/>
      <w:r>
        <w:t>Move into engagement with one or more declared enemy units using the charge procedure.</w:t>
      </w:r>
    </w:p>
    <w:p>
      <w:pPr>
        <w:pStyle w:val="Heading3"/>
      </w:pPr>
      <w:r>
        <w:t>Ranged Attack</w:t>
      </w:r>
    </w:p>
    <w:p>
      <w:pPr/>
      <w:r>
        <w:t>Use ranged weapons to attack a valid target using the ranged attack procedure.</w:t>
      </w:r>
    </w:p>
    <w:p>
      <w:pPr>
        <w:pStyle w:val="Heading2"/>
      </w:pPr>
      <w:r>
        <w:t>23. Charge</w:t>
      </w:r>
    </w:p>
    <w:p>
      <w:pPr>
        <w:pStyle w:val="Lead"/>
      </w:pPr>
      <w:r>
        <w:t>Charge is separated into its own chapter because it mixes movement rules with combat destination rules and is easy to misread when buried inside the wider Assault phase section.</w:t>
      </w:r>
    </w:p>
    <w:p>
      <w:pPr>
        <w:pStyle w:val="Lead"/>
      </w:pPr>
      <w:r>
        <w:t>What this means: this chapter defines the special movement action used to enter engagement.</w:t>
      </w:r>
    </w:p>
    <w:p>
      <w:pPr/>
      <w:r>
        <w:t>A charge is not just a long move; it has declared targets, a roll, and strict rules for what counts as a legal end position.</w:t>
      </w:r>
    </w:p>
    <w:p>
      <w:pPr/>
      <w:r>
        <w:t>A charge is the Assault Phase action that moves a unit into engagement.</w:t>
      </w:r>
    </w:p>
    <w:p>
      <w:pPr>
        <w:pStyle w:val="ListBullet"/>
      </w:pPr>
      <w:r>
        <w:t>Charge uses movement logic but with combat-specific destination requirements:</w:t>
      </w:r>
    </w:p>
    <w:p>
      <w:pPr>
        <w:pStyle w:val="ListBullet"/>
      </w:pPr>
      <w:r>
        <w:t>the unit must move to engage its declared target</w:t>
      </w:r>
    </w:p>
    <w:p>
      <w:pPr>
        <w:pStyle w:val="ListBullet"/>
      </w:pPr>
      <w:r>
        <w:t>models should be placed in base-to-base where possible</w:t>
      </w:r>
    </w:p>
    <w:p>
      <w:pPr/>
      <w:r>
        <w:t>if base-to-base is not possible, they must be placed within engagement range where possible</w:t>
      </w:r>
    </w:p>
    <w:p>
      <w:pPr/>
      <w:r>
        <w:t>and then arranged as close as possible to the leading model while maintaining coherency.</w:t>
      </w:r>
    </w:p>
    <w:p>
      <w:pPr/>
      <w:r>
        <w:t>A charging unit cannot use the move to engage new enemy units that are not part of the declared charge target structure.</w:t>
      </w:r>
    </w:p>
    <w:p>
      <w:pPr>
        <w:pStyle w:val="Reference"/>
      </w:pPr>
      <w:r>
        <w:t>Source references: Part 8.7, Part 12.4.</w:t>
      </w:r>
    </w:p>
    <w:p>
      <w:pPr>
        <w:pStyle w:val="ListBullet"/>
      </w:pPr>
      <w:r>
        <w:t>Part XI - Combat phase: mandatory melee resolution</w:t>
      </w:r>
    </w:p>
    <w:p>
      <w:pPr>
        <w:pStyle w:val="Heading2"/>
      </w:pPr>
      <w:r>
        <w:t>24. Ranged Attack Structure</w:t>
      </w:r>
    </w:p>
    <w:p>
      <w:pPr>
        <w:pStyle w:val="Lead"/>
      </w:pPr>
      <w:r>
        <w:t>What this means: this chapter defines the procedure for making a ranged attack from target declaration through damage resolution.</w:t>
      </w:r>
    </w:p>
    <w:p>
      <w:pPr/>
      <w:r>
        <w:t>It is the formal sequence behind every ranged weapon use.</w:t>
      </w:r>
    </w:p>
    <w:p>
      <w:pPr>
        <w:pStyle w:val="ListBullet"/>
      </w:pPr>
      <w:r>
        <w:t>A ranged attack happens in two broad stages:</w:t>
      </w:r>
    </w:p>
    <w:p>
      <w:pPr>
        <w:pStyle w:val="ListBullet"/>
      </w:pPr>
      <w:r>
        <w:t>choose a valid target and assign weapons</w:t>
      </w:r>
    </w:p>
    <w:p>
      <w:pPr>
        <w:pStyle w:val="ListBullet"/>
      </w:pPr>
      <w:r>
        <w:t>resolve the attack through the three-pool system.</w:t>
      </w:r>
    </w:p>
    <w:p>
      <w:pPr>
        <w:pStyle w:val="Heading3"/>
      </w:pPr>
      <w:r>
        <w:t>Target Eligibility</w:t>
      </w:r>
    </w:p>
    <w:p>
      <w:pPr>
        <w:pStyle w:val="ListBullet"/>
      </w:pPr>
      <w:r>
        <w:t>A target must satisfy all relevant conditions:</w:t>
      </w:r>
    </w:p>
    <w:p>
      <w:pPr>
        <w:pStyle w:val="ListBullet"/>
      </w:pPr>
      <w:r>
        <w:t>visible</w:t>
      </w:r>
    </w:p>
    <w:p>
      <w:pPr>
        <w:pStyle w:val="ListBullet"/>
      </w:pPr>
      <w:r>
        <w:t>within range</w:t>
      </w:r>
    </w:p>
    <w:p>
      <w:pPr>
        <w:pStyle w:val="ListBullet"/>
      </w:pPr>
      <w:r>
        <w:t>valid combat-tag target for the weapon</w:t>
      </w:r>
    </w:p>
    <w:p>
      <w:pPr>
        <w:pStyle w:val="ListBullet"/>
      </w:pPr>
      <w:r>
        <w:t>legal under engagement restrictions.</w:t>
      </w:r>
    </w:p>
    <w:p>
      <w:pPr/>
      <w:r>
        <w:t>Only models that are both visible and within range contribute attack dice.</w:t>
      </w:r>
    </w:p>
    <w:p>
      <w:pPr>
        <w:pStyle w:val="Heading3"/>
      </w:pPr>
      <w:r>
        <w:t>Engagement Targeting Rule</w:t>
      </w:r>
    </w:p>
    <w:p>
      <w:pPr/>
      <w:r>
        <w:t>An unengaged attacking unit cannot target an engaged unit, except where template-weapon spillover rules say otherwise. An engaged attacking unit may only target the unit or units it is engaged with.</w:t>
      </w:r>
    </w:p>
    <w:p>
      <w:pPr>
        <w:pStyle w:val="Heading3"/>
      </w:pPr>
      <w:r>
        <w:t>Split Fire</w:t>
      </w:r>
    </w:p>
    <w:p>
      <w:pPr/>
      <w:r>
        <w:t>If a unit has multiple relevant weapon profiles, it may split fire into separate batches.</w:t>
      </w:r>
    </w:p>
    <w:p>
      <w:pPr>
        <w:pStyle w:val="Heading2"/>
      </w:pPr>
      <w:r>
        <w:t>25. The Three-Pool Attack System</w:t>
      </w:r>
    </w:p>
    <w:p>
      <w:pPr>
        <w:pStyle w:val="Lead"/>
      </w:pPr>
      <w:r>
        <w:t>What this means: this chapter defines how attacks are broken into separate dice pools before they are resolved.</w:t>
      </w:r>
    </w:p>
    <w:p>
      <w:pPr/>
      <w:r>
        <w:t>Those pools matter because range, target type, and weapon profile can change what each group of dice is allowed to do.</w:t>
      </w:r>
    </w:p>
    <w:p>
      <w:pPr>
        <w:pStyle w:val="ListBullet"/>
      </w:pPr>
      <w:r>
        <w:t>Every attack moves dice through:</w:t>
      </w:r>
    </w:p>
    <w:p>
      <w:pPr>
        <w:pStyle w:val="ListBullet"/>
      </w:pPr>
      <w:r>
        <w:t>Attack Pool</w:t>
      </w:r>
    </w:p>
    <w:p>
      <w:pPr>
        <w:pStyle w:val="ListBullet"/>
      </w:pPr>
      <w:r>
        <w:t>Armour Pool</w:t>
      </w:r>
    </w:p>
    <w:p>
      <w:pPr>
        <w:pStyle w:val="ListBullet"/>
      </w:pPr>
      <w:r>
        <w:t>Damage Pool</w:t>
      </w:r>
    </w:p>
    <w:p>
      <w:pPr>
        <w:pStyle w:val="Heading3"/>
      </w:pPr>
      <w:r>
        <w:t>Attack Pool</w:t>
      </w:r>
    </w:p>
    <w:p>
      <w:pPr/>
      <w:r>
        <w:t>Generate dice equal to RoA from eligible attacking models. Roll against the weapon’s Hit. Successful dice move to the Armour Pool. Failures are discarded.</w:t>
      </w:r>
    </w:p>
    <w:p>
      <w:pPr>
        <w:pStyle w:val="Heading3"/>
      </w:pPr>
      <w:r>
        <w:t>Surge And Critical Movement Into The Damage Pool</w:t>
      </w:r>
    </w:p>
    <w:p>
      <w:pPr/>
      <w:r>
        <w:t>Some rules, especially Surge and CRITICAL HIT, move dice directly out of the Armour Pool into the Damage Pool. Those dice bypass armour entirely.</w:t>
      </w:r>
    </w:p>
    <w:p>
      <w:pPr>
        <w:pStyle w:val="Heading3"/>
      </w:pPr>
      <w:r>
        <w:t>Armour Pool</w:t>
      </w:r>
    </w:p>
    <w:p>
      <w:pPr/>
      <w:r>
        <w:t>The defender rolls armour for dice in the Armour Pool.</w:t>
      </w:r>
    </w:p>
    <w:p>
      <w:pPr>
        <w:pStyle w:val="ListBullet"/>
      </w:pPr>
      <w:r>
        <w:t>successes are discarded</w:t>
      </w:r>
    </w:p>
    <w:p>
      <w:pPr>
        <w:pStyle w:val="ListBullet"/>
      </w:pPr>
      <w:r>
        <w:t>failures move to the Damage Pool.</w:t>
      </w:r>
    </w:p>
    <w:p>
      <w:pPr>
        <w:pStyle w:val="Heading3"/>
      </w:pPr>
      <w:r>
        <w:t>Evade Step</w:t>
      </w:r>
    </w:p>
    <w:p>
      <w:pPr/>
      <w:r>
        <w:t>Evade is not automatic. The defender only rolls Evade if the target qualifies for an Evade roll.</w:t>
      </w:r>
    </w:p>
    <w:p>
      <w:pPr>
        <w:pStyle w:val="ListBullet"/>
      </w:pPr>
      <w:r>
        <w:t>A target qualifies if:</w:t>
      </w:r>
    </w:p>
    <w:p>
      <w:pPr>
        <w:pStyle w:val="ListBullet"/>
      </w:pPr>
      <w:r>
        <w:t>a rule or keyword grants an Evade roll, or</w:t>
      </w:r>
    </w:p>
    <w:p>
      <w:pPr>
        <w:pStyle w:val="ListBullet"/>
      </w:pPr>
      <w:r>
        <w:t>it is engaged and is suffering damage from a ranged attack.</w:t>
      </w:r>
    </w:p>
    <w:p>
      <w:pPr/>
      <w:r>
        <w:t>Successful Evade dice are removed from the Damage Pool.</w:t>
      </w:r>
    </w:p>
    <w:p>
      <w:pPr>
        <w:pStyle w:val="Heading3"/>
      </w:pPr>
      <w:r>
        <w:t>Damage Application</w:t>
      </w:r>
    </w:p>
    <w:p>
      <w:pPr/>
      <w:r>
        <w:t>Each die that remains in the Damage Pool inflicts the weapon’s damage value.</w:t>
      </w:r>
    </w:p>
    <w:p>
      <w:pPr>
        <w:pStyle w:val="Heading3"/>
      </w:pPr>
      <w:r>
        <w:t>Null Evade Still Matters</w:t>
      </w:r>
    </w:p>
    <w:p>
      <w:pPr/>
      <w:r>
        <w:t>A unit with Evade - cannot make an Evade roll even if some effect would otherwise grant one, unless a more specific rule explicitly overrides that limitation.</w:t>
      </w:r>
    </w:p>
    <w:p>
      <w:pPr>
        <w:pStyle w:val="Reference"/>
      </w:pPr>
      <w:r>
        <w:t>Source references: Parts 8.7.3-8.7.4, 3.4, 3.6, 5.1, 12.4.</w:t>
      </w:r>
    </w:p>
    <w:p>
      <w:pPr>
        <w:pStyle w:val="Heading2"/>
      </w:pPr>
      <w:r>
        <w:t>26. Combat Phase Basics</w:t>
      </w:r>
    </w:p>
    <w:p>
      <w:pPr>
        <w:pStyle w:val="Lead"/>
      </w:pPr>
      <w:r>
        <w:t>What this means: this chapter defines the mandatory melee-resolution phase.</w:t>
      </w:r>
    </w:p>
    <w:p>
      <w:pPr/>
      <w:r>
        <w:t>Units already engaged must now settle those close-range commitments under the combat rules.</w:t>
      </w:r>
    </w:p>
    <w:p>
      <w:pPr>
        <w:pStyle w:val="ListBullet"/>
      </w:pPr>
      <w:r>
        <w:t>In the Combat Phase:</w:t>
      </w:r>
    </w:p>
    <w:p>
      <w:pPr>
        <w:pStyle w:val="ListBullet"/>
      </w:pPr>
      <w:r>
        <w:t>every engaged ground unit must act</w:t>
      </w:r>
    </w:p>
    <w:p>
      <w:pPr>
        <w:pStyle w:val="ListBullet"/>
      </w:pPr>
      <w:r>
        <w:t>unengaged units do not act</w:t>
      </w:r>
    </w:p>
    <w:p>
      <w:pPr>
        <w:pStyle w:val="ListBullet"/>
      </w:pPr>
      <w:r>
        <w:t>flying units do not participate</w:t>
      </w:r>
    </w:p>
    <w:p>
      <w:pPr>
        <w:pStyle w:val="ListBullet"/>
      </w:pPr>
      <w:r>
        <w:t>players alternate activating engaged units until both pass.</w:t>
      </w:r>
    </w:p>
    <w:p>
      <w:pPr/>
      <w:r>
        <w:t>There is no “I choose not to fight” option for an engaged unit.</w:t>
      </w:r>
    </w:p>
    <w:p>
      <w:pPr>
        <w:pStyle w:val="Heading2"/>
      </w:pPr>
      <w:r>
        <w:t>27. Close Combat Attack</w:t>
      </w:r>
    </w:p>
    <w:p>
      <w:pPr>
        <w:pStyle w:val="Lead"/>
      </w:pPr>
      <w:r>
        <w:t>What this means: this chapter defines the procedure for resolving melee attacks once units are engaged.</w:t>
      </w:r>
    </w:p>
    <w:p>
      <w:pPr/>
      <w:r>
        <w:t>It explains who can fight, how attacks are allocated, and how casualties are removed.</w:t>
      </w:r>
    </w:p>
    <w:p>
      <w:pPr/>
      <w:r>
        <w:t>A close combat attack is the Combat Phase procedure for an engaged ground unit.</w:t>
      </w:r>
    </w:p>
    <w:p>
      <w:pPr>
        <w:pStyle w:val="Heading3"/>
      </w:pPr>
      <w:r>
        <w:t>Close Ranks</w:t>
      </w:r>
    </w:p>
    <w:p>
      <w:pPr/>
      <w:r>
        <w:t>Before attacking, the unit may make a Close Ranks reposition:</w:t>
      </w:r>
    </w:p>
    <w:p>
      <w:pPr>
        <w:pStyle w:val="ListBullet"/>
      </w:pPr>
      <w:r>
        <w:t>choose a leading model</w:t>
      </w:r>
    </w:p>
    <w:p>
      <w:pPr>
        <w:pStyle w:val="ListBullet"/>
      </w:pPr>
      <w:r>
        <w:t>move it up to 3" under standard move logic</w:t>
      </w:r>
    </w:p>
    <w:p>
      <w:pPr>
        <w:pStyle w:val="ListBullet"/>
      </w:pPr>
      <w:r>
        <w:t>but it must end closer to the enemies it was already engaged with</w:t>
      </w:r>
    </w:p>
    <w:p>
      <w:pPr>
        <w:pStyle w:val="ListBullet"/>
      </w:pPr>
      <w:r>
        <w:t>and it cannot use this movement to engage new enemy units.</w:t>
      </w:r>
    </w:p>
    <w:p>
      <w:pPr>
        <w:pStyle w:val="ListBullet"/>
      </w:pPr>
      <w:r>
        <w:t>Then:</w:t>
      </w:r>
    </w:p>
    <w:p>
      <w:pPr>
        <w:pStyle w:val="ListBullet"/>
      </w:pPr>
      <w:r>
        <w:t>reposition the rest of the unit into coherency</w:t>
      </w:r>
    </w:p>
    <w:p>
      <w:pPr>
        <w:pStyle w:val="ListBullet"/>
      </w:pPr>
      <w:r>
        <w:t>set models into base-to-base wherever possible</w:t>
      </w:r>
    </w:p>
    <w:p>
      <w:pPr>
        <w:pStyle w:val="ListBullet"/>
      </w:pPr>
      <w:r>
        <w:t>otherwise into supporting legal positions.</w:t>
      </w:r>
    </w:p>
    <w:p>
      <w:pPr/>
      <w:r>
        <w:t>Models already in base-to-base at the start of this step are pinned and do not move.</w:t>
      </w:r>
    </w:p>
    <w:p>
      <w:pPr>
        <w:pStyle w:val="Heading3"/>
      </w:pPr>
      <w:r>
        <w:t>Who Can Attack</w:t>
      </w:r>
    </w:p>
    <w:p>
      <w:pPr/>
      <w:r>
        <w:t>The engaged unit attacks enemy units it is engaged with.</w:t>
      </w:r>
    </w:p>
    <w:p>
      <w:pPr>
        <w:pStyle w:val="Heading3"/>
      </w:pPr>
      <w:r>
        <w:t>Casualty Priorities In Melee</w:t>
      </w:r>
    </w:p>
    <w:p>
      <w:pPr/>
      <w:r>
        <w:t>Melee casualty removal uses a stricter priority system than normal visibility-based casualty handling. The source gives a priority order that protects engagement integrity:</w:t>
      </w:r>
    </w:p>
    <w:p>
      <w:pPr>
        <w:pStyle w:val="ListBullet"/>
      </w:pPr>
      <w:r>
        <w:t>remove models not within engagement range of any enemy unit</w:t>
      </w:r>
    </w:p>
    <w:p>
      <w:pPr>
        <w:pStyle w:val="ListBullet"/>
      </w:pPr>
      <w:r>
        <w:t>then remove models within engagement range but not in base contact</w:t>
      </w:r>
    </w:p>
    <w:p>
      <w:pPr>
        <w:pStyle w:val="ListBullet"/>
      </w:pPr>
      <w:r>
        <w:t>then remove models in base contact.</w:t>
      </w:r>
    </w:p>
    <w:p>
      <w:pPr/>
      <w:r>
        <w:t>Where there is another legal casualty available, the defender cannot remove a model in a way that would improperly break engagement with a specific enemy unit.</w:t>
      </w:r>
    </w:p>
    <w:p>
      <w:pPr/>
      <w:r>
        <w:t>This is a major advanced-user rule. In melee, casualty choice is more constrained than many players expect.</w:t>
      </w:r>
    </w:p>
    <w:p>
      <w:pPr>
        <w:pStyle w:val="Reference"/>
      </w:pPr>
      <w:r>
        <w:t>Source references: Part 8.8, Part 12.5, casualty priority text in Part 8.</w:t>
      </w:r>
    </w:p>
    <w:p>
      <w:pPr>
        <w:pStyle w:val="ListBullet"/>
      </w:pPr>
      <w:r>
        <w:t>Part XII - Scoring, cleanup, and end-of-game logic</w:t>
      </w:r>
    </w:p>
    <w:p>
      <w:pPr>
        <w:pStyle w:val="Heading1"/>
        <w:pageBreakBefore/>
      </w:pPr>
      <w:r>
        <w:t>Part V — Scoring, Timing, and Reference</w:t>
      </w:r>
    </w:p>
    <w:p>
      <w:pPr>
        <w:pStyle w:val="Lead"/>
      </w:pPr>
      <w:r>
        <w:t>Use this part during play. It covers objective control, end-game checks, abilities, card states, keyword handling, and a dispute-resolution procedure.</w:t>
      </w:r>
    </w:p>
    <w:p>
      <w:pPr>
        <w:pStyle w:val="Heading2"/>
      </w:pPr>
      <w:r>
        <w:t>28. Scoring and Cleanup Order</w:t>
      </w:r>
    </w:p>
    <w:p>
      <w:pPr>
        <w:pStyle w:val="Lead"/>
      </w:pPr>
      <w:r>
        <w:t>What this means: this chapter defines how the round closes.</w:t>
      </w:r>
    </w:p>
    <w:p>
      <w:pPr/>
      <w:r>
        <w:t>This is where objectives are checked, points are scored, temporary states are cleaned up, and end-of-game conditions are tested.</w:t>
      </w:r>
    </w:p>
    <w:p>
      <w:pPr>
        <w:pStyle w:val="ListBullet"/>
      </w:pPr>
      <w:r>
        <w:t>Phase 4 resolves in this order:</w:t>
      </w:r>
    </w:p>
    <w:p>
      <w:pPr>
        <w:pStyle w:val="ListBullet"/>
      </w:pPr>
      <w:r>
        <w:t>determine mission-marker control</w:t>
      </w:r>
    </w:p>
    <w:p>
      <w:pPr>
        <w:pStyle w:val="ListBullet"/>
      </w:pPr>
      <w:r>
        <w:t>score victory points</w:t>
      </w:r>
    </w:p>
    <w:p>
      <w:pPr>
        <w:pStyle w:val="ListBullet"/>
      </w:pPr>
      <w:r>
        <w:t>check end of game</w:t>
      </w:r>
    </w:p>
    <w:p>
      <w:pPr>
        <w:pStyle w:val="ListBullet"/>
      </w:pPr>
      <w:r>
        <w:t>resolve end-of-round effects</w:t>
      </w:r>
    </w:p>
    <w:p>
      <w:pPr>
        <w:pStyle w:val="ListBullet"/>
      </w:pPr>
      <w:r>
        <w:t>cleanup and refresh</w:t>
      </w:r>
    </w:p>
    <w:p>
      <w:pPr>
        <w:pStyle w:val="ListBullet"/>
      </w:pPr>
      <w:r>
        <w:t>determine initiative.</w:t>
      </w:r>
    </w:p>
    <w:p>
      <w:pPr>
        <w:pStyle w:val="Heading2"/>
      </w:pPr>
      <w:r>
        <w:t>29. Mission-Marker Control</w:t>
      </w:r>
    </w:p>
    <w:p>
      <w:pPr>
        <w:pStyle w:val="Lead"/>
      </w:pPr>
      <w:r>
        <w:t>What this means: this chapter defines when a unit actually controls or contests an objective.</w:t>
      </w:r>
    </w:p>
    <w:p>
      <w:pPr/>
      <w:r>
        <w:t>Being nearby is not enough; the unit must satisfy the marker-control rules.</w:t>
      </w:r>
    </w:p>
    <w:p>
      <w:pPr>
        <w:pStyle w:val="ListBullet"/>
      </w:pPr>
      <w:r>
        <w:t>A unit can contest a mission marker only if:</w:t>
      </w:r>
    </w:p>
    <w:p>
      <w:pPr>
        <w:pStyle w:val="ListBullet"/>
      </w:pPr>
      <w:r>
        <w:t>it is on the battlefield</w:t>
      </w:r>
    </w:p>
    <w:p>
      <w:pPr>
        <w:pStyle w:val="ListBullet"/>
      </w:pPr>
      <w:r>
        <w:t>at least one model is within 3" of the marker</w:t>
      </w:r>
    </w:p>
    <w:p>
      <w:pPr>
        <w:pStyle w:val="ListBullet"/>
      </w:pPr>
      <w:r>
        <w:t>that model has line of sight to the marker</w:t>
      </w:r>
    </w:p>
    <w:p>
      <w:pPr>
        <w:pStyle w:val="ListBullet"/>
      </w:pPr>
      <w:r>
        <w:t>that model is on the same elevation as the marker</w:t>
      </w:r>
    </w:p>
    <w:p>
      <w:pPr>
        <w:pStyle w:val="ListBullet"/>
      </w:pPr>
      <w:r>
        <w:t>and the unit is in coherency.</w:t>
      </w:r>
    </w:p>
    <w:p>
      <w:pPr/>
      <w:r>
        <w:t>The marker is treated as Size 0 for LoS purposes.</w:t>
      </w:r>
    </w:p>
    <w:p>
      <w:pPr>
        <w:pStyle w:val="Heading3"/>
      </w:pPr>
      <w:r>
        <w:t>Units That Cannot Control</w:t>
      </w:r>
    </w:p>
    <w:p>
      <w:pPr/>
      <w:r>
        <w:t>Flying units can never control or contest mission markers.</w:t>
      </w:r>
    </w:p>
    <w:p>
      <w:pPr>
        <w:pStyle w:val="Heading3"/>
      </w:pPr>
      <w:r>
        <w:t>Supply Decides Control</w:t>
      </w:r>
    </w:p>
    <w:p>
      <w:pPr/>
      <w:r>
        <w:t>Add up the current supply value of each eligible contesting unit. The player with the higher total controls the marker.</w:t>
      </w:r>
    </w:p>
    <w:p>
      <w:pPr>
        <w:pStyle w:val="ListBullet"/>
      </w:pPr>
      <w:r>
        <w:t>If the totals tie:</w:t>
      </w:r>
    </w:p>
    <w:p>
      <w:pPr>
        <w:pStyle w:val="ListBullet"/>
      </w:pPr>
      <w:r>
        <w:t>the marker is contested</w:t>
      </w:r>
    </w:p>
    <w:p>
      <w:pPr>
        <w:pStyle w:val="ListBullet"/>
      </w:pPr>
      <w:r>
        <w:t>control does not transfer.</w:t>
      </w:r>
    </w:p>
    <w:p>
      <w:pPr>
        <w:pStyle w:val="Heading3"/>
      </w:pPr>
      <w:r>
        <w:t>Sticky Control</w:t>
      </w:r>
    </w:p>
    <w:p>
      <w:pPr/>
      <w:r>
        <w:t>Once a marker is controlled, it remains under that player’s control until the opponent ends a later scoring phase with a higher eligible contesting supply total. A contested result does not neutralize the marker. A marker cannot revert to neutral once claimed.</w:t>
      </w:r>
    </w:p>
    <w:p>
      <w:pPr>
        <w:pStyle w:val="Heading3"/>
      </w:pPr>
      <w:r>
        <w:t>Supply 0 And Control</w:t>
      </w:r>
    </w:p>
    <w:p>
      <w:pPr/>
      <w:r>
        <w:t>A supply-0 unit may still control a marker if there is no enemy unit contesting it.</w:t>
      </w:r>
    </w:p>
    <w:p>
      <w:pPr>
        <w:pStyle w:val="Reference"/>
      </w:pPr>
      <w:r>
        <w:t>Source references: Parts 8.9.1, 6.2, 12.6.</w:t>
      </w:r>
    </w:p>
    <w:p>
      <w:pPr>
        <w:pStyle w:val="Heading2"/>
      </w:pPr>
      <w:r>
        <w:t>30. Victory Points and End-of-Game Checks</w:t>
      </w:r>
    </w:p>
    <w:p>
      <w:pPr>
        <w:pStyle w:val="Lead"/>
      </w:pPr>
      <w:r>
        <w:t>What this means: this chapter defines how the battle is won.</w:t>
      </w:r>
    </w:p>
    <w:p>
      <w:pPr/>
      <w:r>
        <w:t>It explains when victory points are awarded and when the game ends immediately versus continuing to another round.</w:t>
      </w:r>
    </w:p>
    <w:p>
      <w:pPr/>
      <w:r>
        <w:t>Both players score based on the mission card.</w:t>
      </w:r>
    </w:p>
    <w:p>
      <w:pPr>
        <w:pStyle w:val="ListBullet"/>
      </w:pPr>
      <w:r>
        <w:t>The game ends immediately if:</w:t>
      </w:r>
    </w:p>
    <w:p>
      <w:pPr>
        <w:pStyle w:val="ListBullet"/>
      </w:pPr>
      <w:r>
        <w:t>a special winning condition is fulfilled</w:t>
      </w:r>
    </w:p>
    <w:p>
      <w:pPr>
        <w:pStyle w:val="ListBullet"/>
      </w:pPr>
      <w:r>
        <w:t>a player has no models on the battlefield and no units in reserves</w:t>
      </w:r>
    </w:p>
    <w:p>
      <w:pPr>
        <w:pStyle w:val="ListBullet"/>
      </w:pPr>
      <w:r>
        <w:t>or the final phase of the final round is complete.</w:t>
      </w:r>
    </w:p>
    <w:p>
      <w:pPr>
        <w:pStyle w:val="ListBullet"/>
      </w:pPr>
      <w:r>
        <w:t>If the game reaches the round limit:</w:t>
      </w:r>
    </w:p>
    <w:p>
      <w:pPr>
        <w:pStyle w:val="ListBullet"/>
      </w:pPr>
      <w:r>
        <w:t>score mission VP</w:t>
      </w:r>
    </w:p>
    <w:p>
      <w:pPr>
        <w:pStyle w:val="ListBullet"/>
      </w:pPr>
      <w:r>
        <w:t>in the final scoring phase, all units still in reserves count as destroyed</w:t>
      </w:r>
    </w:p>
    <w:p>
      <w:pPr>
        <w:pStyle w:val="ListBullet"/>
      </w:pPr>
      <w:r>
        <w:t>then determine the winner by VP</w:t>
      </w:r>
    </w:p>
    <w:p>
      <w:pPr>
        <w:pStyle w:val="ListBullet"/>
      </w:pPr>
      <w:r>
        <w:t>use the mission tiebreaker if one exists</w:t>
      </w:r>
    </w:p>
    <w:p>
      <w:pPr>
        <w:pStyle w:val="ListBullet"/>
      </w:pPr>
      <w:r>
        <w:t>otherwise the game is a draw.</w:t>
      </w:r>
    </w:p>
    <w:p>
      <w:pPr>
        <w:pStyle w:val="Reference"/>
      </w:pPr>
      <w:r>
        <w:t>Source references: Parts 8.9.2-8.10.</w:t>
      </w:r>
    </w:p>
    <w:p>
      <w:pPr>
        <w:pStyle w:val="ListBullet"/>
      </w:pPr>
      <w:r>
        <w:t>Part XIII - Special abilities, reactions, and card resources</w:t>
      </w:r>
    </w:p>
    <w:p>
      <w:pPr>
        <w:pStyle w:val="Heading2"/>
      </w:pPr>
      <w:r>
        <w:t>31. Universal Ability Structure</w:t>
      </w:r>
    </w:p>
    <w:p>
      <w:pPr>
        <w:pStyle w:val="Lead"/>
      </w:pPr>
      <w:r>
        <w:t>What this means: this chapter defines the common grammar shared by abilities across the game.</w:t>
      </w:r>
    </w:p>
    <w:p>
      <w:pPr/>
      <w:r>
        <w:t>It explains how to read timing, type, costs, and effect text consistently.</w:t>
      </w:r>
    </w:p>
    <w:p>
      <w:pPr>
        <w:pStyle w:val="ListBullet"/>
      </w:pPr>
      <w:r>
        <w:t>Every special ability has the same core pieces:</w:t>
      </w:r>
    </w:p>
    <w:p>
      <w:pPr>
        <w:pStyle w:val="ListBullet"/>
      </w:pPr>
      <w:r>
        <w:t>name</w:t>
      </w:r>
    </w:p>
    <w:p>
      <w:pPr>
        <w:pStyle w:val="ListBullet"/>
      </w:pPr>
      <w:r>
        <w:t>phase limitation if any</w:t>
      </w:r>
    </w:p>
    <w:p>
      <w:pPr>
        <w:pStyle w:val="ListBullet"/>
      </w:pPr>
      <w:r>
        <w:t>type</w:t>
      </w:r>
    </w:p>
    <w:p>
      <w:pPr>
        <w:pStyle w:val="ListBullet"/>
      </w:pPr>
      <w:r>
        <w:t>cost if any</w:t>
      </w:r>
    </w:p>
    <w:p>
      <w:pPr>
        <w:pStyle w:val="ListBullet"/>
      </w:pPr>
      <w:r>
        <w:t>instruction text.</w:t>
      </w:r>
    </w:p>
    <w:p>
      <w:pPr/>
      <w:r>
        <w:t>An ability can be used only if all its requirements are met:</w:t>
      </w:r>
    </w:p>
    <w:p>
      <w:pPr>
        <w:pStyle w:val="ListBullet"/>
      </w:pPr>
      <w:r>
        <w:t>correct timing window</w:t>
      </w:r>
    </w:p>
    <w:p>
      <w:pPr>
        <w:pStyle w:val="ListBullet"/>
      </w:pPr>
      <w:r>
        <w:t>correct trigger if applicable</w:t>
      </w:r>
    </w:p>
    <w:p>
      <w:pPr>
        <w:pStyle w:val="ListBullet"/>
      </w:pPr>
      <w:r>
        <w:t>legal target</w:t>
      </w:r>
    </w:p>
    <w:p>
      <w:pPr>
        <w:pStyle w:val="ListBullet"/>
      </w:pPr>
      <w:r>
        <w:t>line of sight and range if required</w:t>
      </w:r>
    </w:p>
    <w:p>
      <w:pPr>
        <w:pStyle w:val="ListBullet"/>
      </w:pPr>
      <w:r>
        <w:t>full cost payment</w:t>
      </w:r>
    </w:p>
    <w:p>
      <w:pPr>
        <w:pStyle w:val="ListBullet"/>
      </w:pPr>
      <w:r>
        <w:t>and the unit using it is on the battlefield.</w:t>
      </w:r>
    </w:p>
    <w:p>
      <w:pPr>
        <w:pStyle w:val="Heading2"/>
      </w:pPr>
      <w:r>
        <w:t>32. Active Abilities</w:t>
      </w:r>
    </w:p>
    <w:p>
      <w:pPr>
        <w:pStyle w:val="Lead"/>
      </w:pPr>
      <w:r>
        <w:t>What this means: this chapter defines abilities a player chooses to use.</w:t>
      </w:r>
    </w:p>
    <w:p>
      <w:pPr/>
      <w:r>
        <w:t>These are voluntary effects with timing limits and they do not interrupt a process mid-resolution unless a rule says they can.</w:t>
      </w:r>
    </w:p>
    <w:p>
      <w:pPr>
        <w:pStyle w:val="ListBullet"/>
      </w:pPr>
      <w:r>
        <w:t>Active abilities:</w:t>
      </w:r>
    </w:p>
    <w:p>
      <w:pPr>
        <w:pStyle w:val="ListBullet"/>
      </w:pPr>
      <w:r>
        <w:t>require the unit to be currently activated</w:t>
      </w:r>
    </w:p>
    <w:p>
      <w:pPr/>
      <w:r>
        <w:t>must be used immediately before declaring an action or immediately after fully resolving one</w:t>
      </w:r>
    </w:p>
    <w:p>
      <w:pPr>
        <w:pStyle w:val="ListBullet"/>
      </w:pPr>
      <w:r>
        <w:t>cannot be used during the action itself</w:t>
      </w:r>
    </w:p>
    <w:p>
      <w:pPr>
        <w:pStyle w:val="ListBullet"/>
      </w:pPr>
      <w:r>
        <w:t>usually expire at the end of the round unless stated otherwise</w:t>
      </w:r>
    </w:p>
    <w:p>
      <w:pPr>
        <w:pStyle w:val="ListBullet"/>
      </w:pPr>
      <w:r>
        <w:t>cannot be used in reserves unless the rule says otherwise.</w:t>
      </w:r>
    </w:p>
    <w:p>
      <w:pPr>
        <w:pStyle w:val="Heading3"/>
      </w:pPr>
      <w:r>
        <w:t>Frequency</w:t>
      </w:r>
    </w:p>
    <w:p>
      <w:pPr/>
      <w:r>
        <w:t>A specific unit may use a named active ability only once per round, unless it has REPEATABLE. This is per unit, not global.</w:t>
      </w:r>
    </w:p>
    <w:p>
      <w:pPr/>
      <w:r>
        <w:t>If the same active ability is granted by a tactical card, the once-per-round restriction still applies to that unit.</w:t>
      </w:r>
    </w:p>
    <w:p>
      <w:pPr>
        <w:pStyle w:val="Heading2"/>
      </w:pPr>
      <w:r>
        <w:t>33. Passive Abilities</w:t>
      </w:r>
    </w:p>
    <w:p>
      <w:pPr>
        <w:pStyle w:val="Lead"/>
      </w:pPr>
      <w:r>
        <w:t>What this means: this chapter defines abilities that are always on or automatically apply when their conditions are met.</w:t>
      </w:r>
    </w:p>
    <w:p>
      <w:pPr/>
      <w:r>
        <w:t>They do not require a separate declaration to function.</w:t>
      </w:r>
    </w:p>
    <w:p>
      <w:pPr>
        <w:pStyle w:val="ListBullet"/>
      </w:pPr>
      <w:r>
        <w:t>Passive abilities:</w:t>
      </w:r>
    </w:p>
    <w:p>
      <w:pPr>
        <w:pStyle w:val="ListBullet"/>
      </w:pPr>
      <w:r>
        <w:t>are always on while the unit is on the battlefield</w:t>
      </w:r>
    </w:p>
    <w:p>
      <w:pPr>
        <w:pStyle w:val="ListBullet"/>
      </w:pPr>
      <w:r>
        <w:t>do not require activation</w:t>
      </w:r>
    </w:p>
    <w:p>
      <w:pPr>
        <w:pStyle w:val="ListBullet"/>
      </w:pPr>
      <w:r>
        <w:t>are generally inactive in reserves unless explicitly stated otherwise.</w:t>
      </w:r>
    </w:p>
    <w:p>
      <w:pPr>
        <w:pStyle w:val="ListBullet"/>
      </w:pPr>
      <w:r>
        <w:t>If multiple passive abilities trigger at the same time:</w:t>
      </w:r>
    </w:p>
    <w:p>
      <w:pPr>
        <w:pStyle w:val="ListBullet"/>
      </w:pPr>
      <w:r>
        <w:t>the controlling player chooses the order for their own simultaneous passives</w:t>
      </w:r>
    </w:p>
    <w:p>
      <w:pPr>
        <w:pStyle w:val="ListBullet"/>
      </w:pPr>
      <w:r>
        <w:t>if both players have simultaneous passives, the active player resolves first.</w:t>
      </w:r>
    </w:p>
    <w:p>
      <w:pPr>
        <w:pStyle w:val="Heading2"/>
      </w:pPr>
      <w:r>
        <w:t>34. Reaction Abilities</w:t>
      </w:r>
    </w:p>
    <w:p>
      <w:pPr>
        <w:pStyle w:val="Lead"/>
      </w:pPr>
      <w:r>
        <w:t>What this means: this chapter defines abilities triggered by a specific event.</w:t>
      </w:r>
    </w:p>
    <w:p>
      <w:pPr/>
      <w:r>
        <w:t>They operate in narrow timing windows and follow explicit priority rules when both players react.</w:t>
      </w:r>
    </w:p>
    <w:p>
      <w:pPr>
        <w:pStyle w:val="ListBullet"/>
      </w:pPr>
      <w:r>
        <w:t>Reaction abilities:</w:t>
      </w:r>
    </w:p>
    <w:p>
      <w:pPr>
        <w:pStyle w:val="ListBullet"/>
      </w:pPr>
      <w:r>
        <w:t>occur at a defined trigger point</w:t>
      </w:r>
    </w:p>
    <w:p>
      <w:pPr>
        <w:pStyle w:val="ListBullet"/>
      </w:pPr>
      <w:r>
        <w:t>must be declared exactly when that trigger occurs</w:t>
      </w:r>
    </w:p>
    <w:p>
      <w:pPr>
        <w:pStyle w:val="ListBullet"/>
      </w:pPr>
      <w:r>
        <w:t>cannot be used retroactively if the window is missed</w:t>
      </w:r>
    </w:p>
    <w:p>
      <w:pPr>
        <w:pStyle w:val="ListBullet"/>
      </w:pPr>
      <w:r>
        <w:t>usually expire at end of round unless stated otherwise</w:t>
      </w:r>
    </w:p>
    <w:p>
      <w:pPr>
        <w:pStyle w:val="ListBullet"/>
      </w:pPr>
      <w:r>
        <w:t>cannot be used from reserves unless explicitly allowed.</w:t>
      </w:r>
    </w:p>
    <w:p>
      <w:pPr>
        <w:pStyle w:val="Heading3"/>
      </w:pPr>
      <w:r>
        <w:t>Frequency and reaction limit</w:t>
      </w:r>
    </w:p>
    <w:p>
      <w:pPr/>
      <w:r>
        <w:t>A specific unit may use a named reaction only once per round.</w:t>
      </w:r>
    </w:p>
    <w:p>
      <w:pPr/>
      <w:r>
        <w:t>Each player may resolve only one reaction per activation.</w:t>
      </w:r>
    </w:p>
    <w:p>
      <w:pPr/>
      <w:r>
        <w:t>If both players want to react to the same trigger:</w:t>
      </w:r>
    </w:p>
    <w:p>
      <w:pPr>
        <w:pStyle w:val="ListBullet"/>
      </w:pPr>
      <w:r>
        <w:t>the active player resolves first</w:t>
      </w:r>
    </w:p>
    <w:p>
      <w:pPr>
        <w:pStyle w:val="ListBullet"/>
      </w:pPr>
      <w:r>
        <w:t>then the opponent resolves.</w:t>
      </w:r>
    </w:p>
    <w:p>
      <w:pPr/>
      <w:r>
        <w:t>This is one of the most important timing disciplines in the game.</w:t>
      </w:r>
    </w:p>
    <w:p>
      <w:pPr>
        <w:pStyle w:val="Heading2"/>
      </w:pPr>
      <w:r>
        <w:t>35. Tactical Cards, Faction Cards, and Card States</w:t>
      </w:r>
    </w:p>
    <w:p>
      <w:pPr>
        <w:pStyle w:val="Lead"/>
      </w:pPr>
      <w:r>
        <w:t>What this means: this chapter defines how these card types behave once they are part of the game.</w:t>
      </w:r>
    </w:p>
    <w:p>
      <w:pPr/>
      <w:r>
        <w:t>It covers exhaustion, face-up and face-down states, and how card text interacts with the core rules.</w:t>
      </w:r>
    </w:p>
    <w:p>
      <w:pPr>
        <w:pStyle w:val="ListBullet"/>
      </w:pPr>
      <w:r>
        <w:t>Faction and tactical cards can provide:</w:t>
      </w:r>
    </w:p>
    <w:p>
      <w:pPr>
        <w:pStyle w:val="ListBullet"/>
      </w:pPr>
      <w:r>
        <w:t>special abilities</w:t>
      </w:r>
    </w:p>
    <w:p>
      <w:pPr>
        <w:pStyle w:val="ListBullet"/>
      </w:pPr>
      <w:r>
        <w:t>a faction resource when exhausted.</w:t>
      </w:r>
    </w:p>
    <w:p>
      <w:pPr>
        <w:pStyle w:val="Heading3"/>
      </w:pPr>
      <w:r>
        <w:t>Resource types</w:t>
      </w:r>
    </w:p>
    <w:p>
      <w:pPr>
        <w:pStyle w:val="ListBullet"/>
      </w:pPr>
      <w:r>
        <w:t>The core rules use:</w:t>
      </w:r>
    </w:p>
    <w:p>
      <w:pPr>
        <w:pStyle w:val="ListBullet"/>
      </w:pPr>
      <w:r>
        <w:t>CP for Terran</w:t>
      </w:r>
    </w:p>
    <w:p>
      <w:pPr>
        <w:pStyle w:val="ListBullet"/>
      </w:pPr>
      <w:r>
        <w:t>BM for Zerg</w:t>
      </w:r>
    </w:p>
    <w:p>
      <w:pPr/>
      <w:r>
        <w:t>PE for Protoss.</w:t>
      </w:r>
    </w:p>
    <w:p>
      <w:pPr>
        <w:pStyle w:val="Heading3"/>
      </w:pPr>
      <w:r>
        <w:t>Ready and exhausted</w:t>
      </w:r>
    </w:p>
    <w:p>
      <w:pPr>
        <w:pStyle w:val="ListBullet"/>
      </w:pPr>
      <w:r>
        <w:t>Cards are either:</w:t>
      </w:r>
    </w:p>
    <w:p>
      <w:pPr>
        <w:pStyle w:val="ListBullet"/>
      </w:pPr>
      <w:r>
        <w:t>Ready (face up)</w:t>
      </w:r>
    </w:p>
    <w:p>
      <w:pPr/>
      <w:r>
        <w:t>Exhausted (face down).</w:t>
      </w:r>
    </w:p>
    <w:p>
      <w:pPr>
        <w:pStyle w:val="ListBullet"/>
      </w:pPr>
      <w:r>
        <w:t>You may exhaust a ready card either:</w:t>
      </w:r>
    </w:p>
    <w:p>
      <w:pPr>
        <w:pStyle w:val="ListBullet"/>
      </w:pPr>
      <w:r>
        <w:t>to use that card’s own ability</w:t>
      </w:r>
    </w:p>
    <w:p>
      <w:pPr>
        <w:pStyle w:val="ListBullet"/>
      </w:pPr>
      <w:r>
        <w:t>or to generate its resource to pay for another ability elsewhere.</w:t>
      </w:r>
    </w:p>
    <w:p>
      <w:pPr>
        <w:pStyle w:val="Heading3"/>
      </w:pPr>
      <w:r>
        <w:t>Paying costs</w:t>
      </w:r>
    </w:p>
    <w:p>
      <w:pPr/>
      <w:r>
        <w:t>If you cannot exhaust enough matching cards to pay the full cost, you cannot use the ability. Excess generated resource is lost immediately. Resources cannot be banked or transferred to another ability.</w:t>
      </w:r>
    </w:p>
    <w:p>
      <w:pPr>
        <w:pStyle w:val="Heading3"/>
      </w:pPr>
      <w:r>
        <w:t>Refresh timing</w:t>
      </w:r>
    </w:p>
    <w:p>
      <w:pPr/>
      <w:r>
        <w:t>Exhausted cards are refreshed during Phase 4 cleanup.</w:t>
      </w:r>
    </w:p>
    <w:p>
      <w:pPr>
        <w:pStyle w:val="Heading3"/>
      </w:pPr>
      <w:r>
        <w:t>Source note on Protoss resource naming</w:t>
      </w:r>
    </w:p>
    <w:p>
      <w:pPr/>
      <w:r>
        <w:t>The rules text in Parts 5 and 10 uses PE for Protoss resource naming, while the faction source cards visually present Protoss faction resources as EN. This guide preserves the rules text as written and flags the discrepancy for table awareness.</w:t>
      </w:r>
    </w:p>
    <w:p>
      <w:pPr>
        <w:pStyle w:val="Reference"/>
      </w:pPr>
      <w:r>
        <w:t>Source references: Parts 10.1-10.5, Part 5.3-5.4, faction source files.</w:t>
      </w:r>
    </w:p>
    <w:p>
      <w:pPr>
        <w:pStyle w:val="ListBullet"/>
      </w:pPr>
      <w:r>
        <w:t>Part XIV - Keyword operating rules for advanced users</w:t>
      </w:r>
    </w:p>
    <w:p>
      <w:pPr>
        <w:pStyle w:val="Heading2"/>
      </w:pPr>
      <w:r>
        <w:t>36. Global Keyword Handling</w:t>
      </w:r>
    </w:p>
    <w:p>
      <w:pPr>
        <w:pStyle w:val="Lead"/>
      </w:pPr>
      <w:r>
        <w:t>What this means: this chapter defines how to interpret formal keywords across the book.</w:t>
      </w:r>
    </w:p>
    <w:p>
      <w:pPr/>
      <w:r>
        <w:t>Keywords are rules terms, not just flavor text, and they carry specific mechanical consequences.</w:t>
      </w:r>
    </w:p>
    <w:p>
      <w:pPr/>
      <w:r>
        <w:t>Before looking up any individual keyword, remember the three universal questions:</w:t>
      </w:r>
    </w:p>
    <w:p>
      <w:pPr>
        <w:pStyle w:val="ListBullet"/>
      </w:pPr>
      <w:r>
        <w:t>Is it a keyword, a status, or plain instruction text?</w:t>
      </w:r>
    </w:p>
    <w:p>
      <w:pPr/>
      <w:r>
        <w:t>Does it stack?</w:t>
      </w:r>
    </w:p>
    <w:p>
      <w:pPr/>
      <w:r>
        <w:t>Does it override a general rule?</w:t>
      </w:r>
    </w:p>
    <w:p>
      <w:pPr>
        <w:pStyle w:val="ListBullet"/>
      </w:pPr>
      <w:r>
        <w:t>Global answers:</w:t>
      </w:r>
    </w:p>
    <w:p>
      <w:pPr>
        <w:pStyle w:val="ListBullet"/>
      </w:pPr>
      <w:r>
        <w:t>keywords do not stack</w:t>
      </w:r>
    </w:p>
    <w:p>
      <w:pPr>
        <w:pStyle w:val="ListBullet"/>
      </w:pPr>
      <w:r>
        <w:t>numeric versions use only the highest value</w:t>
      </w:r>
    </w:p>
    <w:p>
      <w:pPr>
        <w:pStyle w:val="ListBullet"/>
      </w:pPr>
      <w:r>
        <w:t>specific keyword text overrides general rules when it directly contradicts them.</w:t>
      </w:r>
    </w:p>
    <w:p>
      <w:pPr>
        <w:pStyle w:val="Heading2"/>
      </w:pPr>
      <w:r>
        <w:t>37. High-Impact Keyword Lessons</w:t>
      </w:r>
    </w:p>
    <w:p>
      <w:pPr>
        <w:pStyle w:val="Lead"/>
      </w:pPr>
      <w:r>
        <w:t>What this means: this chapter pulls out the keywords most likely to change play significantly or to be misread.</w:t>
      </w:r>
    </w:p>
    <w:p>
      <w:pPr/>
      <w:r>
        <w:t>It exists to reduce common rules errors.</w:t>
      </w:r>
    </w:p>
    <w:p>
      <w:pPr/>
      <w:r>
        <w:t>This guide is not a full replacement for Part 11’s complete glossary, but these keyword patterns matter constantly in play:</w:t>
      </w:r>
    </w:p>
    <w:p>
      <w:pPr>
        <w:pStyle w:val="Heading3"/>
      </w:pPr>
      <w:r>
        <w:t>BUFF</w:t>
      </w:r>
    </w:p>
    <w:p>
      <w:pPr/>
      <w:r>
        <w:t>BUFF improves the named characteristic. For target-number characteristics such as Armour or Hit, BUFF reduces the number needed. For value characteristics such as Speed or RoA, BUFF increases the value.</w:t>
      </w:r>
    </w:p>
    <w:p>
      <w:pPr>
        <w:pStyle w:val="Heading3"/>
      </w:pPr>
      <w:r>
        <w:t>BURROWED</w:t>
      </w:r>
    </w:p>
    <w:p>
      <w:pPr>
        <w:pStyle w:val="ListBullet"/>
      </w:pPr>
      <w:r>
        <w:t>BURROWED is a status with multiple effects, including:</w:t>
      </w:r>
    </w:p>
    <w:p>
      <w:pPr>
        <w:pStyle w:val="ListBullet"/>
      </w:pPr>
      <w:r>
        <w:t>gaining HIDDEN</w:t>
      </w:r>
    </w:p>
    <w:p>
      <w:pPr>
        <w:pStyle w:val="ListBullet"/>
      </w:pPr>
      <w:r>
        <w:t>size treated as 0</w:t>
      </w:r>
    </w:p>
    <w:p>
      <w:pPr>
        <w:pStyle w:val="ListBullet"/>
      </w:pPr>
      <w:r>
        <w:t>current supply treated as 0 for disengage checks</w:t>
      </w:r>
    </w:p>
    <w:p>
      <w:pPr>
        <w:pStyle w:val="ListBullet"/>
      </w:pPr>
      <w:r>
        <w:t>cannot control or contest mission markers</w:t>
      </w:r>
    </w:p>
    <w:p>
      <w:pPr>
        <w:pStyle w:val="ListBullet"/>
      </w:pPr>
      <w:r>
        <w:t>limited allowed actions while burrowed</w:t>
      </w:r>
    </w:p>
    <w:p>
      <w:pPr>
        <w:pStyle w:val="ListBullet"/>
      </w:pPr>
      <w:r>
        <w:t>may still use special abilities unless stated otherwise</w:t>
      </w:r>
    </w:p>
    <w:p>
      <w:pPr>
        <w:pStyle w:val="ListBullet"/>
      </w:pPr>
      <w:r>
        <w:t>may make an Evade roll against every attack targeting it</w:t>
      </w:r>
    </w:p>
    <w:p>
      <w:pPr>
        <w:pStyle w:val="ListBullet"/>
      </w:pPr>
      <w:r>
        <w:t>other models can move through it under the keyword’s restrictions.</w:t>
      </w:r>
    </w:p>
    <w:p>
      <w:pPr/>
      <w:r>
        <w:t>This is a strong example of why Part 11 must still be consulted for exhaustive keyword resolution.</w:t>
      </w:r>
    </w:p>
    <w:p>
      <w:pPr>
        <w:pStyle w:val="Heading3"/>
      </w:pPr>
      <w:r>
        <w:t>BLOCKING TERRAIN</w:t>
      </w:r>
    </w:p>
    <w:p>
      <w:pPr/>
      <w:r>
        <w:t>A terrain piece with effective size 1 or greater is blocking terrain for LoS purposes, but whether it actually blocks a given shot still depends on the cover rules.</w:t>
      </w:r>
    </w:p>
    <w:p>
      <w:pPr>
        <w:pStyle w:val="Heading3"/>
      </w:pPr>
      <w:r>
        <w:t>ANTI-EVADE and similar modifiers</w:t>
      </w:r>
    </w:p>
    <w:p>
      <w:pPr/>
      <w:r>
        <w:t>Many weapon keywords apply during a precise step in the attack sequence. Advanced play depends on asking not just “what does it do?” but “when does it do it?”</w:t>
      </w:r>
    </w:p>
    <w:p>
      <w:pPr>
        <w:pStyle w:val="Reference"/>
      </w:pPr>
      <w:r>
        <w:t>Source references: Part 11, Part 2.6, Parts 7-8.</w:t>
      </w:r>
    </w:p>
    <w:p>
      <w:pPr>
        <w:pStyle w:val="ListBullet"/>
      </w:pPr>
      <w:r>
        <w:t>Part XV - Practical advanced-user ruling sequence</w:t>
      </w:r>
    </w:p>
    <w:p>
      <w:pPr>
        <w:pStyle w:val="Heading2"/>
      </w:pPr>
      <w:r>
        <w:t>38. A Clean Method for Resolving Disputes</w:t>
      </w:r>
    </w:p>
    <w:p>
      <w:pPr>
        <w:pStyle w:val="Lead"/>
      </w:pPr>
      <w:r>
        <w:t>What this means: this chapter gives a table procedure for handling uncertainty or disagreement without stalling the game.</w:t>
      </w:r>
    </w:p>
    <w:p>
      <w:pPr/>
      <w:r>
        <w:t>It is a practical ruling method, not a new rules subsystem.</w:t>
      </w:r>
    </w:p>
    <w:p>
      <w:pPr/>
      <w:r>
        <w:t>When a rules dispute happens at the table, use this order:</w:t>
      </w:r>
    </w:p>
    <w:p>
      <w:pPr>
        <w:pStyle w:val="Heading3"/>
      </w:pPr>
      <w:r>
        <w:t>Step 1 - Identify the action type</w:t>
      </w:r>
    </w:p>
    <w:p>
      <w:pPr>
        <w:pStyle w:val="ListBullet"/>
      </w:pPr>
      <w:r>
        <w:t>Is this:</w:t>
      </w:r>
    </w:p>
    <w:p>
      <w:pPr>
        <w:pStyle w:val="ListBullet"/>
      </w:pPr>
      <w:r>
        <w:t>army building</w:t>
      </w:r>
    </w:p>
    <w:p>
      <w:pPr>
        <w:pStyle w:val="ListBullet"/>
      </w:pPr>
      <w:r>
        <w:t>deployment</w:t>
      </w:r>
    </w:p>
    <w:p>
      <w:pPr>
        <w:pStyle w:val="ListBullet"/>
      </w:pPr>
      <w:r>
        <w:t>movement</w:t>
      </w:r>
    </w:p>
    <w:p>
      <w:pPr>
        <w:pStyle w:val="ListBullet"/>
      </w:pPr>
      <w:r>
        <w:t>ranged attack</w:t>
      </w:r>
    </w:p>
    <w:p>
      <w:pPr>
        <w:pStyle w:val="ListBullet"/>
      </w:pPr>
      <w:r>
        <w:t>charge</w:t>
      </w:r>
    </w:p>
    <w:p>
      <w:pPr>
        <w:pStyle w:val="ListBullet"/>
      </w:pPr>
      <w:r>
        <w:t>close combat</w:t>
      </w:r>
    </w:p>
    <w:p>
      <w:pPr>
        <w:pStyle w:val="ListBullet"/>
      </w:pPr>
      <w:r>
        <w:t>scoring</w:t>
      </w:r>
    </w:p>
    <w:p>
      <w:pPr>
        <w:pStyle w:val="ListBullet"/>
      </w:pPr>
      <w:r>
        <w:t>ability use</w:t>
      </w:r>
    </w:p>
    <w:p>
      <w:pPr>
        <w:pStyle w:val="ListBullet"/>
      </w:pPr>
      <w:r>
        <w:t>card-resource payment</w:t>
      </w:r>
    </w:p>
    <w:p>
      <w:pPr>
        <w:pStyle w:val="ListBullet"/>
      </w:pPr>
      <w:r>
        <w:t>or keyword/status handling?</w:t>
      </w:r>
    </w:p>
    <w:p>
      <w:pPr>
        <w:pStyle w:val="Heading3"/>
      </w:pPr>
      <w:r>
        <w:t>Step 2 - Find the general system rule</w:t>
      </w:r>
    </w:p>
    <w:p>
      <w:pPr>
        <w:pStyle w:val="ListBullet"/>
      </w:pPr>
      <w:r>
        <w:t>Use the relevant core section first:</w:t>
      </w:r>
    </w:p>
    <w:p>
      <w:pPr>
        <w:pStyle w:val="ListBullet"/>
      </w:pPr>
      <w:r>
        <w:t>Parts 3-8 for core battlefield procedures</w:t>
      </w:r>
    </w:p>
    <w:p>
      <w:pPr>
        <w:pStyle w:val="ListBullet"/>
      </w:pPr>
      <w:r>
        <w:t>Part 9 for pre-game and list construction</w:t>
      </w:r>
    </w:p>
    <w:p>
      <w:pPr>
        <w:pStyle w:val="ListBullet"/>
      </w:pPr>
      <w:r>
        <w:t>Part 10 for ability and card timing</w:t>
      </w:r>
    </w:p>
    <w:p>
      <w:pPr/>
      <w:r>
        <w:t>Part 11 for keyword text.</w:t>
      </w:r>
    </w:p>
    <w:p>
      <w:pPr>
        <w:pStyle w:val="Heading3"/>
      </w:pPr>
      <w:r>
        <w:t>Step 3 - Check for a specific override</w:t>
      </w:r>
    </w:p>
    <w:p>
      <w:pPr>
        <w:pStyle w:val="ListBullet"/>
      </w:pPr>
      <w:r>
        <w:t>Look for:</w:t>
      </w:r>
    </w:p>
    <w:p>
      <w:pPr>
        <w:pStyle w:val="ListBullet"/>
      </w:pPr>
      <w:r>
        <w:t>card text</w:t>
      </w:r>
    </w:p>
    <w:p>
      <w:pPr>
        <w:pStyle w:val="ListBullet"/>
      </w:pPr>
      <w:r>
        <w:t>mission text</w:t>
      </w:r>
    </w:p>
    <w:p>
      <w:pPr>
        <w:pStyle w:val="ListBullet"/>
      </w:pPr>
      <w:r>
        <w:t>deployment text</w:t>
      </w:r>
    </w:p>
    <w:p>
      <w:pPr>
        <w:pStyle w:val="ListBullet"/>
      </w:pPr>
      <w:r>
        <w:t>keyword text</w:t>
      </w:r>
    </w:p>
    <w:p>
      <w:pPr>
        <w:pStyle w:val="ListBullet"/>
      </w:pPr>
      <w:r>
        <w:t>special ability text.</w:t>
      </w:r>
    </w:p>
    <w:p>
      <w:pPr/>
      <w:r>
        <w:t>Specific text overrides the general rule.</w:t>
      </w:r>
    </w:p>
    <w:p>
      <w:pPr>
        <w:pStyle w:val="Heading3"/>
      </w:pPr>
      <w:r>
        <w:t>Step 4 - Check timing</w:t>
      </w:r>
    </w:p>
    <w:p>
      <w:pPr>
        <w:pStyle w:val="ListBullet"/>
      </w:pPr>
      <w:r>
        <w:t>Many arguments are really timing mistakes:</w:t>
      </w:r>
    </w:p>
    <w:p>
      <w:pPr>
        <w:pStyle w:val="ListBullet"/>
      </w:pPr>
      <w:r>
        <w:t>Was the unit activated?</w:t>
      </w:r>
    </w:p>
    <w:p>
      <w:pPr/>
      <w:r>
        <w:t>Was the trigger window missed?</w:t>
      </w:r>
    </w:p>
    <w:p>
      <w:pPr/>
      <w:r>
        <w:t>Was the reaction already spent this activation?</w:t>
      </w:r>
    </w:p>
    <w:p>
      <w:pPr/>
      <w:r>
        <w:t>Was the unit even eligible while in reserves?</w:t>
      </w:r>
    </w:p>
    <w:p>
      <w:pPr>
        <w:pStyle w:val="Heading3"/>
      </w:pPr>
      <w:r>
        <w:t>Step 5 - Check legality constraints</w:t>
      </w:r>
    </w:p>
    <w:p>
      <w:pPr/>
      <w:r>
        <w:t>Most illegal plays fail because one of these was ignored:</w:t>
      </w:r>
    </w:p>
    <w:p>
      <w:pPr>
        <w:pStyle w:val="ListBullet"/>
      </w:pPr>
      <w:r>
        <w:t>line of sight</w:t>
      </w:r>
    </w:p>
    <w:p>
      <w:pPr>
        <w:pStyle w:val="ListBullet"/>
      </w:pPr>
      <w:r>
        <w:t>range</w:t>
      </w:r>
    </w:p>
    <w:p>
      <w:pPr>
        <w:pStyle w:val="ListBullet"/>
      </w:pPr>
      <w:r>
        <w:t>target tag mismatch</w:t>
      </w:r>
    </w:p>
    <w:p>
      <w:pPr>
        <w:pStyle w:val="ListBullet"/>
      </w:pPr>
      <w:r>
        <w:t>engagement restrictions</w:t>
      </w:r>
    </w:p>
    <w:p>
      <w:pPr>
        <w:pStyle w:val="ListBullet"/>
      </w:pPr>
      <w:r>
        <w:t>supply limit</w:t>
      </w:r>
    </w:p>
    <w:p>
      <w:pPr>
        <w:pStyle w:val="ListBullet"/>
      </w:pPr>
      <w:r>
        <w:t>coherency</w:t>
      </w:r>
    </w:p>
    <w:p>
      <w:pPr>
        <w:pStyle w:val="ListBullet"/>
      </w:pPr>
      <w:r>
        <w:t>zone of influence</w:t>
      </w:r>
    </w:p>
    <w:p>
      <w:pPr>
        <w:pStyle w:val="ListBullet"/>
      </w:pPr>
      <w:r>
        <w:t>same elevation for marker contesting.</w:t>
      </w:r>
    </w:p>
    <w:p>
      <w:pPr>
        <w:pStyle w:val="Heading3"/>
      </w:pPr>
      <w:r>
        <w:t>Step 6 - Resolve and move on</w:t>
      </w:r>
    </w:p>
    <w:p>
      <w:pPr/>
      <w:r>
        <w:t>If the text still does not settle it, use the source quick reference and agree on a consistent interpretation for the current game.</w:t>
      </w:r>
    </w:p>
    <w:p>
      <w:pPr>
        <w:pStyle w:val="Reference"/>
      </w:pPr>
      <w:r>
        <w:t>Source references: Parts 2.6, 10, 12.9.</w:t>
      </w:r>
    </w:p>
    <w:p>
      <w:pPr>
        <w:pStyle w:val="Heading2"/>
      </w:pPr>
      <w:r>
        <w:t>39. One-Round Summary</w:t>
      </w:r>
    </w:p>
    <w:p>
      <w:pPr>
        <w:pStyle w:val="Lead"/>
      </w:pPr>
      <w:r>
        <w:t>What this means: this chapter is a compact operational recap of a single round.</w:t>
      </w:r>
    </w:p>
    <w:p>
      <w:pPr/>
      <w:r>
        <w:t>It is there for quick table use after the fuller rules have been learned.</w:t>
      </w:r>
    </w:p>
    <w:p>
      <w:pPr>
        <w:pStyle w:val="Heading3"/>
      </w:pPr>
      <w:r>
        <w:t>Start of round</w:t>
      </w:r>
    </w:p>
    <w:p>
      <w:pPr>
        <w:pStyle w:val="ListBullet"/>
      </w:pPr>
      <w:r>
        <w:t>resolve start-of-round effects</w:t>
      </w:r>
    </w:p>
    <w:p>
      <w:pPr>
        <w:pStyle w:val="ListBullet"/>
      </w:pPr>
      <w:r>
        <w:t>verify supply.</w:t>
      </w:r>
    </w:p>
    <w:p>
      <w:pPr>
        <w:pStyle w:val="Heading3"/>
      </w:pPr>
      <w:r>
        <w:t>Movement Phase</w:t>
      </w:r>
    </w:p>
    <w:p>
      <w:pPr>
        <w:pStyle w:val="ListBullet"/>
      </w:pPr>
      <w:r>
        <w:t>deploy, move, disengage, or hold</w:t>
      </w:r>
    </w:p>
    <w:p>
      <w:pPr>
        <w:pStyle w:val="ListBullet"/>
      </w:pPr>
      <w:r>
        <w:t>first to pass claims first-player marker for Assault.</w:t>
      </w:r>
    </w:p>
    <w:p>
      <w:pPr>
        <w:pStyle w:val="Heading3"/>
      </w:pPr>
      <w:r>
        <w:t>Assault Phase</w:t>
      </w:r>
    </w:p>
    <w:p>
      <w:pPr>
        <w:pStyle w:val="ListBullet"/>
      </w:pPr>
      <w:r>
        <w:t>run, hold, charge, or make ranged attacks</w:t>
      </w:r>
    </w:p>
    <w:p>
      <w:pPr>
        <w:pStyle w:val="ListBullet"/>
      </w:pPr>
      <w:r>
        <w:t>first to pass claims first-player marker for Combat.</w:t>
      </w:r>
    </w:p>
    <w:p>
      <w:pPr>
        <w:pStyle w:val="Heading3"/>
      </w:pPr>
      <w:r>
        <w:t>Combat Phase</w:t>
      </w:r>
    </w:p>
    <w:p>
      <w:pPr>
        <w:pStyle w:val="ListBullet"/>
      </w:pPr>
      <w:r>
        <w:t>all engaged ground units must fight</w:t>
      </w:r>
    </w:p>
    <w:p>
      <w:pPr>
        <w:pStyle w:val="ListBullet"/>
      </w:pPr>
      <w:r>
        <w:t>close ranks if desired</w:t>
      </w:r>
    </w:p>
    <w:p>
      <w:pPr>
        <w:pStyle w:val="ListBullet"/>
      </w:pPr>
      <w:r>
        <w:t>resolve close combat attacks.</w:t>
      </w:r>
    </w:p>
    <w:p>
      <w:pPr>
        <w:pStyle w:val="Heading3"/>
      </w:pPr>
      <w:r>
        <w:t>Scoring &amp; Cleanup</w:t>
      </w:r>
    </w:p>
    <w:p>
      <w:pPr>
        <w:pStyle w:val="ListBullet"/>
      </w:pPr>
      <w:r>
        <w:t>determine marker control</w:t>
      </w:r>
    </w:p>
    <w:p>
      <w:pPr>
        <w:pStyle w:val="ListBullet"/>
      </w:pPr>
      <w:r>
        <w:t>score VP</w:t>
      </w:r>
    </w:p>
    <w:p>
      <w:pPr>
        <w:pStyle w:val="ListBullet"/>
      </w:pPr>
      <w:r>
        <w:t>check end of game</w:t>
      </w:r>
    </w:p>
    <w:p>
      <w:pPr>
        <w:pStyle w:val="ListBullet"/>
      </w:pPr>
      <w:r>
        <w:t>resolve end-of-round effects</w:t>
      </w:r>
    </w:p>
    <w:p>
      <w:pPr>
        <w:pStyle w:val="ListBullet"/>
      </w:pPr>
      <w:r>
        <w:t>refresh exhausted cards</w:t>
      </w:r>
    </w:p>
    <w:p>
      <w:pPr>
        <w:pStyle w:val="ListBullet"/>
      </w:pPr>
      <w:r>
        <w:t>determine next initiative state.</w:t>
      </w:r>
    </w:p>
    <w:p>
      <w:pPr>
        <w:pStyle w:val="Reference"/>
      </w:pPr>
      <w:r>
        <w:t>Source references: Parts 8.1-8.10, Part 12.</w:t>
      </w:r>
    </w:p>
    <w:p>
      <w:pPr>
        <w:pStyle w:val="Heading1"/>
        <w:pageBreakBefore/>
      </w:pPr>
      <w:r>
        <w:t>Appendix</w:t>
      </w:r>
    </w:p>
    <w:p>
      <w:pPr>
        <w:pStyle w:val="Lead"/>
      </w:pPr>
      <w:r>
        <w:t>This appendix keeps the source map so you can jump back to the original project parts when needed.</w:t>
      </w:r>
    </w:p>
    <w:p>
      <w:pPr>
        <w:pStyle w:val="Heading2"/>
      </w:pPr>
      <w:r>
        <w:t>A. Source Map</w:t>
      </w:r>
    </w:p>
    <w:p>
      <w:pPr>
        <w:pStyle w:val="ListBullet"/>
      </w:pPr>
      <w:r>
        <w:t>Part 2 - vocabulary, tags, roles, rule priority</w:t>
      </w:r>
    </w:p>
    <w:p>
      <w:pPr>
        <w:pStyle w:val="ListBullet"/>
      </w:pPr>
      <w:r>
        <w:t>Part 3 - dice, tests, modifiers, automatic results</w:t>
      </w:r>
    </w:p>
    <w:p>
      <w:pPr>
        <w:pStyle w:val="ListBullet"/>
      </w:pPr>
      <w:r>
        <w:t>Part 4 - measuring, leading model, coherency, gap clearance</w:t>
      </w:r>
    </w:p>
    <w:p>
      <w:pPr>
        <w:pStyle w:val="ListBullet"/>
      </w:pPr>
      <w:r>
        <w:t>Part 5 - card anatomy</w:t>
      </w:r>
    </w:p>
    <w:p>
      <w:pPr>
        <w:pStyle w:val="ListBullet"/>
      </w:pPr>
      <w:r>
        <w:t>Part 6 - supply as live battlefield value</w:t>
      </w:r>
    </w:p>
    <w:p>
      <w:pPr/>
      <w:r>
        <w:t>Part 7 - line of sight, cover, engagement, terrain logic</w:t>
      </w:r>
    </w:p>
    <w:p>
      <w:pPr>
        <w:pStyle w:val="ListBullet"/>
      </w:pPr>
      <w:r>
        <w:t>Part 8 - round flow and action sequences</w:t>
      </w:r>
    </w:p>
    <w:p>
      <w:pPr>
        <w:pStyle w:val="ListBullet"/>
      </w:pPr>
      <w:r>
        <w:t>Part 9 - army building, drafting, and setup</w:t>
      </w:r>
    </w:p>
    <w:p>
      <w:pPr>
        <w:pStyle w:val="ListBullet"/>
      </w:pPr>
      <w:r>
        <w:t>Part 10 - active/passive/reaction timing and card resources</w:t>
      </w:r>
    </w:p>
    <w:p>
      <w:pPr>
        <w:pStyle w:val="ListBullet"/>
      </w:pPr>
      <w:r>
        <w:t>Part 11 - keyword text</w:t>
      </w:r>
    </w:p>
    <w:p>
      <w:pPr>
        <w:pStyle w:val="ListBullet"/>
      </w:pPr>
      <w:r>
        <w:t>Part 12 - quick reference and sequence confirmation</w:t>
      </w:r>
    </w:p>
    <w:p>
      <w:pPr/>
      <w:r>
        <w:t>Appendix B - What you still need at the table</w:t>
      </w:r>
    </w:p>
    <w:p>
      <w:pPr/>
      <w:r>
        <w:t>This guide gives you the cleanest possible structured understanding of the rules, but you still need:</w:t>
      </w:r>
    </w:p>
    <w:p>
      <w:pPr>
        <w:pStyle w:val="ListBullet"/>
      </w:pPr>
      <w:r>
        <w:t>your faction card</w:t>
      </w:r>
    </w:p>
    <w:p>
      <w:pPr>
        <w:pStyle w:val="ListBullet"/>
      </w:pPr>
      <w:r>
        <w:t>your tactical cards</w:t>
      </w:r>
    </w:p>
    <w:p>
      <w:pPr>
        <w:pStyle w:val="ListBullet"/>
      </w:pPr>
      <w:r>
        <w:t>your unit cards</w:t>
      </w:r>
    </w:p>
    <w:p>
      <w:pPr>
        <w:pStyle w:val="ListBullet"/>
      </w:pPr>
      <w:r>
        <w:t>your mission card</w:t>
      </w:r>
    </w:p>
    <w:p>
      <w:pPr>
        <w:pStyle w:val="ListBullet"/>
      </w:pPr>
      <w:r>
        <w:t>your deployment card</w:t>
      </w:r>
    </w:p>
    <w:p>
      <w:pPr>
        <w:pStyle w:val="ListBullet"/>
      </w:pPr>
      <w:r>
        <w:t>Part 11 when a full keyword entry matters</w:t>
      </w:r>
    </w:p>
    <w:p>
      <w:pPr>
        <w:pStyle w:val="ListBullet"/>
      </w:pPr>
      <w:r>
        <w:t>any scenario-specific or faction-specific materials used in your game.</w:t>
      </w:r>
    </w:p>
    <w:sectPr w:rsidR="00FC693F" w:rsidRPr="0006063C" w:rsidSect="00034616">
      <w:footerReference w:type="default" r:id="rId9"/>
      <w:pgSz w:w="8391" w:h="11906"/>
      <w:pgMar w:top="680" w:right="680" w:bottom="680" w:left="68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 </w:t>
    </w:r>
    <w:r>
      <w:rPr>
        <w:rFonts w:ascii="Arial" w:hAnsi="Arial"/>
        <w:sz w:val="16"/>
      </w:rPr>
      <w:fldChar w:fldCharType="begin"/>
      <w:instrText xml:space="preserve">PAGE</w:instrText>
      <w:fldChar w:fldCharType="end"/>
    </w:r>
    <w:r>
      <w:rPr>
        <w:rFonts w:ascii="Arial" w:hAnsi="Arial"/>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3547"/>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b/>
      <w:bCs/>
      <w:color w:val="2C3E50"/>
      <w:sz w:val="23"/>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ascii="Arial" w:hAnsi="Arial"/>
      <w:b/>
      <w:bCs/>
      <w:color w:val="44444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83" w:hanging="113"/>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80" w:line="264" w:lineRule="auto"/>
    </w:pPr>
    <w:rPr>
      <w:rFonts w:ascii="Arial" w:hAnsi="Arial"/>
      <w:i/>
      <w:color w:val="5C5C5C"/>
      <w:sz w:val="17"/>
    </w:rPr>
  </w:style>
  <w:style w:type="paragraph" w:customStyle="1" w:styleId="Small">
    <w:name w:val="Small"/>
    <w:basedOn w:val="Normal"/>
    <w:pPr>
      <w:spacing w:after="60" w:line="259" w:lineRule="auto"/>
    </w:pPr>
    <w:rPr>
      <w:rFonts w:ascii="Arial" w:hAnsi="Arial"/>
      <w:color w:val="5A5A5A"/>
      <w:sz w:val="16"/>
    </w:rPr>
  </w:style>
  <w:style w:type="paragraph" w:customStyle="1" w:styleId="Reference">
    <w:name w:val="Reference"/>
    <w:basedOn w:val="Small"/>
    <w:pPr>
      <w:ind w:left="170"/>
    </w:pPr>
    <w:rPr>
      <w:i/>
      <w:color w:val="6060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