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  <w:r>
        <w:rPr>
          <w:rFonts w:ascii="Cambria" w:hAnsi="Cambria"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1866900" cy="1047750"/>
            <wp:effectExtent l="0" t="0" r="0" b="0"/>
            <wp:docPr id="8" name="Picture 8" descr="https://lh4.googleusercontent.com/DU4z6JBXZYwCenVhTpVK4Q9wD4XaMbI7IXXZ-UhCqimDszunOFA-t_B4fWsSUcaPbgyofYvoAIzig56382Kego7dPUlVEvZgYDS0J-apqQJm2zuOH_anGKl2bSjV8uD3NOiIYO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DU4z6JBXZYwCenVhTpVK4Q9wD4XaMbI7IXXZ-UhCqimDszunOFA-t_B4fWsSUcaPbgyofYvoAIzig56382Kego7dPUlVEvZgYDS0J-apqQJm2zuOH_anGKl2bSjV8uD3NOiIYOI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B5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rPr>
          <w:rFonts w:ascii="Arial" w:eastAsia="Times New Roman" w:hAnsi="Arial" w:cs="Tehran"/>
          <w:b/>
          <w:bCs/>
          <w:color w:val="000000"/>
          <w:sz w:val="28"/>
          <w:szCs w:val="2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Fonts w:ascii="Tekton Pro" w:hAnsi="Tekton Pro" w:cs="Tehran"/>
          <w:sz w:val="48"/>
          <w:szCs w:val="48"/>
          <w:lang w:bidi="ar-SA"/>
        </w:rPr>
      </w:pPr>
      <w:r w:rsidRPr="005250F8">
        <w:rPr>
          <w:rFonts w:ascii="Tekton Pro" w:hAnsi="Tekton Pro" w:cs="Tehran"/>
          <w:sz w:val="48"/>
          <w:szCs w:val="48"/>
          <w:lang w:bidi="ar-SA"/>
        </w:rPr>
        <w:t>Abstract layer for data cleaning tools</w:t>
      </w:r>
    </w:p>
    <w:p w:rsidR="00E372B5" w:rsidRPr="005250F8" w:rsidRDefault="00E372B5" w:rsidP="00E372B5">
      <w:pPr>
        <w:bidi w:val="0"/>
        <w:spacing w:after="0" w:line="240" w:lineRule="auto"/>
        <w:jc w:val="center"/>
        <w:rPr>
          <w:rFonts w:ascii="CMR12" w:hAnsi="CMR12" w:cs="CMR12"/>
          <w:sz w:val="48"/>
          <w:szCs w:val="4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Fonts w:ascii="Tekton Pro" w:eastAsia="Times New Roman" w:hAnsi="Tekton Pro" w:cs="Arial"/>
          <w:b/>
          <w:bCs/>
          <w:color w:val="000000"/>
          <w:sz w:val="28"/>
          <w:szCs w:val="28"/>
          <w:lang w:bidi="ar-SA"/>
        </w:rPr>
      </w:pPr>
      <w:r w:rsidRPr="005250F8">
        <w:rPr>
          <w:rFonts w:ascii="Tekton Pro" w:eastAsia="Times New Roman" w:hAnsi="Tekton Pro" w:cs="Arial"/>
          <w:b/>
          <w:bCs/>
          <w:color w:val="000000"/>
          <w:sz w:val="28"/>
          <w:szCs w:val="28"/>
          <w:lang w:bidi="ar-SA"/>
        </w:rPr>
        <w:t>By:</w:t>
      </w:r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Style w:val="Emphasis"/>
          <w:rFonts w:ascii="Tekton Pro" w:hAnsi="Tekton Pro"/>
          <w:sz w:val="32"/>
          <w:szCs w:val="32"/>
          <w:shd w:val="clear" w:color="auto" w:fill="FFFFFF"/>
        </w:rPr>
      </w:pPr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 xml:space="preserve">Milad </w:t>
      </w:r>
      <w:proofErr w:type="spellStart"/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>Abbaszadeh</w:t>
      </w:r>
      <w:proofErr w:type="spellEnd"/>
      <w:r w:rsid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proofErr w:type="spellStart"/>
      <w:r w:rsid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>Jahromi</w:t>
      </w:r>
      <w:proofErr w:type="spellEnd"/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Fonts w:ascii="Tekton Pro" w:eastAsia="Times New Roman" w:hAnsi="Tekton Pro" w:cs="Arial"/>
          <w:b/>
          <w:bCs/>
          <w:color w:val="000000"/>
          <w:sz w:val="28"/>
          <w:szCs w:val="28"/>
          <w:lang w:bidi="ar-SA"/>
        </w:rPr>
      </w:pPr>
      <w:r w:rsidRPr="005250F8">
        <w:rPr>
          <w:rFonts w:ascii="Tekton Pro" w:eastAsia="Times New Roman" w:hAnsi="Tekton Pro" w:cs="Arial"/>
          <w:b/>
          <w:bCs/>
          <w:color w:val="000000"/>
          <w:sz w:val="28"/>
          <w:szCs w:val="28"/>
          <w:lang w:bidi="ar-SA"/>
        </w:rPr>
        <w:t>Supervision:</w:t>
      </w:r>
    </w:p>
    <w:p w:rsidR="00E372B5" w:rsidRPr="005250F8" w:rsidRDefault="00E372B5" w:rsidP="00E372B5">
      <w:pPr>
        <w:bidi w:val="0"/>
        <w:spacing w:after="0" w:line="240" w:lineRule="auto"/>
        <w:jc w:val="center"/>
        <w:rPr>
          <w:rStyle w:val="Emphasis"/>
          <w:color w:val="787678"/>
          <w:sz w:val="20"/>
          <w:szCs w:val="20"/>
          <w:shd w:val="clear" w:color="auto" w:fill="FFFFFF"/>
        </w:rPr>
      </w:pPr>
    </w:p>
    <w:p w:rsidR="00E372B5" w:rsidRPr="005250F8" w:rsidRDefault="00E372B5" w:rsidP="00E372B5">
      <w:pPr>
        <w:bidi w:val="0"/>
        <w:spacing w:after="0" w:line="240" w:lineRule="auto"/>
        <w:jc w:val="center"/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</w:pPr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>Prof. Dr. rer. nat. Ziawash Abedjan</w:t>
      </w:r>
    </w:p>
    <w:p w:rsidR="00A67BB9" w:rsidRPr="005250F8" w:rsidRDefault="00A67BB9" w:rsidP="00A67BB9">
      <w:pPr>
        <w:bidi w:val="0"/>
        <w:spacing w:after="0" w:line="240" w:lineRule="auto"/>
        <w:jc w:val="center"/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</w:pPr>
      <w:proofErr w:type="spellStart"/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>Eng.Mohammad</w:t>
      </w:r>
      <w:proofErr w:type="spellEnd"/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proofErr w:type="spellStart"/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32"/>
          <w:szCs w:val="32"/>
          <w:shd w:val="clear" w:color="auto" w:fill="FFFFFF"/>
        </w:rPr>
        <w:t>Mahdavi</w:t>
      </w:r>
      <w:proofErr w:type="spellEnd"/>
    </w:p>
    <w:p w:rsidR="005250F8" w:rsidRDefault="005250F8" w:rsidP="005250F8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5250F8" w:rsidRDefault="005250F8" w:rsidP="005250F8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  <w:tab/>
      </w:r>
    </w:p>
    <w:p w:rsidR="005250F8" w:rsidRDefault="005250F8" w:rsidP="005250F8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5250F8" w:rsidRPr="005250F8" w:rsidRDefault="005250F8" w:rsidP="005250F8">
      <w:pPr>
        <w:bidi w:val="0"/>
        <w:spacing w:after="0" w:line="240" w:lineRule="auto"/>
        <w:jc w:val="center"/>
        <w:rPr>
          <w:rFonts w:ascii="Tekton Pro" w:eastAsia="Times New Roman" w:hAnsi="Tekton Pro" w:cs="Arial"/>
          <w:color w:val="000000"/>
          <w:sz w:val="28"/>
          <w:szCs w:val="28"/>
          <w:lang w:bidi="ar-SA"/>
        </w:rPr>
      </w:pPr>
      <w:r w:rsidRPr="005250F8">
        <w:rPr>
          <w:rFonts w:ascii="Tekton Pro" w:eastAsia="Times New Roman" w:hAnsi="Tekton Pro" w:cs="Arial"/>
          <w:color w:val="000000"/>
          <w:sz w:val="28"/>
          <w:szCs w:val="28"/>
          <w:lang w:bidi="ar-SA"/>
        </w:rPr>
        <w:t>In the:</w:t>
      </w:r>
    </w:p>
    <w:p w:rsidR="005250F8" w:rsidRDefault="005250F8" w:rsidP="005250F8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5250F8" w:rsidRP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Tekton Pro" w:hAnsi="Tekton Pro" w:cs="Arial"/>
          <w:b/>
          <w:bCs/>
          <w:i w:val="0"/>
          <w:iCs w:val="0"/>
          <w:sz w:val="28"/>
          <w:szCs w:val="28"/>
          <w:shd w:val="clear" w:color="auto" w:fill="FFFFFF"/>
        </w:rPr>
      </w:pPr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28"/>
          <w:szCs w:val="28"/>
          <w:shd w:val="clear" w:color="auto" w:fill="FFFFFF"/>
        </w:rPr>
        <w:t>Institute for Software Engineering and Theoretical Computer Science</w:t>
      </w:r>
    </w:p>
    <w:p w:rsidR="005250F8" w:rsidRP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Tekton Pro" w:hAnsi="Tekton Pro" w:cs="Arial"/>
          <w:b/>
          <w:bCs/>
          <w:i w:val="0"/>
          <w:iCs w:val="0"/>
          <w:sz w:val="28"/>
          <w:szCs w:val="28"/>
          <w:shd w:val="clear" w:color="auto" w:fill="FFFFFF"/>
        </w:rPr>
      </w:pPr>
      <w:r w:rsidRPr="005250F8">
        <w:rPr>
          <w:rStyle w:val="Emphasis"/>
          <w:rFonts w:ascii="Tekton Pro" w:hAnsi="Tekton Pro" w:cs="Arial"/>
          <w:b/>
          <w:bCs/>
          <w:i w:val="0"/>
          <w:iCs w:val="0"/>
          <w:sz w:val="28"/>
          <w:szCs w:val="28"/>
          <w:shd w:val="clear" w:color="auto" w:fill="FFFFFF"/>
        </w:rPr>
        <w:t>Department Big Data Management</w:t>
      </w:r>
    </w:p>
    <w:p w:rsid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</w:p>
    <w:p w:rsid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</w:p>
    <w:p w:rsid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</w:p>
    <w:p w:rsid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</w:p>
    <w:p w:rsid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</w:p>
    <w:p w:rsidR="005250F8" w:rsidRP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Tekton Pro" w:hAnsi="Tekton Pro" w:cs="Arial"/>
          <w:b/>
          <w:bCs/>
          <w:i w:val="0"/>
          <w:iCs w:val="0"/>
          <w:shd w:val="clear" w:color="auto" w:fill="FFFFFF"/>
        </w:rPr>
      </w:pPr>
      <w:r w:rsidRPr="005250F8">
        <w:rPr>
          <w:rFonts w:ascii="Tekton Pro" w:hAnsi="Tekton Pro" w:cs="CMR12"/>
          <w:sz w:val="32"/>
          <w:szCs w:val="31"/>
          <w:lang w:bidi="ar-SA"/>
        </w:rPr>
        <w:t>October 2017</w:t>
      </w:r>
    </w:p>
    <w:p w:rsidR="005250F8" w:rsidRPr="005250F8" w:rsidRDefault="005250F8" w:rsidP="005250F8">
      <w:pPr>
        <w:bidi w:val="0"/>
        <w:spacing w:after="0" w:line="240" w:lineRule="auto"/>
        <w:jc w:val="center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E372B5" w:rsidRPr="00A67BB9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A67BB9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1F13E0" w:rsidRDefault="001F13E0" w:rsidP="001F13E0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1F13E0" w:rsidRDefault="001F13E0" w:rsidP="001F13E0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1F13E0" w:rsidRDefault="001F13E0" w:rsidP="001F13E0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1F13E0" w:rsidRPr="00A67BB9" w:rsidRDefault="001F13E0" w:rsidP="001F13E0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E372B5" w:rsidRPr="00A67BB9" w:rsidRDefault="00E372B5" w:rsidP="00E372B5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AE7397" w:rsidRPr="001F13E0" w:rsidRDefault="00AE7397" w:rsidP="00E372B5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  <w:r w:rsidRPr="001F13E0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lastRenderedPageBreak/>
        <w:t xml:space="preserve">What's going on? </w:t>
      </w:r>
    </w:p>
    <w:p w:rsidR="001F13E0" w:rsidRPr="00AE7397" w:rsidRDefault="001F13E0" w:rsidP="001F13E0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AE7397" w:rsidRPr="001F13E0" w:rsidRDefault="00AE7397" w:rsidP="007D3D72">
      <w:pPr>
        <w:bidi w:val="0"/>
        <w:spacing w:after="0" w:line="240" w:lineRule="auto"/>
        <w:jc w:val="both"/>
        <w:rPr>
          <w:rStyle w:val="Emphasis"/>
          <w:sz w:val="24"/>
          <w:szCs w:val="24"/>
        </w:rPr>
      </w:pPr>
      <w:r w:rsidRPr="001F13E0">
        <w:rPr>
          <w:rStyle w:val="Emphasis"/>
          <w:sz w:val="24"/>
          <w:szCs w:val="24"/>
        </w:rPr>
        <w:t xml:space="preserve">This report talks about the abstract layer </w:t>
      </w:r>
      <w:r w:rsidR="00500412">
        <w:rPr>
          <w:rStyle w:val="Emphasis"/>
          <w:sz w:val="24"/>
          <w:szCs w:val="24"/>
        </w:rPr>
        <w:t>which</w:t>
      </w:r>
      <w:r w:rsidRPr="001F13E0">
        <w:rPr>
          <w:rStyle w:val="Emphasis"/>
          <w:sz w:val="24"/>
          <w:szCs w:val="24"/>
        </w:rPr>
        <w:t xml:space="preserve"> can help users to avoid from conflicting with the tools for cleaning purpose and help them for unique and constan</w:t>
      </w:r>
      <w:r w:rsidR="007D3D72">
        <w:rPr>
          <w:rStyle w:val="Emphasis"/>
          <w:sz w:val="24"/>
          <w:szCs w:val="24"/>
        </w:rPr>
        <w:t>t input and output which</w:t>
      </w:r>
      <w:r w:rsidRPr="001F13E0">
        <w:rPr>
          <w:rStyle w:val="Emphasis"/>
          <w:sz w:val="24"/>
          <w:szCs w:val="24"/>
        </w:rPr>
        <w:t xml:space="preserve"> can be really remarkable to save time for people who </w:t>
      </w:r>
      <w:r w:rsidR="007D3D72">
        <w:rPr>
          <w:rStyle w:val="Emphasis"/>
          <w:sz w:val="24"/>
          <w:szCs w:val="24"/>
        </w:rPr>
        <w:t>wish to work with these tools</w:t>
      </w:r>
      <w:r w:rsidRPr="001F13E0">
        <w:rPr>
          <w:rStyle w:val="Emphasis"/>
          <w:sz w:val="24"/>
          <w:szCs w:val="24"/>
        </w:rPr>
        <w:t>.</w:t>
      </w:r>
    </w:p>
    <w:p w:rsidR="00AE7397" w:rsidRPr="00AE7397" w:rsidRDefault="00AE7397" w:rsidP="00AE73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Default="00AE7397" w:rsidP="00AE7397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  <w:r w:rsidRPr="00AE7397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>What we do:</w:t>
      </w:r>
    </w:p>
    <w:p w:rsidR="001F13E0" w:rsidRPr="00AE7397" w:rsidRDefault="001F13E0" w:rsidP="001F13E0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</w:p>
    <w:p w:rsidR="00AE7397" w:rsidRPr="001F13E0" w:rsidRDefault="00AE7397" w:rsidP="00120100">
      <w:pPr>
        <w:bidi w:val="0"/>
        <w:spacing w:after="0" w:line="240" w:lineRule="auto"/>
        <w:rPr>
          <w:rStyle w:val="Emphasis"/>
        </w:rPr>
      </w:pPr>
      <w:r w:rsidRPr="001F13E0">
        <w:rPr>
          <w:rStyle w:val="Emphasis"/>
          <w:sz w:val="24"/>
          <w:szCs w:val="24"/>
        </w:rPr>
        <w:t>If you have</w:t>
      </w:r>
      <w:r w:rsidR="00120100">
        <w:rPr>
          <w:rStyle w:val="Emphasis"/>
          <w:sz w:val="24"/>
          <w:szCs w:val="24"/>
        </w:rPr>
        <w:t xml:space="preserve"> a</w:t>
      </w:r>
      <w:r w:rsidRPr="001F13E0">
        <w:rPr>
          <w:rStyle w:val="Emphasis"/>
          <w:sz w:val="24"/>
          <w:szCs w:val="24"/>
        </w:rPr>
        <w:t xml:space="preserve"> file and wish to clean it with cleaning tool</w:t>
      </w:r>
      <w:r w:rsidR="00F267A1">
        <w:rPr>
          <w:rStyle w:val="Emphasis"/>
          <w:sz w:val="24"/>
          <w:szCs w:val="24"/>
        </w:rPr>
        <w:t>s</w:t>
      </w:r>
      <w:r w:rsidRPr="001F13E0">
        <w:rPr>
          <w:rStyle w:val="Emphasis"/>
          <w:sz w:val="24"/>
          <w:szCs w:val="24"/>
        </w:rPr>
        <w:t xml:space="preserve"> </w:t>
      </w:r>
      <w:r w:rsidR="00F267A1">
        <w:rPr>
          <w:rStyle w:val="Emphasis"/>
          <w:sz w:val="24"/>
          <w:szCs w:val="24"/>
        </w:rPr>
        <w:t>and you wouldn’</w:t>
      </w:r>
      <w:r w:rsidR="00120100">
        <w:rPr>
          <w:rStyle w:val="Emphasis"/>
          <w:sz w:val="24"/>
          <w:szCs w:val="24"/>
        </w:rPr>
        <w:t>t like to g</w:t>
      </w:r>
      <w:r w:rsidRPr="001F13E0">
        <w:rPr>
          <w:rStyle w:val="Emphasis"/>
          <w:sz w:val="24"/>
          <w:szCs w:val="24"/>
        </w:rPr>
        <w:t xml:space="preserve">et involved </w:t>
      </w:r>
      <w:r w:rsidR="00120100">
        <w:rPr>
          <w:rStyle w:val="Emphasis"/>
          <w:sz w:val="24"/>
          <w:szCs w:val="24"/>
        </w:rPr>
        <w:t>in</w:t>
      </w:r>
      <w:r w:rsidRPr="001F13E0">
        <w:rPr>
          <w:rStyle w:val="Emphasis"/>
          <w:sz w:val="24"/>
          <w:szCs w:val="24"/>
        </w:rPr>
        <w:t xml:space="preserve"> installation and command usage </w:t>
      </w:r>
      <w:r w:rsidR="00120100">
        <w:rPr>
          <w:rStyle w:val="Emphasis"/>
          <w:sz w:val="24"/>
          <w:szCs w:val="24"/>
        </w:rPr>
        <w:t xml:space="preserve">which </w:t>
      </w:r>
      <w:r w:rsidR="00120100" w:rsidRPr="001F13E0">
        <w:rPr>
          <w:rStyle w:val="Emphasis"/>
          <w:sz w:val="24"/>
          <w:szCs w:val="24"/>
        </w:rPr>
        <w:t>is</w:t>
      </w:r>
      <w:r w:rsidRPr="001F13E0">
        <w:rPr>
          <w:rStyle w:val="Emphasis"/>
          <w:sz w:val="24"/>
          <w:szCs w:val="24"/>
        </w:rPr>
        <w:t xml:space="preserve"> </w:t>
      </w:r>
      <w:r w:rsidR="00120100">
        <w:rPr>
          <w:rStyle w:val="Emphasis"/>
          <w:sz w:val="24"/>
          <w:szCs w:val="24"/>
        </w:rPr>
        <w:t xml:space="preserve">required </w:t>
      </w:r>
      <w:r w:rsidR="00120100" w:rsidRPr="001F13E0">
        <w:rPr>
          <w:rStyle w:val="Emphasis"/>
          <w:sz w:val="24"/>
          <w:szCs w:val="24"/>
        </w:rPr>
        <w:t>for</w:t>
      </w:r>
      <w:r w:rsidRPr="001F13E0">
        <w:rPr>
          <w:rStyle w:val="Emphasis"/>
          <w:sz w:val="24"/>
          <w:szCs w:val="24"/>
        </w:rPr>
        <w:t xml:space="preserve"> running</w:t>
      </w:r>
      <w:r w:rsidR="00120100">
        <w:rPr>
          <w:rStyle w:val="Emphasis"/>
          <w:sz w:val="24"/>
          <w:szCs w:val="24"/>
        </w:rPr>
        <w:t>,</w:t>
      </w:r>
      <w:r w:rsidRPr="001F13E0">
        <w:rPr>
          <w:rStyle w:val="Emphasis"/>
          <w:sz w:val="24"/>
          <w:szCs w:val="24"/>
        </w:rPr>
        <w:t xml:space="preserve"> you can simply use our abstract layer.</w:t>
      </w:r>
    </w:p>
    <w:p w:rsidR="00AE7397" w:rsidRPr="001F13E0" w:rsidRDefault="00AE7397" w:rsidP="00AE7397">
      <w:pPr>
        <w:bidi w:val="0"/>
        <w:spacing w:after="0" w:line="240" w:lineRule="auto"/>
        <w:rPr>
          <w:rStyle w:val="Emphasis"/>
          <w:sz w:val="24"/>
          <w:szCs w:val="24"/>
        </w:rPr>
      </w:pPr>
      <w:r w:rsidRPr="001F13E0">
        <w:rPr>
          <w:rStyle w:val="Emphasis"/>
          <w:sz w:val="24"/>
          <w:szCs w:val="24"/>
        </w:rPr>
        <w:t>With this layer you ca</w:t>
      </w:r>
      <w:r w:rsidR="00120100">
        <w:rPr>
          <w:rStyle w:val="Emphasis"/>
          <w:sz w:val="24"/>
          <w:szCs w:val="24"/>
        </w:rPr>
        <w:t xml:space="preserve">n simply send your file </w:t>
      </w:r>
      <w:r w:rsidR="00120100" w:rsidRPr="001F13E0">
        <w:rPr>
          <w:rStyle w:val="Emphasis"/>
          <w:sz w:val="24"/>
          <w:szCs w:val="24"/>
        </w:rPr>
        <w:t>and</w:t>
      </w:r>
      <w:r w:rsidRPr="001F13E0">
        <w:rPr>
          <w:rStyle w:val="Emphasis"/>
          <w:sz w:val="24"/>
          <w:szCs w:val="24"/>
        </w:rPr>
        <w:t xml:space="preserve"> then get the Suspicious element by the constant type and form in output for each tool.</w:t>
      </w:r>
    </w:p>
    <w:p w:rsidR="00CC7D5A" w:rsidRDefault="00CC7D5A" w:rsidP="00CC7D5A">
      <w:pPr>
        <w:bidi w:val="0"/>
        <w:spacing w:after="0" w:line="240" w:lineRule="auto"/>
        <w:rPr>
          <w:rFonts w:ascii="Arial" w:eastAsia="Times New Roman" w:hAnsi="Arial" w:cs="Arial"/>
          <w:color w:val="000000"/>
          <w:lang w:bidi="ar-SA"/>
        </w:rPr>
      </w:pPr>
    </w:p>
    <w:p w:rsidR="000F07F1" w:rsidRDefault="000F07F1" w:rsidP="000F07F1">
      <w:pPr>
        <w:bidi w:val="0"/>
        <w:spacing w:after="0" w:line="240" w:lineRule="auto"/>
        <w:rPr>
          <w:rFonts w:ascii="Arial" w:eastAsia="Times New Roman" w:hAnsi="Arial" w:cs="Arial"/>
          <w:color w:val="000000"/>
          <w:lang w:bidi="ar-SA"/>
        </w:rPr>
      </w:pPr>
    </w:p>
    <w:p w:rsidR="00AE7397" w:rsidRPr="00AE7397" w:rsidRDefault="00AE7397" w:rsidP="00AE73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Pr="00AE7397" w:rsidRDefault="000F07F1" w:rsidP="000F07F1">
      <w:pPr>
        <w:bidi w:val="0"/>
        <w:spacing w:after="240" w:line="240" w:lineRule="auto"/>
        <w:rPr>
          <w:rFonts w:ascii="Tekton Pro" w:eastAsia="Times New Roman" w:hAnsi="Tekton Pro" w:cs="Times New Roman"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2C79B" wp14:editId="37004EAA">
                <wp:simplePos x="0" y="0"/>
                <wp:positionH relativeFrom="column">
                  <wp:posOffset>3600450</wp:posOffset>
                </wp:positionH>
                <wp:positionV relativeFrom="paragraph">
                  <wp:posOffset>288925</wp:posOffset>
                </wp:positionV>
                <wp:extent cx="116205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9D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3.5pt;margin-top:22.75pt;width:91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327025</wp:posOffset>
                </wp:positionV>
                <wp:extent cx="116205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F3C6" id="Straight Arrow Connector 5" o:spid="_x0000_s1026" type="#_x0000_t32" style="position:absolute;margin-left:73.5pt;margin-top:25.75pt;width:91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5B6A7" wp14:editId="19ECF5E5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1514475" cy="5429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7F1" w:rsidRPr="000F07F1" w:rsidRDefault="000F07F1" w:rsidP="000F07F1">
                            <w:pPr>
                              <w:bidi w:val="0"/>
                              <w:jc w:val="center"/>
                              <w:rPr>
                                <w:rFonts w:ascii="Tekton Pro" w:hAnsi="Tekton Pr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7F1">
                              <w:rPr>
                                <w:rFonts w:ascii="Tekton Pro" w:hAnsi="Tekton Pro"/>
                                <w:b/>
                                <w:bCs/>
                                <w:sz w:val="28"/>
                                <w:szCs w:val="28"/>
                              </w:rPr>
                              <w:t>Abstract layer</w:t>
                            </w:r>
                          </w:p>
                          <w:p w:rsidR="000F07F1" w:rsidRDefault="000F07F1" w:rsidP="000F0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5B6A7" id="Rounded Rectangle 3" o:spid="_x0000_s1026" style="position:absolute;margin-left:0;margin-top:4.3pt;width:119.25pt;height:4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F07F1" w:rsidRPr="000F07F1" w:rsidRDefault="000F07F1" w:rsidP="000F07F1">
                      <w:pPr>
                        <w:bidi w:val="0"/>
                        <w:jc w:val="center"/>
                        <w:rPr>
                          <w:rFonts w:ascii="Tekton Pro" w:hAnsi="Tekton Pro"/>
                          <w:b/>
                          <w:bCs/>
                          <w:sz w:val="28"/>
                          <w:szCs w:val="28"/>
                        </w:rPr>
                      </w:pPr>
                      <w:r w:rsidRPr="000F07F1">
                        <w:rPr>
                          <w:rFonts w:ascii="Tekton Pro" w:hAnsi="Tekton Pro"/>
                          <w:b/>
                          <w:bCs/>
                          <w:sz w:val="28"/>
                          <w:szCs w:val="28"/>
                        </w:rPr>
                        <w:t>Abstract layer</w:t>
                      </w:r>
                    </w:p>
                    <w:p w:rsidR="000F07F1" w:rsidRDefault="000F07F1" w:rsidP="000F07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          </w:t>
      </w:r>
      <w:r w:rsidRPr="000F07F1">
        <w:rPr>
          <w:rFonts w:ascii="Tekton Pro" w:eastAsia="Times New Roman" w:hAnsi="Tekton Pro" w:cs="Times New Roman"/>
          <w:sz w:val="36"/>
          <w:szCs w:val="36"/>
          <w:lang w:bidi="ar-SA"/>
        </w:rPr>
        <w:t xml:space="preserve">Csv File </w:t>
      </w:r>
      <w:r>
        <w:rPr>
          <w:rFonts w:ascii="Tekton Pro" w:eastAsia="Times New Roman" w:hAnsi="Tekton Pro" w:cs="Times New Roman"/>
          <w:sz w:val="36"/>
          <w:szCs w:val="36"/>
          <w:lang w:bidi="ar-SA"/>
        </w:rPr>
        <w:t xml:space="preserve">                                           Suspicious Element</w:t>
      </w:r>
    </w:p>
    <w:p w:rsidR="00AE7397" w:rsidRPr="00AE7397" w:rsidRDefault="00AE7397" w:rsidP="00AE7397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Default="00AE7397" w:rsidP="00AE7397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</w:pPr>
    </w:p>
    <w:p w:rsidR="00CC7D5A" w:rsidRDefault="00CC7D5A" w:rsidP="00CC7D5A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</w:pPr>
    </w:p>
    <w:p w:rsidR="00CC7D5A" w:rsidRDefault="00CC7D5A" w:rsidP="00CC7D5A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</w:pPr>
    </w:p>
    <w:p w:rsidR="000F07F1" w:rsidRPr="001F13E0" w:rsidRDefault="00AE7397" w:rsidP="000F07F1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  <w:r w:rsidRPr="00AE7397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 xml:space="preserve">What do you need to have for </w:t>
      </w:r>
      <w:proofErr w:type="gramStart"/>
      <w:r w:rsidR="00120100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>start:</w:t>
      </w:r>
      <w:proofErr w:type="gramEnd"/>
    </w:p>
    <w:p w:rsidR="000F07F1" w:rsidRDefault="000F07F1" w:rsidP="000F07F1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ar-SA"/>
        </w:rPr>
      </w:pPr>
    </w:p>
    <w:p w:rsidR="000F07F1" w:rsidRPr="001F13E0" w:rsidRDefault="000F07F1" w:rsidP="001F13E0">
      <w:pPr>
        <w:bidi w:val="0"/>
        <w:spacing w:after="0" w:line="240" w:lineRule="auto"/>
        <w:rPr>
          <w:rStyle w:val="Emphasis"/>
          <w:sz w:val="24"/>
          <w:szCs w:val="24"/>
        </w:rPr>
      </w:pPr>
      <w:r w:rsidRPr="001F13E0">
        <w:rPr>
          <w:rStyle w:val="Emphasis"/>
          <w:sz w:val="24"/>
          <w:szCs w:val="24"/>
        </w:rPr>
        <w:t xml:space="preserve">We kindly recommend you to set </w:t>
      </w:r>
      <w:r w:rsidR="00CC7D5A" w:rsidRPr="001F13E0">
        <w:rPr>
          <w:rStyle w:val="Emphasis"/>
          <w:sz w:val="24"/>
          <w:szCs w:val="24"/>
        </w:rPr>
        <w:t>Linux</w:t>
      </w:r>
      <w:r w:rsidRPr="001F13E0">
        <w:rPr>
          <w:rStyle w:val="Emphasis"/>
          <w:sz w:val="24"/>
          <w:szCs w:val="24"/>
        </w:rPr>
        <w:t xml:space="preserve"> as your operation system for doing the scientific purpose</w:t>
      </w:r>
      <w:r w:rsidR="00CC7D5A" w:rsidRPr="001F13E0">
        <w:rPr>
          <w:rStyle w:val="Emphasis"/>
          <w:sz w:val="24"/>
          <w:szCs w:val="24"/>
        </w:rPr>
        <w:t xml:space="preserve"> although this layer perfectly work in windows.</w:t>
      </w:r>
    </w:p>
    <w:p w:rsidR="00CC7D5A" w:rsidRPr="000F07F1" w:rsidRDefault="00CC7D5A" w:rsidP="00CC7D5A">
      <w:pPr>
        <w:bidi w:val="0"/>
        <w:spacing w:after="0" w:line="240" w:lineRule="auto"/>
        <w:rPr>
          <w:rFonts w:ascii="Arial" w:eastAsia="Times New Roman" w:hAnsi="Arial" w:cs="Arial"/>
          <w:color w:val="000000"/>
          <w:lang w:bidi="ar-SA"/>
        </w:rPr>
      </w:pPr>
    </w:p>
    <w:p w:rsidR="00AE7397" w:rsidRPr="00AE7397" w:rsidRDefault="00AE7397" w:rsidP="00AE73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lang w:bidi="ar-SA"/>
        </w:rPr>
        <w:t>You should install:</w:t>
      </w:r>
    </w:p>
    <w:p w:rsidR="00AE7397" w:rsidRPr="00AE7397" w:rsidRDefault="00AE7397" w:rsidP="00AE7397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ar-SA"/>
        </w:rPr>
      </w:pPr>
      <w:r w:rsidRPr="00AE7397">
        <w:rPr>
          <w:rFonts w:ascii="Arial" w:eastAsia="Times New Roman" w:hAnsi="Arial" w:cs="Arial"/>
          <w:color w:val="000000"/>
          <w:lang w:bidi="ar-SA"/>
        </w:rPr>
        <w:t>Python 2.7</w:t>
      </w:r>
    </w:p>
    <w:p w:rsidR="00AE7397" w:rsidRPr="00AE7397" w:rsidRDefault="00AE7397" w:rsidP="00AE7397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bidi="ar-SA"/>
        </w:rPr>
      </w:pPr>
      <w:hyperlink r:id="rId6" w:history="1">
        <w:r w:rsidRPr="00AE7397">
          <w:rPr>
            <w:rFonts w:ascii="Arial" w:eastAsia="Times New Roman" w:hAnsi="Arial" w:cs="Arial"/>
            <w:color w:val="0366D6"/>
            <w:sz w:val="24"/>
            <w:szCs w:val="24"/>
            <w:u w:val="single"/>
            <w:lang w:bidi="ar-SA"/>
          </w:rPr>
          <w:t>Java 1.8</w:t>
        </w:r>
      </w:hyperlink>
      <w:r w:rsidRPr="00AE7397">
        <w:rPr>
          <w:rFonts w:ascii="Arial" w:eastAsia="Times New Roman" w:hAnsi="Arial" w:cs="Arial"/>
          <w:color w:val="000000"/>
          <w:lang w:bidi="ar-SA"/>
        </w:rPr>
        <w:t xml:space="preserve"> (Please make sure that you install Java from oracle )</w:t>
      </w:r>
    </w:p>
    <w:p w:rsidR="00AE7397" w:rsidRPr="00AE7397" w:rsidRDefault="00AE7397" w:rsidP="00AE7397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bidi="ar-SA"/>
        </w:rPr>
      </w:pPr>
      <w:hyperlink r:id="rId7" w:history="1">
        <w:r w:rsidRPr="00AE7397">
          <w:rPr>
            <w:rFonts w:ascii="Arial" w:eastAsia="Times New Roman" w:hAnsi="Arial" w:cs="Arial"/>
            <w:color w:val="0366D6"/>
            <w:sz w:val="24"/>
            <w:szCs w:val="24"/>
            <w:u w:val="single"/>
            <w:lang w:bidi="ar-SA"/>
          </w:rPr>
          <w:t>Apache Ant 1.8.2+</w:t>
        </w:r>
      </w:hyperlink>
    </w:p>
    <w:p w:rsidR="00AE7397" w:rsidRPr="00AE7397" w:rsidRDefault="00AE7397" w:rsidP="00AE7397">
      <w:pPr>
        <w:numPr>
          <w:ilvl w:val="0"/>
          <w:numId w:val="1"/>
        </w:numPr>
        <w:bidi w:val="0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bidi="ar-SA"/>
        </w:rPr>
      </w:pPr>
      <w:hyperlink r:id="rId8" w:history="1">
        <w:proofErr w:type="spellStart"/>
        <w:r w:rsidRPr="00AE7397">
          <w:rPr>
            <w:rFonts w:ascii="Arial" w:eastAsia="Times New Roman" w:hAnsi="Arial" w:cs="Arial"/>
            <w:color w:val="0366D6"/>
            <w:sz w:val="24"/>
            <w:szCs w:val="24"/>
            <w:u w:val="single"/>
            <w:lang w:bidi="ar-SA"/>
          </w:rPr>
          <w:t>Postgres</w:t>
        </w:r>
        <w:proofErr w:type="spellEnd"/>
        <w:r w:rsidRPr="00AE7397">
          <w:rPr>
            <w:rFonts w:ascii="Arial" w:eastAsia="Times New Roman" w:hAnsi="Arial" w:cs="Arial"/>
            <w:color w:val="0366D6"/>
            <w:sz w:val="24"/>
            <w:szCs w:val="24"/>
            <w:u w:val="single"/>
            <w:lang w:bidi="ar-SA"/>
          </w:rPr>
          <w:t xml:space="preserve"> SQL 9.2+</w:t>
        </w:r>
      </w:hyperlink>
    </w:p>
    <w:p w:rsidR="00AE7397" w:rsidRPr="00AE7397" w:rsidRDefault="00AE7397" w:rsidP="00AE73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Default="00AE7397" w:rsidP="001F13E0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  <w:r w:rsidRPr="00AE7397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>What you need to do:</w:t>
      </w:r>
    </w:p>
    <w:p w:rsidR="00F267A1" w:rsidRPr="00AE7397" w:rsidRDefault="00F267A1" w:rsidP="00F267A1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</w:p>
    <w:p w:rsidR="00AE7397" w:rsidRPr="001F13E0" w:rsidRDefault="00AE7397" w:rsidP="00AE7397">
      <w:pPr>
        <w:bidi w:val="0"/>
        <w:spacing w:after="240" w:line="240" w:lineRule="auto"/>
        <w:rPr>
          <w:rStyle w:val="Emphasis"/>
          <w:sz w:val="24"/>
          <w:szCs w:val="24"/>
        </w:rPr>
      </w:pPr>
      <w:r w:rsidRPr="001F13E0">
        <w:rPr>
          <w:rStyle w:val="Emphasis"/>
          <w:sz w:val="24"/>
          <w:szCs w:val="24"/>
        </w:rPr>
        <w:t xml:space="preserve">For starting with abstract layer you should make sure that you make dictionary like </w:t>
      </w:r>
      <w:r w:rsidR="00CC7D5A" w:rsidRPr="001F13E0">
        <w:rPr>
          <w:rStyle w:val="Emphasis"/>
          <w:sz w:val="24"/>
          <w:szCs w:val="24"/>
        </w:rPr>
        <w:t>dictionary that is introduced below as input for our layer.</w:t>
      </w:r>
    </w:p>
    <w:p w:rsidR="00CC7D5A" w:rsidRPr="001F13E0" w:rsidRDefault="00CC7D5A" w:rsidP="00120100">
      <w:pPr>
        <w:bidi w:val="0"/>
        <w:spacing w:after="240" w:line="240" w:lineRule="auto"/>
        <w:rPr>
          <w:rStyle w:val="Emphasis"/>
        </w:rPr>
      </w:pPr>
      <w:r w:rsidRPr="001F13E0">
        <w:rPr>
          <w:rStyle w:val="Emphasis"/>
          <w:sz w:val="24"/>
          <w:szCs w:val="24"/>
        </w:rPr>
        <w:t xml:space="preserve">This dictionary has two keys that you can set the first one with </w:t>
      </w:r>
      <w:r w:rsidR="00120100">
        <w:rPr>
          <w:rStyle w:val="Emphasis"/>
          <w:sz w:val="24"/>
          <w:szCs w:val="24"/>
        </w:rPr>
        <w:t>the</w:t>
      </w:r>
      <w:r w:rsidRPr="001F13E0">
        <w:rPr>
          <w:rStyle w:val="Emphasis"/>
          <w:sz w:val="24"/>
          <w:szCs w:val="24"/>
        </w:rPr>
        <w:t xml:space="preserve"> type of your file and the location of the file as path. In fact, for now the layer </w:t>
      </w:r>
      <w:r w:rsidR="00BD4203">
        <w:rPr>
          <w:rStyle w:val="Emphasis"/>
          <w:sz w:val="24"/>
          <w:szCs w:val="24"/>
        </w:rPr>
        <w:t xml:space="preserve">only </w:t>
      </w:r>
      <w:r w:rsidRPr="001F13E0">
        <w:rPr>
          <w:rStyle w:val="Emphasis"/>
          <w:sz w:val="24"/>
          <w:szCs w:val="24"/>
        </w:rPr>
        <w:t>support the files that generate with csv format but</w:t>
      </w:r>
      <w:r w:rsidR="00BD4203">
        <w:rPr>
          <w:rStyle w:val="Emphasis"/>
          <w:sz w:val="24"/>
          <w:szCs w:val="24"/>
        </w:rPr>
        <w:t xml:space="preserve"> we</w:t>
      </w:r>
      <w:r w:rsidRPr="001F13E0">
        <w:rPr>
          <w:rStyle w:val="Emphasis"/>
          <w:sz w:val="24"/>
          <w:szCs w:val="24"/>
        </w:rPr>
        <w:t xml:space="preserve"> will keep going to add other format</w:t>
      </w:r>
      <w:r w:rsidR="00BD4203">
        <w:rPr>
          <w:rStyle w:val="Emphasis"/>
          <w:sz w:val="24"/>
          <w:szCs w:val="24"/>
        </w:rPr>
        <w:t>s</w:t>
      </w:r>
      <w:r w:rsidRPr="001F13E0">
        <w:rPr>
          <w:rStyle w:val="Emphasis"/>
          <w:sz w:val="24"/>
          <w:szCs w:val="24"/>
        </w:rPr>
        <w:t xml:space="preserve"> for future. </w:t>
      </w:r>
    </w:p>
    <w:p w:rsidR="00AE7397" w:rsidRPr="00AE7397" w:rsidRDefault="00AE7397" w:rsidP="00773664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run_input</w:t>
      </w:r>
      <w:proofErr w:type="spellEnd"/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 =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"dataset"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"type"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"csv"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"path"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"Put_address_of_your_file.csv"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},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"tool"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"name"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dboost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 xml:space="preserve"> or 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nadeef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param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[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 xml:space="preserve">"your parameters come </w:t>
      </w:r>
      <w:proofErr w:type="gram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here ”</w:t>
      </w:r>
      <w:proofErr w:type="gramEnd"/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]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}</w:t>
      </w:r>
    </w:p>
    <w:p w:rsidR="00AE7397" w:rsidRDefault="00AE7397" w:rsidP="00AE7397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}</w:t>
      </w:r>
    </w:p>
    <w:p w:rsidR="001F13E0" w:rsidRDefault="001F13E0" w:rsidP="001F13E0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</w:pPr>
    </w:p>
    <w:p w:rsidR="00AE7397" w:rsidRPr="001F13E0" w:rsidRDefault="00AE7397" w:rsidP="001F13E0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lastRenderedPageBreak/>
        <w:t xml:space="preserve">One example for </w:t>
      </w:r>
      <w:proofErr w:type="spellStart"/>
      <w:proofErr w:type="gramStart"/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>dboost</w:t>
      </w:r>
      <w:proofErr w:type="spellEnd"/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 xml:space="preserve"> :</w:t>
      </w:r>
      <w:proofErr w:type="gramEnd"/>
    </w:p>
    <w:p w:rsidR="00773664" w:rsidRPr="00AE7397" w:rsidRDefault="00773664" w:rsidP="00773664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run_input</w:t>
      </w:r>
      <w:proofErr w:type="spellEnd"/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=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"dataset"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: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"type"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"csv"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"path"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"datasets/sample.csv"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},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"tool"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: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"name"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dboost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param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: [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"--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gaussian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,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"1"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,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"--statistical"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,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"1"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]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     }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}</w:t>
      </w:r>
    </w:p>
    <w:p w:rsidR="008538FA" w:rsidRPr="001F13E0" w:rsidRDefault="00AE7397" w:rsidP="00120100">
      <w:pPr>
        <w:bidi w:val="0"/>
        <w:spacing w:after="240" w:line="240" w:lineRule="auto"/>
        <w:rPr>
          <w:rStyle w:val="Emphasis"/>
        </w:rPr>
      </w:pPr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br/>
      </w:r>
      <w:r w:rsidR="00773664" w:rsidRPr="001F13E0">
        <w:rPr>
          <w:rStyle w:val="Emphasis"/>
        </w:rPr>
        <w:t>Note: If you like to use other method</w:t>
      </w:r>
      <w:r w:rsidR="00120100">
        <w:rPr>
          <w:rStyle w:val="Emphasis"/>
        </w:rPr>
        <w:t>s</w:t>
      </w:r>
      <w:r w:rsidR="00773664" w:rsidRPr="001F13E0">
        <w:rPr>
          <w:rStyle w:val="Emphasis"/>
        </w:rPr>
        <w:t xml:space="preserve"> of </w:t>
      </w:r>
      <w:proofErr w:type="spellStart"/>
      <w:r w:rsidR="00773664" w:rsidRPr="001F13E0">
        <w:rPr>
          <w:rStyle w:val="Emphasis"/>
        </w:rPr>
        <w:t>dboost</w:t>
      </w:r>
      <w:proofErr w:type="spellEnd"/>
      <w:r w:rsidR="00773664" w:rsidRPr="001F13E0">
        <w:rPr>
          <w:rStyle w:val="Emphasis"/>
        </w:rPr>
        <w:t xml:space="preserve"> for cleaning purpose and they need more parameter like histogram or even mixture</w:t>
      </w:r>
      <w:r w:rsidR="008538FA" w:rsidRPr="001F13E0">
        <w:rPr>
          <w:rStyle w:val="Emphasis"/>
        </w:rPr>
        <w:t xml:space="preserve"> you can easily make</w:t>
      </w:r>
      <w:r w:rsidR="00773664" w:rsidRPr="001F13E0">
        <w:rPr>
          <w:rStyle w:val="Emphasis"/>
        </w:rPr>
        <w:t xml:space="preserve"> your </w:t>
      </w:r>
      <w:proofErr w:type="spellStart"/>
      <w:r w:rsidR="00773664" w:rsidRPr="001F13E0">
        <w:rPr>
          <w:rStyle w:val="Emphasis"/>
        </w:rPr>
        <w:t>param</w:t>
      </w:r>
      <w:proofErr w:type="spellEnd"/>
      <w:r w:rsidR="00773664" w:rsidRPr="001F13E0">
        <w:rPr>
          <w:rStyle w:val="Emphasis"/>
        </w:rPr>
        <w:t xml:space="preserve"> in your dictionary</w:t>
      </w:r>
      <w:r w:rsidR="008538FA" w:rsidRPr="001F13E0">
        <w:rPr>
          <w:rStyle w:val="Emphasis"/>
        </w:rPr>
        <w:t xml:space="preserve"> with more elements </w:t>
      </w:r>
      <w:r w:rsidR="00120100">
        <w:rPr>
          <w:rStyle w:val="Emphasis"/>
        </w:rPr>
        <w:t xml:space="preserve">as </w:t>
      </w:r>
      <w:proofErr w:type="gramStart"/>
      <w:r w:rsidR="00120100">
        <w:rPr>
          <w:rStyle w:val="Emphasis"/>
        </w:rPr>
        <w:t xml:space="preserve">mentioned </w:t>
      </w:r>
      <w:r w:rsidR="008538FA" w:rsidRPr="001F13E0">
        <w:rPr>
          <w:rStyle w:val="Emphasis"/>
        </w:rPr>
        <w:t xml:space="preserve"> below</w:t>
      </w:r>
      <w:proofErr w:type="gramEnd"/>
      <w:r w:rsidR="00120100">
        <w:rPr>
          <w:rStyle w:val="Emphasis"/>
        </w:rPr>
        <w:t>:</w:t>
      </w:r>
    </w:p>
    <w:p w:rsidR="008538FA" w:rsidRDefault="008538FA" w:rsidP="008538FA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</w:pP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param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: [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"--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gaussian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,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"1"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, </w:t>
      </w:r>
      <w:r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"--</w:t>
      </w:r>
      <w:r w:rsidRPr="008538F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538FA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discretestats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 xml:space="preserve"> 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",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bookmarkStart w:id="0" w:name="OLE_LINK1"/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"1"</w:t>
      </w:r>
      <w:bookmarkEnd w:id="0"/>
      <w:r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,"2</w:t>
      </w:r>
      <w:r w:rsidRPr="00AE7397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]</w:t>
      </w:r>
    </w:p>
    <w:p w:rsidR="008538FA" w:rsidRDefault="008538FA" w:rsidP="008538FA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</w:pPr>
    </w:p>
    <w:p w:rsidR="008538FA" w:rsidRPr="001F13E0" w:rsidRDefault="008538FA" w:rsidP="008538FA">
      <w:pPr>
        <w:bidi w:val="0"/>
        <w:spacing w:after="240" w:line="240" w:lineRule="auto"/>
        <w:contextualSpacing/>
        <w:rPr>
          <w:rStyle w:val="Emphasis"/>
        </w:rPr>
      </w:pPr>
      <w:r w:rsidRPr="001F13E0">
        <w:rPr>
          <w:rStyle w:val="Emphasis"/>
        </w:rPr>
        <w:t>You can find more information for parameter</w:t>
      </w:r>
      <w:r w:rsidR="00BD4203">
        <w:rPr>
          <w:rStyle w:val="Emphasis"/>
        </w:rPr>
        <w:t>s in the table</w:t>
      </w:r>
    </w:p>
    <w:p w:rsidR="00D076C0" w:rsidRDefault="00E372B5" w:rsidP="00D076C0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CF27A" wp14:editId="77AF3F7B">
                <wp:simplePos x="0" y="0"/>
                <wp:positionH relativeFrom="column">
                  <wp:posOffset>2447925</wp:posOffset>
                </wp:positionH>
                <wp:positionV relativeFrom="paragraph">
                  <wp:posOffset>140970</wp:posOffset>
                </wp:positionV>
                <wp:extent cx="247650" cy="838200"/>
                <wp:effectExtent l="0" t="38100" r="38100" b="571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F552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92.75pt;margin-top:11.1pt;width:19.5pt;height:6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" adj="10800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D076C0" w:rsidTr="00E372B5">
        <w:tc>
          <w:tcPr>
            <w:tcW w:w="2405" w:type="dxa"/>
          </w:tcPr>
          <w:p w:rsidR="00D076C0" w:rsidRPr="001F13E0" w:rsidRDefault="00D076C0" w:rsidP="00E372B5">
            <w:pPr>
              <w:bidi w:val="0"/>
              <w:spacing w:after="240"/>
              <w:contextualSpacing/>
              <w:rPr>
                <w:rStyle w:val="Emphasis"/>
                <w:b/>
                <w:bCs/>
              </w:rPr>
            </w:pPr>
            <w:bookmarkStart w:id="1" w:name="OLE_LINK2"/>
            <w:r w:rsidRPr="001F13E0">
              <w:rPr>
                <w:rStyle w:val="Emphasis"/>
                <w:b/>
                <w:bCs/>
              </w:rPr>
              <w:t xml:space="preserve">Method </w:t>
            </w:r>
          </w:p>
        </w:tc>
        <w:tc>
          <w:tcPr>
            <w:tcW w:w="1276" w:type="dxa"/>
          </w:tcPr>
          <w:p w:rsidR="00D076C0" w:rsidRPr="001F13E0" w:rsidRDefault="00D076C0" w:rsidP="00E372B5">
            <w:pPr>
              <w:bidi w:val="0"/>
              <w:spacing w:after="240"/>
              <w:contextualSpacing/>
              <w:rPr>
                <w:rStyle w:val="Emphasis"/>
                <w:b/>
                <w:bCs/>
              </w:rPr>
            </w:pPr>
            <w:r w:rsidRPr="001F13E0">
              <w:rPr>
                <w:rStyle w:val="Emphasis"/>
                <w:b/>
                <w:bCs/>
              </w:rPr>
              <w:t xml:space="preserve">Argument </w:t>
            </w:r>
          </w:p>
        </w:tc>
      </w:tr>
      <w:tr w:rsidR="00D076C0" w:rsidTr="00E372B5">
        <w:tc>
          <w:tcPr>
            <w:tcW w:w="2405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--</w:t>
            </w:r>
            <w:proofErr w:type="spellStart"/>
            <w:r w:rsidRPr="001F13E0">
              <w:rPr>
                <w:rStyle w:val="Emphasis"/>
              </w:rPr>
              <w:t>gaussian</w:t>
            </w:r>
            <w:proofErr w:type="spellEnd"/>
          </w:p>
        </w:tc>
        <w:tc>
          <w:tcPr>
            <w:tcW w:w="1276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 xml:space="preserve">One </w:t>
            </w:r>
          </w:p>
        </w:tc>
      </w:tr>
      <w:tr w:rsidR="00D076C0" w:rsidTr="00E372B5">
        <w:tc>
          <w:tcPr>
            <w:tcW w:w="2405" w:type="dxa"/>
          </w:tcPr>
          <w:p w:rsidR="00D076C0" w:rsidRPr="001F13E0" w:rsidRDefault="00E372B5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 xml:space="preserve"> </w:t>
            </w:r>
            <w:r w:rsidR="00D076C0" w:rsidRPr="001F13E0">
              <w:rPr>
                <w:rStyle w:val="Emphasis"/>
              </w:rPr>
              <w:t>--histogram</w:t>
            </w:r>
          </w:p>
        </w:tc>
        <w:tc>
          <w:tcPr>
            <w:tcW w:w="1276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Two</w:t>
            </w:r>
          </w:p>
        </w:tc>
      </w:tr>
      <w:tr w:rsidR="00D076C0" w:rsidTr="00E372B5">
        <w:tc>
          <w:tcPr>
            <w:tcW w:w="2405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--mixture</w:t>
            </w:r>
          </w:p>
        </w:tc>
        <w:tc>
          <w:tcPr>
            <w:tcW w:w="1276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Two</w:t>
            </w:r>
          </w:p>
        </w:tc>
      </w:tr>
      <w:tr w:rsidR="00D076C0" w:rsidTr="00E372B5">
        <w:tc>
          <w:tcPr>
            <w:tcW w:w="2405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--</w:t>
            </w:r>
            <w:proofErr w:type="spellStart"/>
            <w:r w:rsidRPr="001F13E0">
              <w:rPr>
                <w:rStyle w:val="Emphasis"/>
              </w:rPr>
              <w:t>Partitionedhistogram</w:t>
            </w:r>
            <w:proofErr w:type="spellEnd"/>
          </w:p>
        </w:tc>
        <w:tc>
          <w:tcPr>
            <w:tcW w:w="1276" w:type="dxa"/>
          </w:tcPr>
          <w:p w:rsidR="00D076C0" w:rsidRPr="001F13E0" w:rsidRDefault="00D076C0" w:rsidP="00E372B5">
            <w:pPr>
              <w:jc w:val="right"/>
              <w:rPr>
                <w:rStyle w:val="Emphasis"/>
              </w:rPr>
            </w:pPr>
            <w:r w:rsidRPr="001F13E0">
              <w:rPr>
                <w:rStyle w:val="Emphasis"/>
              </w:rPr>
              <w:t>Three</w:t>
            </w:r>
          </w:p>
        </w:tc>
      </w:tr>
    </w:tbl>
    <w:tbl>
      <w:tblPr>
        <w:tblStyle w:val="TableGrid"/>
        <w:tblpPr w:leftFromText="180" w:rightFromText="180" w:vertAnchor="text" w:horzAnchor="page" w:tblpX="5851" w:tblpY="54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E372B5" w:rsidTr="00E372B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  <w:b/>
                <w:bCs/>
              </w:rPr>
            </w:pPr>
            <w:r w:rsidRPr="001F13E0">
              <w:rPr>
                <w:rStyle w:val="Emphasis"/>
                <w:b/>
                <w:bCs/>
              </w:rPr>
              <w:t xml:space="preserve">Second method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  <w:b/>
                <w:bCs/>
              </w:rPr>
            </w:pPr>
            <w:r w:rsidRPr="001F13E0">
              <w:rPr>
                <w:rStyle w:val="Emphasis"/>
                <w:b/>
                <w:bCs/>
              </w:rPr>
              <w:t xml:space="preserve">Argument </w:t>
            </w:r>
          </w:p>
        </w:tc>
      </w:tr>
      <w:tr w:rsidR="00E372B5" w:rsidTr="00E372B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 xml:space="preserve">--statistical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 xml:space="preserve">One </w:t>
            </w:r>
          </w:p>
        </w:tc>
      </w:tr>
      <w:tr w:rsidR="00E372B5" w:rsidTr="00E372B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>--</w:t>
            </w:r>
            <w:proofErr w:type="spellStart"/>
            <w:r w:rsidRPr="001F13E0">
              <w:rPr>
                <w:rStyle w:val="Emphasis"/>
              </w:rPr>
              <w:t>discretestats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 xml:space="preserve">Two </w:t>
            </w:r>
          </w:p>
        </w:tc>
      </w:tr>
      <w:tr w:rsidR="00E372B5" w:rsidTr="00E372B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>--cords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B5" w:rsidRPr="001F13E0" w:rsidRDefault="00E372B5" w:rsidP="001F13E0">
            <w:pPr>
              <w:bidi w:val="0"/>
              <w:spacing w:after="240"/>
              <w:contextualSpacing/>
              <w:rPr>
                <w:rStyle w:val="Emphasis"/>
              </w:rPr>
            </w:pPr>
            <w:r w:rsidRPr="001F13E0">
              <w:rPr>
                <w:rStyle w:val="Emphasis"/>
              </w:rPr>
              <w:t>Two</w:t>
            </w:r>
          </w:p>
        </w:tc>
      </w:tr>
    </w:tbl>
    <w:p w:rsidR="008538FA" w:rsidRPr="00AE7397" w:rsidRDefault="00E372B5" w:rsidP="008538FA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AE7397" w:rsidRDefault="00AE7397" w:rsidP="001F13E0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 xml:space="preserve">One example for </w:t>
      </w:r>
      <w:proofErr w:type="spellStart"/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>Nadeef</w:t>
      </w:r>
      <w:proofErr w:type="spellEnd"/>
      <w:r w:rsidRPr="00AE7397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>:</w:t>
      </w:r>
    </w:p>
    <w:p w:rsidR="001F13E0" w:rsidRPr="00AE7397" w:rsidRDefault="001F13E0" w:rsidP="001F13E0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run_input</w:t>
      </w:r>
      <w:proofErr w:type="spellEnd"/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 =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"dataset"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"type"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"csv"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"path"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"/home/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milad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/Desktop/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nadeef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/dataset_sample.csv"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},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"tool"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{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"name"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nadeef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param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[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    {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  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"type"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 xml:space="preserve">: 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fd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,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        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"value"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: [</w:t>
      </w:r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"</w:t>
      </w:r>
      <w:proofErr w:type="spellStart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>first_author</w:t>
      </w:r>
      <w:proofErr w:type="spellEnd"/>
      <w:r w:rsidRPr="00AE7397">
        <w:rPr>
          <w:rFonts w:ascii="Arial" w:eastAsia="Times New Roman" w:hAnsi="Arial" w:cs="Arial"/>
          <w:b/>
          <w:bCs/>
          <w:color w:val="008000"/>
          <w:sz w:val="23"/>
          <w:szCs w:val="23"/>
          <w:shd w:val="clear" w:color="auto" w:fill="FFFFFF"/>
          <w:lang w:bidi="ar-SA"/>
        </w:rPr>
        <w:t xml:space="preserve"> | language"</w:t>
      </w: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]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    }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 ]</w:t>
      </w:r>
    </w:p>
    <w:p w:rsidR="00AE7397" w:rsidRPr="00AE7397" w:rsidRDefault="00AE7397" w:rsidP="00AE7397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      }</w:t>
      </w:r>
    </w:p>
    <w:p w:rsidR="00AE7397" w:rsidRDefault="00AE7397" w:rsidP="00AE7397">
      <w:pPr>
        <w:bidi w:val="0"/>
        <w:spacing w:after="240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</w:pPr>
      <w:r w:rsidRPr="00AE739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bidi="ar-SA"/>
        </w:rPr>
        <w:t>}</w:t>
      </w:r>
    </w:p>
    <w:p w:rsidR="001F13E0" w:rsidRPr="00AE7397" w:rsidRDefault="001F13E0" w:rsidP="001F13E0">
      <w:pPr>
        <w:bidi w:val="0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7397" w:rsidRPr="00E7089B" w:rsidRDefault="00AE7397" w:rsidP="00120100">
      <w:pPr>
        <w:bidi w:val="0"/>
        <w:spacing w:after="240" w:line="240" w:lineRule="auto"/>
        <w:rPr>
          <w:rStyle w:val="Emphasis"/>
        </w:rPr>
      </w:pPr>
      <w:r w:rsidRPr="00E7089B">
        <w:rPr>
          <w:rStyle w:val="Emphasis"/>
        </w:rPr>
        <w:t xml:space="preserve">Note: make sure that you </w:t>
      </w:r>
      <w:r w:rsidR="00120100" w:rsidRPr="00E7089B">
        <w:rPr>
          <w:rStyle w:val="Emphasis"/>
        </w:rPr>
        <w:t>generate</w:t>
      </w:r>
      <w:r w:rsidRPr="00E7089B">
        <w:rPr>
          <w:rStyle w:val="Emphasis"/>
        </w:rPr>
        <w:t xml:space="preserve"> database in your </w:t>
      </w:r>
      <w:r w:rsidR="00BD4203" w:rsidRPr="00E7089B">
        <w:rPr>
          <w:rStyle w:val="Emphasis"/>
        </w:rPr>
        <w:t>PostgreSQL</w:t>
      </w:r>
      <w:r w:rsidRPr="00E7089B">
        <w:rPr>
          <w:rStyle w:val="Emphasis"/>
        </w:rPr>
        <w:t xml:space="preserve"> with name </w:t>
      </w:r>
      <w:r w:rsidR="00500412" w:rsidRPr="00E7089B">
        <w:rPr>
          <w:rStyle w:val="Emphasis"/>
        </w:rPr>
        <w:t xml:space="preserve">of </w:t>
      </w:r>
      <w:r w:rsidRPr="00E7089B">
        <w:rPr>
          <w:rStyle w:val="Emphasis"/>
        </w:rPr>
        <w:t>“</w:t>
      </w:r>
      <w:proofErr w:type="spellStart"/>
      <w:r w:rsidRPr="00E7089B">
        <w:rPr>
          <w:rStyle w:val="Emphasis"/>
        </w:rPr>
        <w:t>nadeef</w:t>
      </w:r>
      <w:proofErr w:type="spellEnd"/>
      <w:r w:rsidRPr="00E7089B">
        <w:rPr>
          <w:rStyle w:val="Emphasis"/>
        </w:rPr>
        <w:t>” and owner of “tester” and password</w:t>
      </w:r>
      <w:r w:rsidR="00500412" w:rsidRPr="00E7089B">
        <w:rPr>
          <w:rStyle w:val="Emphasis"/>
        </w:rPr>
        <w:t xml:space="preserve"> should be</w:t>
      </w:r>
      <w:r w:rsidRPr="00E7089B">
        <w:rPr>
          <w:rStyle w:val="Emphasis"/>
        </w:rPr>
        <w:t xml:space="preserve"> “</w:t>
      </w:r>
      <w:r w:rsidR="00BD4203" w:rsidRPr="00E7089B">
        <w:rPr>
          <w:rStyle w:val="Emphasis"/>
        </w:rPr>
        <w:t>tester “as well</w:t>
      </w:r>
      <w:r w:rsidRPr="00E7089B">
        <w:rPr>
          <w:rStyle w:val="Emphasis"/>
        </w:rPr>
        <w:t>.  </w:t>
      </w:r>
    </w:p>
    <w:p w:rsidR="00E7089B" w:rsidRDefault="00E7089B" w:rsidP="00E7089B">
      <w:pPr>
        <w:bidi w:val="0"/>
        <w:spacing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</w:pPr>
      <w:r w:rsidRPr="00E7089B"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 xml:space="preserve">What </w:t>
      </w:r>
      <w:r>
        <w:rPr>
          <w:rFonts w:eastAsia="Times New Roman" w:cstheme="minorHAnsi"/>
          <w:b/>
          <w:bCs/>
          <w:color w:val="000000"/>
          <w:sz w:val="28"/>
          <w:szCs w:val="28"/>
          <w:lang w:bidi="ar-SA"/>
        </w:rPr>
        <w:t>you get:</w:t>
      </w:r>
    </w:p>
    <w:p w:rsidR="00E816DD" w:rsidRDefault="00E7089B" w:rsidP="00E7089B">
      <w:pPr>
        <w:bidi w:val="0"/>
        <w:spacing w:after="240" w:line="240" w:lineRule="auto"/>
        <w:rPr>
          <w:rStyle w:val="Emphasis"/>
        </w:rPr>
      </w:pPr>
      <w:r w:rsidRPr="00E7089B">
        <w:rPr>
          <w:rStyle w:val="Emphasis"/>
        </w:rPr>
        <w:t xml:space="preserve">You </w:t>
      </w:r>
      <w:r>
        <w:rPr>
          <w:rStyle w:val="Emphasis"/>
        </w:rPr>
        <w:t xml:space="preserve">will get </w:t>
      </w:r>
      <w:r w:rsidRPr="00E7089B">
        <w:rPr>
          <w:rStyle w:val="Emphasis"/>
        </w:rPr>
        <w:t xml:space="preserve">one list as output that you can find </w:t>
      </w:r>
      <w:r w:rsidR="00E816DD">
        <w:rPr>
          <w:rStyle w:val="Emphasis"/>
        </w:rPr>
        <w:t>it below</w:t>
      </w:r>
    </w:p>
    <w:p w:rsidR="00E7089B" w:rsidRPr="00E7089B" w:rsidRDefault="00E7089B" w:rsidP="00E816DD">
      <w:pPr>
        <w:bidi w:val="0"/>
        <w:spacing w:after="240" w:line="240" w:lineRule="auto"/>
        <w:rPr>
          <w:rStyle w:val="Emphasis"/>
        </w:rPr>
      </w:pPr>
      <w:bookmarkStart w:id="2" w:name="_GoBack"/>
      <w:bookmarkEnd w:id="2"/>
      <w:r w:rsidRPr="00E7089B">
        <w:rPr>
          <w:rStyle w:val="Emphasis"/>
        </w:rPr>
        <w:t>[row, column, suspicions value]</w:t>
      </w:r>
    </w:p>
    <w:p w:rsidR="006771CB" w:rsidRDefault="006771CB" w:rsidP="00AE7397">
      <w:pPr>
        <w:bidi w:val="0"/>
      </w:pPr>
    </w:p>
    <w:sectPr w:rsidR="006771CB" w:rsidSect="00F267A1">
      <w:pgSz w:w="11906" w:h="16838"/>
      <w:pgMar w:top="709" w:right="1440" w:bottom="709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hr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CMR12">
    <w:altName w:val="Adobe Garamond Pro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272C"/>
    <w:multiLevelType w:val="multilevel"/>
    <w:tmpl w:val="0BE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06597"/>
    <w:multiLevelType w:val="hybridMultilevel"/>
    <w:tmpl w:val="BE5ED678"/>
    <w:lvl w:ilvl="0" w:tplc="9B685D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5F"/>
    <w:rsid w:val="000F07F1"/>
    <w:rsid w:val="00120100"/>
    <w:rsid w:val="001F13E0"/>
    <w:rsid w:val="002E52ED"/>
    <w:rsid w:val="00500412"/>
    <w:rsid w:val="005250F8"/>
    <w:rsid w:val="00622978"/>
    <w:rsid w:val="006771CB"/>
    <w:rsid w:val="00724B5F"/>
    <w:rsid w:val="00773664"/>
    <w:rsid w:val="007D3D72"/>
    <w:rsid w:val="008538FA"/>
    <w:rsid w:val="00A67BB9"/>
    <w:rsid w:val="00AE7397"/>
    <w:rsid w:val="00BD4203"/>
    <w:rsid w:val="00CC7D5A"/>
    <w:rsid w:val="00CE38DA"/>
    <w:rsid w:val="00D076C0"/>
    <w:rsid w:val="00E372B5"/>
    <w:rsid w:val="00E7089B"/>
    <w:rsid w:val="00E816DD"/>
    <w:rsid w:val="00F2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3A35"/>
  <w15:chartTrackingRefBased/>
  <w15:docId w15:val="{BDBB823D-577A-4D65-94FC-FE89DBB9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3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E73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7D5A"/>
    <w:pPr>
      <w:ind w:left="720"/>
      <w:contextualSpacing/>
    </w:pPr>
  </w:style>
  <w:style w:type="table" w:styleId="TableGrid">
    <w:name w:val="Table Grid"/>
    <w:basedOn w:val="TableNormal"/>
    <w:uiPriority w:val="39"/>
    <w:rsid w:val="00D0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25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/en/download/faq/develop.x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abb</dc:creator>
  <cp:keywords/>
  <dc:description/>
  <cp:lastModifiedBy>Milad abb</cp:lastModifiedBy>
  <cp:revision>10</cp:revision>
  <dcterms:created xsi:type="dcterms:W3CDTF">2017-10-22T07:06:00Z</dcterms:created>
  <dcterms:modified xsi:type="dcterms:W3CDTF">2017-10-22T09:34:00Z</dcterms:modified>
</cp:coreProperties>
</file>