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456EA" w14:textId="5CBC613B" w:rsidR="002342A8" w:rsidRPr="007E168D" w:rsidRDefault="002342A8" w:rsidP="002342A8">
      <w:pPr>
        <w:spacing w:line="480" w:lineRule="auto"/>
        <w:ind w:left="720" w:hanging="360"/>
        <w:jc w:val="center"/>
        <w:rPr>
          <w:rFonts w:ascii="Arial" w:hAnsi="Arial" w:cs="Arial"/>
          <w:b/>
          <w:bCs/>
          <w:sz w:val="32"/>
          <w:szCs w:val="32"/>
        </w:rPr>
      </w:pPr>
      <w:r w:rsidRPr="007E168D">
        <w:rPr>
          <w:rFonts w:ascii="Arial" w:hAnsi="Arial" w:cs="Arial"/>
          <w:b/>
          <w:bCs/>
          <w:sz w:val="32"/>
          <w:szCs w:val="32"/>
        </w:rPr>
        <w:t>LEVEL 0 SUMMARY</w:t>
      </w:r>
    </w:p>
    <w:p w14:paraId="326A42D4" w14:textId="28CA2BF3" w:rsidR="00E726E3" w:rsidRPr="007E168D" w:rsidRDefault="00E726E3" w:rsidP="00E726E3">
      <w:pPr>
        <w:pStyle w:val="Paragraphedeliste"/>
        <w:numPr>
          <w:ilvl w:val="0"/>
          <w:numId w:val="1"/>
        </w:numPr>
        <w:spacing w:line="480" w:lineRule="auto"/>
        <w:rPr>
          <w:rFonts w:ascii="Arial" w:hAnsi="Arial" w:cs="Arial"/>
          <w:lang w:val="en-US"/>
        </w:rPr>
      </w:pPr>
      <w:r w:rsidRPr="007E168D">
        <w:rPr>
          <w:rFonts w:ascii="Arial" w:hAnsi="Arial" w:cs="Arial"/>
          <w:b/>
          <w:bCs/>
          <w:lang w:val="en-US"/>
        </w:rPr>
        <w:t>Name of student:</w:t>
      </w:r>
      <w:r w:rsidRPr="007E168D">
        <w:rPr>
          <w:rFonts w:ascii="Arial" w:hAnsi="Arial" w:cs="Arial"/>
          <w:lang w:val="en-US"/>
        </w:rPr>
        <w:t xml:space="preserve"> </w:t>
      </w:r>
      <w:r w:rsidR="00E4407D" w:rsidRPr="007E168D">
        <w:rPr>
          <w:rFonts w:ascii="Arial" w:hAnsi="Arial" w:cs="Arial"/>
          <w:lang w:val="en-US"/>
        </w:rPr>
        <w:t>GU Yangmei</w:t>
      </w:r>
    </w:p>
    <w:p w14:paraId="7B89F27C" w14:textId="1D600C2E" w:rsidR="00E726E3" w:rsidRPr="007E168D" w:rsidRDefault="00E726E3" w:rsidP="00E726E3">
      <w:pPr>
        <w:pStyle w:val="Paragraphedeliste"/>
        <w:numPr>
          <w:ilvl w:val="0"/>
          <w:numId w:val="1"/>
        </w:numPr>
        <w:spacing w:line="480" w:lineRule="auto"/>
        <w:rPr>
          <w:rFonts w:ascii="Arial" w:hAnsi="Arial" w:cs="Arial"/>
          <w:b/>
          <w:bCs/>
          <w:lang w:val="en-US"/>
        </w:rPr>
      </w:pPr>
      <w:r w:rsidRPr="007E168D">
        <w:rPr>
          <w:rFonts w:ascii="Arial" w:hAnsi="Arial" w:cs="Arial"/>
          <w:b/>
          <w:bCs/>
          <w:lang w:val="en-US"/>
        </w:rPr>
        <w:t xml:space="preserve">Name of your Level 1: </w:t>
      </w:r>
      <w:r w:rsidRPr="007E168D">
        <w:rPr>
          <w:rFonts w:ascii="Arial" w:hAnsi="Arial" w:cs="Arial"/>
          <w:lang w:val="en-US"/>
        </w:rPr>
        <w:t>M</w:t>
      </w:r>
      <w:r w:rsidR="00B03081" w:rsidRPr="007E168D">
        <w:rPr>
          <w:rFonts w:ascii="Arial" w:hAnsi="Arial" w:cs="Arial"/>
          <w:lang w:val="en-US"/>
        </w:rPr>
        <w:t>OHAMED</w:t>
      </w:r>
      <w:r w:rsidRPr="007E168D">
        <w:rPr>
          <w:rFonts w:ascii="Arial" w:hAnsi="Arial" w:cs="Arial"/>
          <w:lang w:val="en-US"/>
        </w:rPr>
        <w:t xml:space="preserve"> </w:t>
      </w:r>
      <w:proofErr w:type="spellStart"/>
      <w:r w:rsidRPr="007E168D">
        <w:rPr>
          <w:rFonts w:ascii="Arial" w:hAnsi="Arial" w:cs="Arial"/>
          <w:lang w:val="en-US"/>
        </w:rPr>
        <w:t>Anissat</w:t>
      </w:r>
      <w:proofErr w:type="spellEnd"/>
    </w:p>
    <w:p w14:paraId="70DBF970" w14:textId="36BF5436" w:rsidR="00E726E3" w:rsidRPr="007E168D" w:rsidRDefault="00E726E3" w:rsidP="00E726E3">
      <w:pPr>
        <w:pStyle w:val="Paragraphedeliste"/>
        <w:numPr>
          <w:ilvl w:val="0"/>
          <w:numId w:val="1"/>
        </w:numPr>
        <w:spacing w:line="480" w:lineRule="auto"/>
        <w:rPr>
          <w:rFonts w:ascii="Arial" w:hAnsi="Arial" w:cs="Arial"/>
          <w:b/>
          <w:bCs/>
          <w:lang w:val="en-US"/>
        </w:rPr>
      </w:pPr>
      <w:r w:rsidRPr="007E168D">
        <w:rPr>
          <w:rFonts w:ascii="Arial" w:hAnsi="Arial" w:cs="Arial"/>
          <w:b/>
          <w:bCs/>
          <w:lang w:val="en-US"/>
        </w:rPr>
        <w:t xml:space="preserve">Source (e.g. scholars.google.com): </w:t>
      </w:r>
      <w:r w:rsidRPr="007E168D">
        <w:rPr>
          <w:rFonts w:ascii="Arial" w:hAnsi="Arial" w:cs="Arial"/>
          <w:lang w:val="en-US"/>
        </w:rPr>
        <w:t xml:space="preserve">Google </w:t>
      </w:r>
      <w:proofErr w:type="gramStart"/>
      <w:r w:rsidRPr="007E168D">
        <w:rPr>
          <w:rFonts w:ascii="Arial" w:hAnsi="Arial" w:cs="Arial"/>
          <w:lang w:val="en-US"/>
        </w:rPr>
        <w:t>scholar</w:t>
      </w:r>
      <w:proofErr w:type="gramEnd"/>
    </w:p>
    <w:p w14:paraId="26E6977F" w14:textId="656E8BD9" w:rsidR="00E726E3" w:rsidRPr="007E168D" w:rsidRDefault="00E726E3" w:rsidP="00E726E3">
      <w:pPr>
        <w:pStyle w:val="Paragraphedeliste"/>
        <w:numPr>
          <w:ilvl w:val="0"/>
          <w:numId w:val="1"/>
        </w:numPr>
        <w:spacing w:line="480" w:lineRule="auto"/>
        <w:rPr>
          <w:rFonts w:ascii="Arial" w:hAnsi="Arial" w:cs="Arial"/>
          <w:b/>
          <w:bCs/>
          <w:lang w:val="en-US"/>
        </w:rPr>
      </w:pPr>
      <w:r w:rsidRPr="007E168D">
        <w:rPr>
          <w:rFonts w:ascii="Arial" w:hAnsi="Arial" w:cs="Arial"/>
          <w:b/>
          <w:bCs/>
          <w:lang w:val="en-US"/>
        </w:rPr>
        <w:t xml:space="preserve">Paper title: </w:t>
      </w:r>
      <w:r w:rsidR="00837282" w:rsidRPr="007E168D">
        <w:rPr>
          <w:rFonts w:ascii="Arial" w:hAnsi="Arial" w:cs="Arial"/>
          <w:lang w:val="en-US"/>
        </w:rPr>
        <w:t xml:space="preserve">No AI risk if you don't use </w:t>
      </w:r>
      <w:proofErr w:type="gramStart"/>
      <w:r w:rsidR="00837282" w:rsidRPr="007E168D">
        <w:rPr>
          <w:rFonts w:ascii="Arial" w:hAnsi="Arial" w:cs="Arial"/>
          <w:lang w:val="en-US"/>
        </w:rPr>
        <w:t>AI ?</w:t>
      </w:r>
      <w:proofErr w:type="gramEnd"/>
      <w:r w:rsidR="00837282" w:rsidRPr="007E168D">
        <w:rPr>
          <w:rFonts w:ascii="Arial" w:hAnsi="Arial" w:cs="Arial"/>
          <w:lang w:val="en-US"/>
        </w:rPr>
        <w:t xml:space="preserve"> Think </w:t>
      </w:r>
      <w:proofErr w:type="gramStart"/>
      <w:r w:rsidR="00837282" w:rsidRPr="007E168D">
        <w:rPr>
          <w:rFonts w:ascii="Arial" w:hAnsi="Arial" w:cs="Arial"/>
          <w:lang w:val="en-US"/>
        </w:rPr>
        <w:t>again</w:t>
      </w:r>
      <w:proofErr w:type="gramEnd"/>
    </w:p>
    <w:p w14:paraId="5CAA98C3" w14:textId="14848E8F" w:rsidR="00E726E3" w:rsidRPr="007E168D" w:rsidRDefault="00E726E3" w:rsidP="00E726E3">
      <w:pPr>
        <w:pStyle w:val="Paragraphedeliste"/>
        <w:numPr>
          <w:ilvl w:val="0"/>
          <w:numId w:val="1"/>
        </w:numPr>
        <w:spacing w:line="480" w:lineRule="auto"/>
        <w:rPr>
          <w:rFonts w:ascii="Arial" w:hAnsi="Arial" w:cs="Arial"/>
          <w:b/>
          <w:bCs/>
          <w:lang w:val="en-US"/>
        </w:rPr>
      </w:pPr>
      <w:r w:rsidRPr="007E168D">
        <w:rPr>
          <w:rFonts w:ascii="Arial" w:hAnsi="Arial" w:cs="Arial"/>
          <w:b/>
          <w:bCs/>
          <w:lang w:val="en-US"/>
        </w:rPr>
        <w:t xml:space="preserve">Keywords specific to the paper: </w:t>
      </w:r>
      <w:r w:rsidR="00E4407D" w:rsidRPr="007E168D">
        <w:rPr>
          <w:rFonts w:ascii="Arial" w:hAnsi="Arial" w:cs="Arial"/>
          <w:lang w:val="en-US"/>
        </w:rPr>
        <w:t>“AI</w:t>
      </w:r>
      <w:r w:rsidR="00837282" w:rsidRPr="007E168D">
        <w:rPr>
          <w:rFonts w:ascii="Arial" w:hAnsi="Arial" w:cs="Arial"/>
          <w:lang w:val="en-US"/>
        </w:rPr>
        <w:t xml:space="preserve"> technology model</w:t>
      </w:r>
      <w:r w:rsidR="00E4407D" w:rsidRPr="007E168D">
        <w:rPr>
          <w:rFonts w:ascii="Arial" w:hAnsi="Arial" w:cs="Arial"/>
          <w:lang w:val="en-US"/>
        </w:rPr>
        <w:t xml:space="preserve">”, </w:t>
      </w:r>
      <w:r w:rsidRPr="007E168D">
        <w:rPr>
          <w:rFonts w:ascii="Arial" w:hAnsi="Arial" w:cs="Arial"/>
          <w:lang w:val="en-US"/>
        </w:rPr>
        <w:t>“</w:t>
      </w:r>
      <w:r w:rsidR="00837282" w:rsidRPr="007E168D">
        <w:rPr>
          <w:rFonts w:ascii="Arial" w:hAnsi="Arial" w:cs="Arial"/>
          <w:lang w:val="en-US"/>
        </w:rPr>
        <w:t>management</w:t>
      </w:r>
      <w:r w:rsidRPr="007E168D">
        <w:rPr>
          <w:rFonts w:ascii="Arial" w:hAnsi="Arial" w:cs="Arial"/>
          <w:lang w:val="en-US"/>
        </w:rPr>
        <w:t xml:space="preserve"> process </w:t>
      </w:r>
      <w:r w:rsidR="00E4407D" w:rsidRPr="007E168D">
        <w:rPr>
          <w:rFonts w:ascii="Arial" w:hAnsi="Arial" w:cs="Arial"/>
          <w:lang w:val="en-US"/>
        </w:rPr>
        <w:t>models”</w:t>
      </w:r>
      <w:r w:rsidRPr="007E168D">
        <w:rPr>
          <w:rFonts w:ascii="Arial" w:hAnsi="Arial" w:cs="Arial"/>
          <w:lang w:val="en-US"/>
        </w:rPr>
        <w:t xml:space="preserve"> </w:t>
      </w:r>
    </w:p>
    <w:p w14:paraId="774225AE" w14:textId="7C962FD3" w:rsidR="00E726E3" w:rsidRPr="007E168D" w:rsidRDefault="00E726E3" w:rsidP="00CD455D">
      <w:pPr>
        <w:spacing w:line="360" w:lineRule="auto"/>
        <w:jc w:val="both"/>
        <w:rPr>
          <w:rFonts w:ascii="Arial" w:hAnsi="Arial" w:cs="Arial"/>
          <w:b/>
          <w:bCs/>
          <w:lang w:val="en-US"/>
        </w:rPr>
      </w:pPr>
      <w:r w:rsidRPr="007E168D">
        <w:rPr>
          <w:rFonts w:ascii="Arial" w:hAnsi="Arial" w:cs="Arial"/>
          <w:b/>
          <w:bCs/>
          <w:lang w:val="en-US"/>
        </w:rPr>
        <w:t>Summary of the main contributions</w:t>
      </w:r>
      <w:r w:rsidR="00614E08" w:rsidRPr="007E168D">
        <w:rPr>
          <w:rFonts w:ascii="Arial" w:hAnsi="Arial" w:cs="Arial"/>
          <w:b/>
          <w:bCs/>
          <w:lang w:val="en-US"/>
        </w:rPr>
        <w:t xml:space="preserve"> </w:t>
      </w:r>
      <w:r w:rsidR="00FF2C6F" w:rsidRPr="007E168D">
        <w:rPr>
          <w:rFonts w:ascii="Arial" w:hAnsi="Arial" w:cs="Arial"/>
          <w:b/>
          <w:bCs/>
          <w:lang w:val="en-US"/>
        </w:rPr>
        <w:t>(Use text paragraphs, tables and if necessary, figures)</w:t>
      </w:r>
      <w:r w:rsidRPr="007E168D">
        <w:rPr>
          <w:rFonts w:ascii="Arial" w:hAnsi="Arial" w:cs="Arial"/>
          <w:b/>
          <w:bCs/>
          <w:lang w:val="en-US"/>
        </w:rPr>
        <w:t xml:space="preserve">: </w:t>
      </w:r>
    </w:p>
    <w:p w14:paraId="46105C66" w14:textId="0324970A" w:rsidR="00837282" w:rsidRDefault="00E4407D" w:rsidP="00CD455D">
      <w:pPr>
        <w:autoSpaceDE w:val="0"/>
        <w:autoSpaceDN w:val="0"/>
        <w:adjustRightInd w:val="0"/>
        <w:spacing w:after="0" w:line="276" w:lineRule="auto"/>
        <w:jc w:val="both"/>
        <w:rPr>
          <w:rFonts w:ascii="Arial" w:hAnsi="Arial" w:cs="Arial"/>
          <w:color w:val="000000"/>
          <w:kern w:val="0"/>
          <w:sz w:val="22"/>
          <w:szCs w:val="22"/>
          <w:lang w:val="en-US"/>
        </w:rPr>
      </w:pPr>
      <w:r w:rsidRPr="007E168D">
        <w:rPr>
          <w:rFonts w:ascii="Arial" w:hAnsi="Arial" w:cs="Arial"/>
          <w:color w:val="000000"/>
          <w:kern w:val="0"/>
          <w:sz w:val="22"/>
          <w:szCs w:val="22"/>
          <w:lang w:val="en-US"/>
        </w:rPr>
        <w:t xml:space="preserve">This </w:t>
      </w:r>
      <w:r w:rsidR="00B03081" w:rsidRPr="007E168D">
        <w:rPr>
          <w:rFonts w:ascii="Arial" w:hAnsi="Arial" w:cs="Arial"/>
          <w:color w:val="000000"/>
          <w:kern w:val="0"/>
          <w:sz w:val="22"/>
          <w:szCs w:val="22"/>
          <w:lang w:val="en-US"/>
        </w:rPr>
        <w:t>document</w:t>
      </w:r>
      <w:r w:rsidRPr="007E168D">
        <w:rPr>
          <w:rFonts w:ascii="Arial" w:hAnsi="Arial" w:cs="Arial"/>
          <w:color w:val="000000"/>
          <w:kern w:val="0"/>
          <w:sz w:val="22"/>
          <w:szCs w:val="22"/>
          <w:lang w:val="en-US"/>
        </w:rPr>
        <w:t xml:space="preserve"> presents </w:t>
      </w:r>
      <w:r w:rsidR="00837282" w:rsidRPr="007E168D">
        <w:rPr>
          <w:rFonts w:ascii="Arial" w:hAnsi="Arial" w:cs="Arial"/>
          <w:color w:val="000000"/>
          <w:kern w:val="0"/>
          <w:sz w:val="22"/>
          <w:szCs w:val="22"/>
          <w:lang w:val="en-US"/>
        </w:rPr>
        <w:t xml:space="preserve">AI risk management. The author makes several important points that any organization utilizing data and analytics should carefully consider, regardless of whether they are directly using AI technology. One of the first challenges they discuss is clearly defining what systems </w:t>
      </w:r>
      <w:r w:rsidR="00B03081" w:rsidRPr="007E168D">
        <w:rPr>
          <w:rFonts w:ascii="Arial" w:hAnsi="Arial" w:cs="Arial"/>
          <w:color w:val="000000"/>
          <w:kern w:val="0"/>
          <w:sz w:val="22"/>
          <w:szCs w:val="22"/>
          <w:lang w:val="en-US"/>
        </w:rPr>
        <w:t>constitute</w:t>
      </w:r>
      <w:r w:rsidR="00837282" w:rsidRPr="007E168D">
        <w:rPr>
          <w:rFonts w:ascii="Arial" w:hAnsi="Arial" w:cs="Arial"/>
          <w:color w:val="000000"/>
          <w:kern w:val="0"/>
          <w:sz w:val="22"/>
          <w:szCs w:val="22"/>
          <w:lang w:val="en-US"/>
        </w:rPr>
        <w:t xml:space="preserve"> AI, as the risks can come from automated </w:t>
      </w:r>
      <w:r w:rsidR="00B03081" w:rsidRPr="007E168D">
        <w:rPr>
          <w:rFonts w:ascii="Arial" w:hAnsi="Arial" w:cs="Arial"/>
          <w:color w:val="000000"/>
          <w:kern w:val="0"/>
          <w:sz w:val="22"/>
          <w:szCs w:val="22"/>
          <w:lang w:val="en-US"/>
        </w:rPr>
        <w:t>decision-making</w:t>
      </w:r>
      <w:r w:rsidR="00837282" w:rsidRPr="007E168D">
        <w:rPr>
          <w:rFonts w:ascii="Arial" w:hAnsi="Arial" w:cs="Arial"/>
          <w:color w:val="000000"/>
          <w:kern w:val="0"/>
          <w:sz w:val="22"/>
          <w:szCs w:val="22"/>
          <w:lang w:val="en-US"/>
        </w:rPr>
        <w:t xml:space="preserve"> systems more broadly. Regulations and frameworks often do not have a strict technology-based definition, instead focusing on the function and impacts of systems. This scoping issue makes determining applicability </w:t>
      </w:r>
      <w:r w:rsidR="00B03081" w:rsidRPr="007E168D">
        <w:rPr>
          <w:rFonts w:ascii="Arial" w:hAnsi="Arial" w:cs="Arial"/>
          <w:color w:val="000000"/>
          <w:kern w:val="0"/>
          <w:sz w:val="22"/>
          <w:szCs w:val="22"/>
          <w:lang w:val="en-US"/>
        </w:rPr>
        <w:t>tricky. This article</w:t>
      </w:r>
      <w:r w:rsidR="00837282" w:rsidRPr="007E168D">
        <w:rPr>
          <w:rFonts w:ascii="Arial" w:hAnsi="Arial" w:cs="Arial"/>
          <w:color w:val="000000"/>
          <w:kern w:val="0"/>
          <w:sz w:val="22"/>
          <w:szCs w:val="22"/>
          <w:lang w:val="en-US"/>
        </w:rPr>
        <w:t xml:space="preserve"> emphasizes looking at risk holistically across an organization's entire IT infrastructure and data ecosystem, rather than just at the component level. Risks tend to arise from dependencies between systems, uses of shared data, and impacts on stakeholders not just the specific techniques employed. </w:t>
      </w:r>
      <w:r w:rsidR="007E168D">
        <w:rPr>
          <w:rFonts w:ascii="Arial" w:hAnsi="Arial" w:cs="Arial"/>
          <w:color w:val="000000"/>
          <w:kern w:val="0"/>
          <w:sz w:val="22"/>
          <w:szCs w:val="22"/>
          <w:lang w:val="en-US"/>
        </w:rPr>
        <w:t>T</w:t>
      </w:r>
      <w:r w:rsidR="00837282" w:rsidRPr="007E168D">
        <w:rPr>
          <w:rFonts w:ascii="Arial" w:hAnsi="Arial" w:cs="Arial"/>
          <w:color w:val="000000"/>
          <w:kern w:val="0"/>
          <w:sz w:val="22"/>
          <w:szCs w:val="22"/>
          <w:lang w:val="en-US"/>
        </w:rPr>
        <w:t xml:space="preserve">hree dimensions that contribute to risk are highlighted: complexity, autonomy, and social impact. Even systems with low complexity can pose risks if they have high autonomy or </w:t>
      </w:r>
      <w:r w:rsidR="00B03081" w:rsidRPr="007E168D">
        <w:rPr>
          <w:rFonts w:ascii="Arial" w:hAnsi="Arial" w:cs="Arial"/>
          <w:color w:val="000000"/>
          <w:kern w:val="0"/>
          <w:sz w:val="22"/>
          <w:szCs w:val="22"/>
          <w:lang w:val="en-US"/>
        </w:rPr>
        <w:t>effects. This</w:t>
      </w:r>
      <w:r w:rsidR="00837282" w:rsidRPr="007E168D">
        <w:rPr>
          <w:rFonts w:ascii="Arial" w:hAnsi="Arial" w:cs="Arial"/>
          <w:color w:val="000000"/>
          <w:kern w:val="0"/>
          <w:sz w:val="22"/>
          <w:szCs w:val="22"/>
          <w:lang w:val="en-US"/>
        </w:rPr>
        <w:t xml:space="preserve"> ecosystem perspective is invaluable. Any organization processing data should map how it flows between internal systems, business units, and external partners. Important considerations include upstream and downstream effects, as well as interactions between systems in competitive settings. Accountabilities need to be clearly defined for data management, applications, and business uses. Third party relationships also warrant </w:t>
      </w:r>
      <w:r w:rsidR="00B03081" w:rsidRPr="007E168D">
        <w:rPr>
          <w:rFonts w:ascii="Arial" w:hAnsi="Arial" w:cs="Arial"/>
          <w:color w:val="000000"/>
          <w:kern w:val="0"/>
          <w:sz w:val="22"/>
          <w:szCs w:val="22"/>
          <w:lang w:val="en-US"/>
        </w:rPr>
        <w:t>scrutiny. You</w:t>
      </w:r>
      <w:r w:rsidR="00837282" w:rsidRPr="007E168D">
        <w:rPr>
          <w:rFonts w:ascii="Arial" w:hAnsi="Arial" w:cs="Arial"/>
          <w:color w:val="000000"/>
          <w:kern w:val="0"/>
          <w:sz w:val="22"/>
          <w:szCs w:val="22"/>
          <w:lang w:val="en-US"/>
        </w:rPr>
        <w:t xml:space="preserve"> make a fair point that defining what even constitutes AI can be ambiguous and evolving. I appreciate the paper urging organizations to take a broad view of any automated or data-driven systems that could meaningfully impact people. A comprehensive risk assessment approach seems </w:t>
      </w:r>
      <w:r w:rsidR="00B03081" w:rsidRPr="007E168D">
        <w:rPr>
          <w:rFonts w:ascii="Arial" w:hAnsi="Arial" w:cs="Arial"/>
          <w:color w:val="000000"/>
          <w:kern w:val="0"/>
          <w:sz w:val="22"/>
          <w:szCs w:val="22"/>
          <w:lang w:val="en-US"/>
        </w:rPr>
        <w:t>wise. The</w:t>
      </w:r>
      <w:r w:rsidR="00837282" w:rsidRPr="007E168D">
        <w:rPr>
          <w:rFonts w:ascii="Arial" w:hAnsi="Arial" w:cs="Arial"/>
          <w:color w:val="000000"/>
          <w:kern w:val="0"/>
          <w:sz w:val="22"/>
          <w:szCs w:val="22"/>
          <w:lang w:val="en-US"/>
        </w:rPr>
        <w:t xml:space="preserve"> author provides a nuanced view on data and historical effects. While past biases may be reflected in some training data, direct causality is complicated. Systems may overlook important implicit human information not captured as structured data. Predictions drawn from limited past patterns risk overgeneralizing. I can see why understanding a system's origins and inductive biases is so important. Failure to critically examine assumptions baked into models or rulesets could easily replicate or exacerbate real-world harms. Your comments about the limits of data as a full proxy for past realities or current lived experiences seem spot on. An underappreciated point made is that AI may sometimes help mitigate existing risks, such as by aiding fraud detection or anomalous pattern identification. However, these use cases still </w:t>
      </w:r>
      <w:r w:rsidR="00837282" w:rsidRPr="007E168D">
        <w:rPr>
          <w:rFonts w:ascii="Arial" w:hAnsi="Arial" w:cs="Arial"/>
          <w:color w:val="000000"/>
          <w:kern w:val="0"/>
          <w:sz w:val="22"/>
          <w:szCs w:val="22"/>
          <w:lang w:val="en-US"/>
        </w:rPr>
        <w:lastRenderedPageBreak/>
        <w:t xml:space="preserve">require safeguards to prevent new issues from emerging. </w:t>
      </w:r>
      <w:r w:rsidR="00B03081" w:rsidRPr="007E168D">
        <w:rPr>
          <w:rFonts w:ascii="Arial" w:hAnsi="Arial" w:cs="Arial"/>
          <w:color w:val="000000"/>
          <w:kern w:val="0"/>
          <w:sz w:val="22"/>
          <w:szCs w:val="22"/>
          <w:lang w:val="en-US"/>
        </w:rPr>
        <w:t>Overall,</w:t>
      </w:r>
      <w:r w:rsidR="00837282" w:rsidRPr="007E168D">
        <w:rPr>
          <w:rFonts w:ascii="Arial" w:hAnsi="Arial" w:cs="Arial"/>
          <w:color w:val="000000"/>
          <w:kern w:val="0"/>
          <w:sz w:val="22"/>
          <w:szCs w:val="22"/>
          <w:lang w:val="en-US"/>
        </w:rPr>
        <w:t xml:space="preserve"> it's evident this paper advocates a careful, multidisciplinary approach to progressing systems </w:t>
      </w:r>
      <w:r w:rsidR="00B03081" w:rsidRPr="007E168D">
        <w:rPr>
          <w:rFonts w:ascii="Arial" w:hAnsi="Arial" w:cs="Arial"/>
          <w:color w:val="000000"/>
          <w:kern w:val="0"/>
          <w:sz w:val="22"/>
          <w:szCs w:val="22"/>
          <w:lang w:val="en-US"/>
        </w:rPr>
        <w:t>responsibly. The</w:t>
      </w:r>
      <w:r w:rsidR="00837282" w:rsidRPr="007E168D">
        <w:rPr>
          <w:rFonts w:ascii="Arial" w:hAnsi="Arial" w:cs="Arial"/>
          <w:color w:val="000000"/>
          <w:kern w:val="0"/>
          <w:sz w:val="22"/>
          <w:szCs w:val="22"/>
          <w:lang w:val="en-US"/>
        </w:rPr>
        <w:t xml:space="preserve"> dimensions of complexity, autonomy and social impact provide a useful framework for assessing risk profiles. Any system relying on automation or data analytics would benefit from the holistic, process-oriented perspective advanced here. Doing risk assessments right clearly requires cross-functional collaboration and ongoing reevaluation.</w:t>
      </w:r>
    </w:p>
    <w:p w14:paraId="2D1E3B12" w14:textId="77777777" w:rsidR="007E168D" w:rsidRPr="007E168D" w:rsidRDefault="007E168D" w:rsidP="00CD455D">
      <w:pPr>
        <w:autoSpaceDE w:val="0"/>
        <w:autoSpaceDN w:val="0"/>
        <w:adjustRightInd w:val="0"/>
        <w:spacing w:after="0" w:line="276" w:lineRule="auto"/>
        <w:jc w:val="both"/>
        <w:rPr>
          <w:rFonts w:ascii="Arial" w:hAnsi="Arial" w:cs="Arial"/>
          <w:color w:val="000000"/>
          <w:kern w:val="0"/>
          <w:sz w:val="22"/>
          <w:szCs w:val="22"/>
          <w:lang w:val="en-US"/>
        </w:rPr>
      </w:pPr>
    </w:p>
    <w:p w14:paraId="0407FB9C" w14:textId="7CB5847A" w:rsidR="00E4407D" w:rsidRPr="007E168D" w:rsidRDefault="00E4407D" w:rsidP="00CD455D">
      <w:pPr>
        <w:autoSpaceDE w:val="0"/>
        <w:autoSpaceDN w:val="0"/>
        <w:adjustRightInd w:val="0"/>
        <w:spacing w:after="0" w:line="240" w:lineRule="auto"/>
        <w:jc w:val="both"/>
        <w:rPr>
          <w:rFonts w:ascii="Arial" w:hAnsi="Arial" w:cs="Arial"/>
          <w:b/>
          <w:bCs/>
          <w:lang w:val="en-US"/>
        </w:rPr>
      </w:pPr>
    </w:p>
    <w:p w14:paraId="1E54ECC9" w14:textId="754CD852" w:rsidR="00780EA0" w:rsidRPr="007E168D" w:rsidRDefault="00E726E3" w:rsidP="00CD455D">
      <w:pPr>
        <w:pStyle w:val="Paragraphedeliste"/>
        <w:numPr>
          <w:ilvl w:val="0"/>
          <w:numId w:val="2"/>
        </w:numPr>
        <w:spacing w:line="276" w:lineRule="auto"/>
        <w:jc w:val="both"/>
        <w:rPr>
          <w:rFonts w:ascii="Arial" w:hAnsi="Arial" w:cs="Arial"/>
          <w:b/>
          <w:bCs/>
          <w:lang w:val="en-US"/>
        </w:rPr>
      </w:pPr>
      <w:r w:rsidRPr="007E168D">
        <w:rPr>
          <w:rFonts w:ascii="Arial" w:hAnsi="Arial" w:cs="Arial"/>
          <w:b/>
          <w:bCs/>
          <w:lang w:val="en-US"/>
        </w:rPr>
        <w:t>AI model used (e.g. Neural network, etc.)</w:t>
      </w:r>
    </w:p>
    <w:p w14:paraId="359B12D8" w14:textId="68AA78A8" w:rsidR="00E4407D" w:rsidRDefault="00837282" w:rsidP="00CD455D">
      <w:pPr>
        <w:spacing w:line="276" w:lineRule="auto"/>
        <w:jc w:val="both"/>
        <w:rPr>
          <w:rFonts w:ascii="Arial" w:hAnsi="Arial" w:cs="Arial"/>
          <w:color w:val="000000"/>
          <w:kern w:val="0"/>
          <w:sz w:val="22"/>
          <w:szCs w:val="22"/>
          <w:lang w:val="en-US"/>
        </w:rPr>
      </w:pPr>
      <w:r w:rsidRPr="007E168D">
        <w:rPr>
          <w:rFonts w:ascii="Arial" w:hAnsi="Arial" w:cs="Arial"/>
          <w:color w:val="000000"/>
          <w:kern w:val="0"/>
          <w:sz w:val="22"/>
          <w:szCs w:val="22"/>
          <w:lang w:val="en-US"/>
        </w:rPr>
        <w:t xml:space="preserve">This document does not explicitly discuss any specific AI </w:t>
      </w:r>
      <w:r w:rsidR="00616F55" w:rsidRPr="007E168D">
        <w:rPr>
          <w:rFonts w:ascii="Arial" w:hAnsi="Arial" w:cs="Arial"/>
          <w:color w:val="000000"/>
          <w:kern w:val="0"/>
          <w:sz w:val="22"/>
          <w:szCs w:val="22"/>
          <w:lang w:val="en-US"/>
        </w:rPr>
        <w:t>“models”</w:t>
      </w:r>
      <w:r w:rsidRPr="007E168D">
        <w:rPr>
          <w:rFonts w:ascii="Arial" w:hAnsi="Arial" w:cs="Arial"/>
          <w:color w:val="000000"/>
          <w:kern w:val="0"/>
          <w:sz w:val="22"/>
          <w:szCs w:val="22"/>
          <w:lang w:val="en-US"/>
        </w:rPr>
        <w:t xml:space="preserve">. However, it talks broadly about some of the social impacts that can arise from the use of AI and data-driven </w:t>
      </w:r>
      <w:r w:rsidR="00616F55" w:rsidRPr="007E168D">
        <w:rPr>
          <w:rFonts w:ascii="Arial" w:hAnsi="Arial" w:cs="Arial"/>
          <w:color w:val="000000"/>
          <w:kern w:val="0"/>
          <w:sz w:val="22"/>
          <w:szCs w:val="22"/>
          <w:lang w:val="en-US"/>
        </w:rPr>
        <w:t>technologies:</w:t>
      </w:r>
      <w:r w:rsidRPr="007E168D">
        <w:rPr>
          <w:rFonts w:ascii="Arial" w:hAnsi="Arial" w:cs="Arial"/>
          <w:color w:val="000000"/>
          <w:kern w:val="0"/>
          <w:sz w:val="22"/>
          <w:szCs w:val="22"/>
          <w:lang w:val="en-US"/>
        </w:rPr>
        <w:t xml:space="preserve"> Discrimination or unfair treatment</w:t>
      </w:r>
      <w:r w:rsidR="00616F55" w:rsidRPr="007E168D">
        <w:rPr>
          <w:rFonts w:ascii="Arial" w:hAnsi="Arial" w:cs="Arial"/>
          <w:color w:val="000000"/>
          <w:kern w:val="0"/>
          <w:sz w:val="22"/>
          <w:szCs w:val="22"/>
          <w:lang w:val="en-US"/>
        </w:rPr>
        <w:t>.</w:t>
      </w:r>
      <w:r w:rsidRPr="007E168D">
        <w:rPr>
          <w:rFonts w:ascii="Arial" w:hAnsi="Arial" w:cs="Arial"/>
          <w:color w:val="000000"/>
          <w:kern w:val="0"/>
          <w:sz w:val="22"/>
          <w:szCs w:val="22"/>
          <w:lang w:val="en-US"/>
        </w:rPr>
        <w:t xml:space="preserve"> Several of the news headlines mentioned discuss issues like algorithms used by companies like Deliveroo or criminal risk assessment software being accused of discrimination against certain groups. Loss of transparency and </w:t>
      </w:r>
      <w:r w:rsidR="00616F55" w:rsidRPr="007E168D">
        <w:rPr>
          <w:rFonts w:ascii="Arial" w:hAnsi="Arial" w:cs="Arial"/>
          <w:color w:val="000000"/>
          <w:kern w:val="0"/>
          <w:sz w:val="22"/>
          <w:szCs w:val="22"/>
          <w:lang w:val="en-US"/>
        </w:rPr>
        <w:t>explain ability; a</w:t>
      </w:r>
      <w:r w:rsidRPr="007E168D">
        <w:rPr>
          <w:rFonts w:ascii="Arial" w:hAnsi="Arial" w:cs="Arial"/>
          <w:color w:val="000000"/>
          <w:kern w:val="0"/>
          <w:sz w:val="22"/>
          <w:szCs w:val="22"/>
          <w:lang w:val="en-US"/>
        </w:rPr>
        <w:t>s AI systems become more complex and "black-box", it can be difficult for humans to understand the reasons for certain decisions or predictions. This impacts things like accountability. Increased autonomy</w:t>
      </w:r>
      <w:r w:rsidR="00616F55" w:rsidRPr="007E168D">
        <w:rPr>
          <w:rFonts w:ascii="Arial" w:hAnsi="Arial" w:cs="Arial"/>
          <w:color w:val="000000"/>
          <w:kern w:val="0"/>
          <w:sz w:val="22"/>
          <w:szCs w:val="22"/>
          <w:lang w:val="en-US"/>
        </w:rPr>
        <w:t>;</w:t>
      </w:r>
      <w:r w:rsidRPr="007E168D">
        <w:rPr>
          <w:rFonts w:ascii="Arial" w:hAnsi="Arial" w:cs="Arial"/>
          <w:color w:val="000000"/>
          <w:kern w:val="0"/>
          <w:sz w:val="22"/>
          <w:szCs w:val="22"/>
          <w:lang w:val="en-US"/>
        </w:rPr>
        <w:t xml:space="preserve"> </w:t>
      </w:r>
      <w:r w:rsidR="00616F55" w:rsidRPr="007E168D">
        <w:rPr>
          <w:rFonts w:ascii="Arial" w:hAnsi="Arial" w:cs="Arial"/>
          <w:color w:val="000000"/>
          <w:kern w:val="0"/>
          <w:sz w:val="22"/>
          <w:szCs w:val="22"/>
          <w:lang w:val="en-US"/>
        </w:rPr>
        <w:t>a</w:t>
      </w:r>
      <w:r w:rsidRPr="007E168D">
        <w:rPr>
          <w:rFonts w:ascii="Arial" w:hAnsi="Arial" w:cs="Arial"/>
          <w:color w:val="000000"/>
          <w:kern w:val="0"/>
          <w:sz w:val="22"/>
          <w:szCs w:val="22"/>
          <w:lang w:val="en-US"/>
        </w:rPr>
        <w:t>s AI and automation reduces human oversight in decision-making processes, there is a risk of serious impacts if systems go wrong or act in unexpected ways without humans able to intervene effectively. New risks from new data sources</w:t>
      </w:r>
      <w:r w:rsidR="00616F55" w:rsidRPr="007E168D">
        <w:rPr>
          <w:rFonts w:ascii="Arial" w:hAnsi="Arial" w:cs="Arial"/>
          <w:color w:val="000000"/>
          <w:kern w:val="0"/>
          <w:sz w:val="22"/>
          <w:szCs w:val="22"/>
          <w:lang w:val="en-US"/>
        </w:rPr>
        <w:t>; t</w:t>
      </w:r>
      <w:r w:rsidRPr="007E168D">
        <w:rPr>
          <w:rFonts w:ascii="Arial" w:hAnsi="Arial" w:cs="Arial"/>
          <w:color w:val="000000"/>
          <w:kern w:val="0"/>
          <w:sz w:val="22"/>
          <w:szCs w:val="22"/>
          <w:lang w:val="en-US"/>
        </w:rPr>
        <w:t xml:space="preserve">apping into new big data sources like data traces could introduce new risks if predictive patterns don't generalize well or important context is missed. This could impact things like predictions about </w:t>
      </w:r>
      <w:r w:rsidR="00616F55" w:rsidRPr="007E168D">
        <w:rPr>
          <w:rFonts w:ascii="Arial" w:hAnsi="Arial" w:cs="Arial"/>
          <w:color w:val="000000"/>
          <w:kern w:val="0"/>
          <w:sz w:val="22"/>
          <w:szCs w:val="22"/>
          <w:lang w:val="en-US"/>
        </w:rPr>
        <w:t>individuals. So</w:t>
      </w:r>
      <w:r w:rsidRPr="007E168D">
        <w:rPr>
          <w:rFonts w:ascii="Arial" w:hAnsi="Arial" w:cs="Arial"/>
          <w:color w:val="000000"/>
          <w:kern w:val="0"/>
          <w:sz w:val="22"/>
          <w:szCs w:val="22"/>
          <w:lang w:val="en-US"/>
        </w:rPr>
        <w:t xml:space="preserve">, while it doesn't reference specific AI </w:t>
      </w:r>
      <w:r w:rsidR="00616F55" w:rsidRPr="007E168D">
        <w:rPr>
          <w:rFonts w:ascii="Arial" w:hAnsi="Arial" w:cs="Arial"/>
          <w:color w:val="000000"/>
          <w:kern w:val="0"/>
          <w:sz w:val="22"/>
          <w:szCs w:val="22"/>
          <w:lang w:val="en-US"/>
        </w:rPr>
        <w:t>“models”</w:t>
      </w:r>
      <w:r w:rsidRPr="007E168D">
        <w:rPr>
          <w:rFonts w:ascii="Arial" w:hAnsi="Arial" w:cs="Arial"/>
          <w:color w:val="000000"/>
          <w:kern w:val="0"/>
          <w:sz w:val="22"/>
          <w:szCs w:val="22"/>
          <w:lang w:val="en-US"/>
        </w:rPr>
        <w:t>, the document is discussing some of the broader social risks that can arise as AI systems and data-driven decision making are used in ways that have significant impact on individuals, groups or society through a lack of transparency, unfair outcomes, or unexpected autonomous behavior. The focus is on understanding and mitigating these risks holistically rather than focusing only on the AI technologies themselves.</w:t>
      </w:r>
    </w:p>
    <w:p w14:paraId="7007C74F" w14:textId="77777777" w:rsidR="007E168D" w:rsidRPr="007E168D" w:rsidRDefault="007E168D" w:rsidP="00CD455D">
      <w:pPr>
        <w:spacing w:line="276" w:lineRule="auto"/>
        <w:jc w:val="both"/>
        <w:rPr>
          <w:rFonts w:ascii="Arial" w:hAnsi="Arial" w:cs="Arial"/>
          <w:color w:val="000000"/>
          <w:kern w:val="0"/>
          <w:sz w:val="22"/>
          <w:szCs w:val="22"/>
          <w:lang w:val="en-US"/>
        </w:rPr>
      </w:pPr>
    </w:p>
    <w:p w14:paraId="6014ECF5" w14:textId="2F9C863E" w:rsidR="00E4407D" w:rsidRPr="007E168D" w:rsidRDefault="00E726E3" w:rsidP="00CD455D">
      <w:pPr>
        <w:pStyle w:val="Paragraphedeliste"/>
        <w:numPr>
          <w:ilvl w:val="0"/>
          <w:numId w:val="2"/>
        </w:numPr>
        <w:spacing w:line="480" w:lineRule="auto"/>
        <w:jc w:val="both"/>
        <w:rPr>
          <w:rFonts w:ascii="Arial" w:hAnsi="Arial" w:cs="Arial"/>
          <w:b/>
          <w:bCs/>
          <w:lang w:val="en-US"/>
        </w:rPr>
      </w:pPr>
      <w:r w:rsidRPr="007E168D">
        <w:rPr>
          <w:rFonts w:ascii="Arial" w:hAnsi="Arial" w:cs="Arial"/>
          <w:b/>
          <w:bCs/>
          <w:lang w:val="en-US"/>
        </w:rPr>
        <w:t xml:space="preserve">Introduce the AI </w:t>
      </w:r>
      <w:proofErr w:type="gramStart"/>
      <w:r w:rsidRPr="007E168D">
        <w:rPr>
          <w:rFonts w:ascii="Arial" w:hAnsi="Arial" w:cs="Arial"/>
          <w:b/>
          <w:bCs/>
          <w:lang w:val="en-US"/>
        </w:rPr>
        <w:t>models</w:t>
      </w:r>
      <w:proofErr w:type="gramEnd"/>
    </w:p>
    <w:p w14:paraId="0EF9E925" w14:textId="757607D3" w:rsidR="00616F55" w:rsidRPr="007E168D" w:rsidRDefault="00837282" w:rsidP="00CD455D">
      <w:pPr>
        <w:autoSpaceDE w:val="0"/>
        <w:autoSpaceDN w:val="0"/>
        <w:adjustRightInd w:val="0"/>
        <w:spacing w:after="0" w:line="276" w:lineRule="auto"/>
        <w:jc w:val="both"/>
        <w:rPr>
          <w:rFonts w:ascii="Arial" w:hAnsi="Arial" w:cs="Arial"/>
          <w:color w:val="000000"/>
          <w:kern w:val="0"/>
          <w:sz w:val="22"/>
          <w:szCs w:val="22"/>
          <w:lang w:val="en-US"/>
        </w:rPr>
      </w:pPr>
      <w:r w:rsidRPr="007E168D">
        <w:rPr>
          <w:rFonts w:ascii="Arial" w:hAnsi="Arial" w:cs="Arial"/>
          <w:color w:val="000000"/>
          <w:kern w:val="0"/>
          <w:sz w:val="22"/>
          <w:szCs w:val="22"/>
          <w:lang w:val="en-US"/>
        </w:rPr>
        <w:t>The document discusses two key dimensions of AI: autonomy and complexity.</w:t>
      </w:r>
    </w:p>
    <w:p w14:paraId="36E4FA62" w14:textId="77777777" w:rsidR="00837282" w:rsidRPr="007E168D" w:rsidRDefault="00837282" w:rsidP="00CD455D">
      <w:pPr>
        <w:numPr>
          <w:ilvl w:val="0"/>
          <w:numId w:val="3"/>
        </w:numPr>
        <w:tabs>
          <w:tab w:val="left" w:pos="220"/>
          <w:tab w:val="left" w:pos="563"/>
        </w:tabs>
        <w:autoSpaceDE w:val="0"/>
        <w:autoSpaceDN w:val="0"/>
        <w:adjustRightInd w:val="0"/>
        <w:spacing w:after="0" w:line="276" w:lineRule="auto"/>
        <w:ind w:left="563" w:hanging="564"/>
        <w:jc w:val="both"/>
        <w:rPr>
          <w:rFonts w:ascii="Arial" w:hAnsi="Arial" w:cs="Arial"/>
          <w:color w:val="000000"/>
          <w:kern w:val="0"/>
          <w:sz w:val="22"/>
          <w:szCs w:val="22"/>
          <w:lang w:val="en-US"/>
        </w:rPr>
      </w:pPr>
      <w:r w:rsidRPr="007E168D">
        <w:rPr>
          <w:rFonts w:ascii="Arial" w:hAnsi="Arial" w:cs="Arial"/>
          <w:color w:val="000000"/>
          <w:kern w:val="0"/>
          <w:sz w:val="22"/>
          <w:szCs w:val="22"/>
          <w:lang w:val="en-US"/>
        </w:rPr>
        <w:t>Autonomy: This dimension refers to the degree of independence and decision-making capability of an AI system. If an automated system functions without effective oversight of human operators, it is considered autonomous. This dimension of AI risk arises when human operators are unable to perform the function of the system, either because they cannot come to the same output based on the available input data, or because they cannot do so within a reasonable time frame.</w:t>
      </w:r>
    </w:p>
    <w:p w14:paraId="43551C9C" w14:textId="77777777" w:rsidR="00616F55" w:rsidRPr="007E168D" w:rsidRDefault="00616F55" w:rsidP="00CD455D">
      <w:pPr>
        <w:tabs>
          <w:tab w:val="left" w:pos="220"/>
          <w:tab w:val="left" w:pos="563"/>
        </w:tabs>
        <w:autoSpaceDE w:val="0"/>
        <w:autoSpaceDN w:val="0"/>
        <w:adjustRightInd w:val="0"/>
        <w:spacing w:after="0" w:line="276" w:lineRule="auto"/>
        <w:ind w:left="563"/>
        <w:jc w:val="both"/>
        <w:rPr>
          <w:rFonts w:ascii="Arial" w:hAnsi="Arial" w:cs="Arial"/>
          <w:color w:val="000000"/>
          <w:kern w:val="0"/>
          <w:sz w:val="22"/>
          <w:szCs w:val="22"/>
          <w:lang w:val="en-US"/>
        </w:rPr>
      </w:pPr>
    </w:p>
    <w:p w14:paraId="096651B5" w14:textId="58C7172A" w:rsidR="00837282" w:rsidRPr="007E168D" w:rsidRDefault="00837282" w:rsidP="00CD455D">
      <w:pPr>
        <w:numPr>
          <w:ilvl w:val="0"/>
          <w:numId w:val="3"/>
        </w:numPr>
        <w:tabs>
          <w:tab w:val="left" w:pos="220"/>
          <w:tab w:val="left" w:pos="563"/>
        </w:tabs>
        <w:autoSpaceDE w:val="0"/>
        <w:autoSpaceDN w:val="0"/>
        <w:adjustRightInd w:val="0"/>
        <w:spacing w:after="0" w:line="276" w:lineRule="auto"/>
        <w:ind w:left="563" w:hanging="564"/>
        <w:jc w:val="both"/>
        <w:rPr>
          <w:rFonts w:ascii="Arial" w:hAnsi="Arial" w:cs="Arial"/>
          <w:color w:val="000000"/>
          <w:kern w:val="0"/>
          <w:sz w:val="22"/>
          <w:szCs w:val="22"/>
          <w:lang w:val="en-US"/>
        </w:rPr>
      </w:pPr>
      <w:r w:rsidRPr="007E168D">
        <w:rPr>
          <w:rFonts w:ascii="Arial" w:hAnsi="Arial" w:cs="Arial"/>
          <w:color w:val="000000"/>
          <w:kern w:val="0"/>
          <w:sz w:val="22"/>
          <w:szCs w:val="22"/>
          <w:lang w:val="en-US"/>
        </w:rPr>
        <w:t xml:space="preserve">Complexity: This dimension deals with how easy it is to simulate the behavior of an AI system in our minds, on the level of abstraction we care about. The document explains that the behavior of AI technology is often difficult to predict or simulate, leading to a lack of transparency and </w:t>
      </w:r>
      <w:r w:rsidR="00616F55" w:rsidRPr="007E168D">
        <w:rPr>
          <w:rFonts w:ascii="Arial" w:hAnsi="Arial" w:cs="Arial"/>
          <w:color w:val="000000"/>
          <w:kern w:val="0"/>
          <w:sz w:val="22"/>
          <w:szCs w:val="22"/>
          <w:lang w:val="en-US"/>
        </w:rPr>
        <w:t>explain ability</w:t>
      </w:r>
      <w:r w:rsidRPr="007E168D">
        <w:rPr>
          <w:rFonts w:ascii="Arial" w:hAnsi="Arial" w:cs="Arial"/>
          <w:color w:val="000000"/>
          <w:kern w:val="0"/>
          <w:sz w:val="22"/>
          <w:szCs w:val="22"/>
          <w:lang w:val="en-US"/>
        </w:rPr>
        <w:t>. This complexity problem becomes apparent when AI systems make mistakes that are hard to explain or even hard to notice.</w:t>
      </w:r>
    </w:p>
    <w:p w14:paraId="6FC7DAAF" w14:textId="20D79595" w:rsidR="00E4407D" w:rsidRPr="007E168D" w:rsidRDefault="00837282" w:rsidP="00CD455D">
      <w:pPr>
        <w:autoSpaceDE w:val="0"/>
        <w:autoSpaceDN w:val="0"/>
        <w:adjustRightInd w:val="0"/>
        <w:spacing w:after="0" w:line="276" w:lineRule="auto"/>
        <w:jc w:val="both"/>
        <w:rPr>
          <w:rFonts w:ascii="Arial" w:hAnsi="Arial" w:cs="Arial"/>
          <w:color w:val="000000"/>
          <w:kern w:val="0"/>
          <w:sz w:val="22"/>
          <w:szCs w:val="22"/>
          <w:lang w:val="en-US"/>
        </w:rPr>
      </w:pPr>
      <w:r w:rsidRPr="007E168D">
        <w:rPr>
          <w:rFonts w:ascii="Arial" w:hAnsi="Arial" w:cs="Arial"/>
          <w:color w:val="000000"/>
          <w:kern w:val="0"/>
          <w:sz w:val="22"/>
          <w:szCs w:val="22"/>
          <w:lang w:val="en-US"/>
        </w:rPr>
        <w:t>These dimensions are important to consider when assessing the risks associated with AI technology and its impact on society.</w:t>
      </w:r>
    </w:p>
    <w:p w14:paraId="450DD8A5" w14:textId="77777777" w:rsidR="00616F55" w:rsidRPr="007E168D" w:rsidRDefault="00616F55" w:rsidP="00CD455D">
      <w:pPr>
        <w:autoSpaceDE w:val="0"/>
        <w:autoSpaceDN w:val="0"/>
        <w:adjustRightInd w:val="0"/>
        <w:spacing w:after="0" w:line="240" w:lineRule="auto"/>
        <w:jc w:val="both"/>
        <w:rPr>
          <w:rFonts w:ascii="Arial" w:hAnsi="Arial" w:cs="Arial"/>
          <w:color w:val="000000"/>
          <w:kern w:val="0"/>
          <w:sz w:val="22"/>
          <w:szCs w:val="22"/>
          <w:lang w:val="en-US"/>
        </w:rPr>
      </w:pPr>
    </w:p>
    <w:p w14:paraId="1B318171" w14:textId="0807C571" w:rsidR="00E4407D" w:rsidRPr="007E168D" w:rsidRDefault="00E726E3" w:rsidP="00CD455D">
      <w:pPr>
        <w:pStyle w:val="Paragraphedeliste"/>
        <w:numPr>
          <w:ilvl w:val="0"/>
          <w:numId w:val="2"/>
        </w:numPr>
        <w:spacing w:line="480" w:lineRule="auto"/>
        <w:jc w:val="both"/>
        <w:rPr>
          <w:rFonts w:ascii="Arial" w:hAnsi="Arial" w:cs="Arial"/>
          <w:lang w:val="en-US"/>
        </w:rPr>
      </w:pPr>
      <w:r w:rsidRPr="007E168D">
        <w:rPr>
          <w:rFonts w:ascii="Arial" w:hAnsi="Arial" w:cs="Arial"/>
          <w:b/>
          <w:bCs/>
          <w:lang w:val="en-US"/>
        </w:rPr>
        <w:lastRenderedPageBreak/>
        <w:t>How do they contribute the idea proposed by the paper?</w:t>
      </w:r>
    </w:p>
    <w:p w14:paraId="6C3C60A9" w14:textId="10FF3E91" w:rsidR="00837282" w:rsidRPr="007E168D" w:rsidRDefault="00837282" w:rsidP="00CD455D">
      <w:pPr>
        <w:autoSpaceDE w:val="0"/>
        <w:autoSpaceDN w:val="0"/>
        <w:adjustRightInd w:val="0"/>
        <w:spacing w:after="0" w:line="276" w:lineRule="auto"/>
        <w:jc w:val="both"/>
        <w:rPr>
          <w:rFonts w:ascii="Arial" w:hAnsi="Arial" w:cs="Arial"/>
          <w:color w:val="000000"/>
          <w:kern w:val="0"/>
          <w:sz w:val="22"/>
          <w:szCs w:val="22"/>
          <w:lang w:val="en-US"/>
        </w:rPr>
      </w:pPr>
      <w:r w:rsidRPr="007E168D">
        <w:rPr>
          <w:rFonts w:ascii="Arial" w:hAnsi="Arial" w:cs="Arial"/>
          <w:color w:val="000000"/>
          <w:kern w:val="0"/>
          <w:sz w:val="22"/>
          <w:szCs w:val="22"/>
          <w:lang w:val="en-US"/>
        </w:rPr>
        <w:t xml:space="preserve">The document </w:t>
      </w:r>
      <w:r w:rsidR="00616F55" w:rsidRPr="007E168D">
        <w:rPr>
          <w:rFonts w:ascii="Arial" w:hAnsi="Arial" w:cs="Arial"/>
          <w:color w:val="000000"/>
          <w:kern w:val="0"/>
          <w:sz w:val="22"/>
          <w:szCs w:val="22"/>
          <w:lang w:val="en-US"/>
        </w:rPr>
        <w:t xml:space="preserve">does </w:t>
      </w:r>
      <w:r w:rsidRPr="007E168D">
        <w:rPr>
          <w:rFonts w:ascii="Arial" w:hAnsi="Arial" w:cs="Arial"/>
          <w:color w:val="000000"/>
          <w:kern w:val="0"/>
          <w:sz w:val="22"/>
          <w:szCs w:val="22"/>
          <w:lang w:val="en-US"/>
        </w:rPr>
        <w:t>not specifically delve into the details of AI models or their direct contributions to the proposed ideas in the paper. The focus of the paper is more on the broader implications and considerations related to AI risk management, compliance requirements, and the three dimensions of AI risk (autonomy, complexity, and social impact).</w:t>
      </w:r>
    </w:p>
    <w:p w14:paraId="20D3AE49" w14:textId="77777777" w:rsidR="00616F55" w:rsidRPr="007E168D" w:rsidRDefault="00616F55" w:rsidP="00CD455D">
      <w:pPr>
        <w:autoSpaceDE w:val="0"/>
        <w:autoSpaceDN w:val="0"/>
        <w:adjustRightInd w:val="0"/>
        <w:spacing w:after="0" w:line="276" w:lineRule="auto"/>
        <w:jc w:val="both"/>
        <w:rPr>
          <w:rFonts w:ascii="Arial" w:hAnsi="Arial" w:cs="Arial"/>
          <w:color w:val="000000"/>
          <w:kern w:val="0"/>
          <w:sz w:val="22"/>
          <w:szCs w:val="22"/>
          <w:lang w:val="en-US"/>
        </w:rPr>
      </w:pPr>
    </w:p>
    <w:p w14:paraId="420AE2D6" w14:textId="2FDAB1A7" w:rsidR="002342A8" w:rsidRPr="007E168D" w:rsidRDefault="00E726E3" w:rsidP="00CD455D">
      <w:pPr>
        <w:pStyle w:val="Paragraphedeliste"/>
        <w:numPr>
          <w:ilvl w:val="0"/>
          <w:numId w:val="2"/>
        </w:numPr>
        <w:spacing w:line="360" w:lineRule="auto"/>
        <w:jc w:val="both"/>
        <w:rPr>
          <w:rFonts w:ascii="Arial" w:hAnsi="Arial" w:cs="Arial"/>
          <w:lang w:val="en-US"/>
        </w:rPr>
      </w:pPr>
      <w:r w:rsidRPr="007E168D">
        <w:rPr>
          <w:rFonts w:ascii="Arial" w:hAnsi="Arial" w:cs="Arial"/>
          <w:b/>
          <w:bCs/>
          <w:lang w:val="en-US"/>
        </w:rPr>
        <w:t>Supported by a software application? (If yes, provide more details)</w:t>
      </w:r>
    </w:p>
    <w:p w14:paraId="533E6A76" w14:textId="31DF2ADF" w:rsidR="00837282" w:rsidRPr="007E168D" w:rsidRDefault="00837282" w:rsidP="00CD455D">
      <w:pPr>
        <w:autoSpaceDE w:val="0"/>
        <w:autoSpaceDN w:val="0"/>
        <w:adjustRightInd w:val="0"/>
        <w:spacing w:after="0" w:line="276" w:lineRule="auto"/>
        <w:jc w:val="both"/>
        <w:rPr>
          <w:rFonts w:ascii="Arial" w:hAnsi="Arial" w:cs="Arial"/>
          <w:color w:val="000000"/>
          <w:kern w:val="0"/>
          <w:sz w:val="22"/>
          <w:szCs w:val="22"/>
          <w:lang w:val="en-US"/>
        </w:rPr>
      </w:pPr>
      <w:r w:rsidRPr="007E168D">
        <w:rPr>
          <w:rFonts w:ascii="Arial" w:hAnsi="Arial" w:cs="Arial"/>
          <w:color w:val="000000"/>
          <w:kern w:val="0"/>
          <w:sz w:val="22"/>
          <w:szCs w:val="22"/>
          <w:lang w:val="en-US"/>
        </w:rPr>
        <w:t xml:space="preserve">The context </w:t>
      </w:r>
      <w:r w:rsidR="00616F55" w:rsidRPr="007E168D">
        <w:rPr>
          <w:rFonts w:ascii="Arial" w:hAnsi="Arial" w:cs="Arial"/>
          <w:color w:val="000000"/>
          <w:kern w:val="0"/>
          <w:sz w:val="22"/>
          <w:szCs w:val="22"/>
          <w:lang w:val="en-US"/>
        </w:rPr>
        <w:t xml:space="preserve">seems not supported by a software application. </w:t>
      </w:r>
    </w:p>
    <w:p w14:paraId="4FDFD13A" w14:textId="77777777" w:rsidR="002342A8" w:rsidRPr="007E168D" w:rsidRDefault="002342A8" w:rsidP="00E726E3">
      <w:pPr>
        <w:rPr>
          <w:rFonts w:ascii="Arial" w:hAnsi="Arial" w:cs="Arial"/>
          <w:b/>
          <w:bCs/>
          <w:lang w:val="en-US"/>
        </w:rPr>
      </w:pPr>
    </w:p>
    <w:sectPr w:rsidR="002342A8" w:rsidRPr="007E16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D0628A"/>
    <w:multiLevelType w:val="hybridMultilevel"/>
    <w:tmpl w:val="C7661C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BD03C0"/>
    <w:multiLevelType w:val="hybridMultilevel"/>
    <w:tmpl w:val="FCB43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72957883">
    <w:abstractNumId w:val="2"/>
  </w:num>
  <w:num w:numId="2" w16cid:durableId="126632200">
    <w:abstractNumId w:val="1"/>
  </w:num>
  <w:num w:numId="3" w16cid:durableId="112753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6E3"/>
    <w:rsid w:val="00071D05"/>
    <w:rsid w:val="001A47F8"/>
    <w:rsid w:val="001C08D8"/>
    <w:rsid w:val="00231468"/>
    <w:rsid w:val="002342A8"/>
    <w:rsid w:val="003557F1"/>
    <w:rsid w:val="003575F7"/>
    <w:rsid w:val="004E5A07"/>
    <w:rsid w:val="00614E08"/>
    <w:rsid w:val="00616F55"/>
    <w:rsid w:val="00684CB9"/>
    <w:rsid w:val="00780EA0"/>
    <w:rsid w:val="007E168D"/>
    <w:rsid w:val="007F0A7E"/>
    <w:rsid w:val="00837282"/>
    <w:rsid w:val="0093784E"/>
    <w:rsid w:val="00947FBA"/>
    <w:rsid w:val="009563FB"/>
    <w:rsid w:val="00994393"/>
    <w:rsid w:val="00B03081"/>
    <w:rsid w:val="00C07960"/>
    <w:rsid w:val="00C137E8"/>
    <w:rsid w:val="00CD455D"/>
    <w:rsid w:val="00E4407D"/>
    <w:rsid w:val="00E726E3"/>
    <w:rsid w:val="00F65B91"/>
    <w:rsid w:val="00FC656E"/>
    <w:rsid w:val="00FF2C6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4458E"/>
  <w15:chartTrackingRefBased/>
  <w15:docId w15:val="{BF7939FE-4121-419A-84CC-5314F484D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2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72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726E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726E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726E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726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726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726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726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726E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726E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726E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726E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726E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726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726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726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726E3"/>
    <w:rPr>
      <w:rFonts w:eastAsiaTheme="majorEastAsia" w:cstheme="majorBidi"/>
      <w:color w:val="272727" w:themeColor="text1" w:themeTint="D8"/>
    </w:rPr>
  </w:style>
  <w:style w:type="paragraph" w:styleId="Titre">
    <w:name w:val="Title"/>
    <w:basedOn w:val="Normal"/>
    <w:next w:val="Normal"/>
    <w:link w:val="TitreCar"/>
    <w:uiPriority w:val="10"/>
    <w:qFormat/>
    <w:rsid w:val="00E72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726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726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726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726E3"/>
    <w:pPr>
      <w:spacing w:before="160"/>
      <w:jc w:val="center"/>
    </w:pPr>
    <w:rPr>
      <w:i/>
      <w:iCs/>
      <w:color w:val="404040" w:themeColor="text1" w:themeTint="BF"/>
    </w:rPr>
  </w:style>
  <w:style w:type="character" w:customStyle="1" w:styleId="CitationCar">
    <w:name w:val="Citation Car"/>
    <w:basedOn w:val="Policepardfaut"/>
    <w:link w:val="Citation"/>
    <w:uiPriority w:val="29"/>
    <w:rsid w:val="00E726E3"/>
    <w:rPr>
      <w:i/>
      <w:iCs/>
      <w:color w:val="404040" w:themeColor="text1" w:themeTint="BF"/>
    </w:rPr>
  </w:style>
  <w:style w:type="paragraph" w:styleId="Paragraphedeliste">
    <w:name w:val="List Paragraph"/>
    <w:basedOn w:val="Normal"/>
    <w:uiPriority w:val="34"/>
    <w:qFormat/>
    <w:rsid w:val="00E726E3"/>
    <w:pPr>
      <w:ind w:left="720"/>
      <w:contextualSpacing/>
    </w:pPr>
  </w:style>
  <w:style w:type="character" w:styleId="Accentuationintense">
    <w:name w:val="Intense Emphasis"/>
    <w:basedOn w:val="Policepardfaut"/>
    <w:uiPriority w:val="21"/>
    <w:qFormat/>
    <w:rsid w:val="00E726E3"/>
    <w:rPr>
      <w:i/>
      <w:iCs/>
      <w:color w:val="0F4761" w:themeColor="accent1" w:themeShade="BF"/>
    </w:rPr>
  </w:style>
  <w:style w:type="paragraph" w:styleId="Citationintense">
    <w:name w:val="Intense Quote"/>
    <w:basedOn w:val="Normal"/>
    <w:next w:val="Normal"/>
    <w:link w:val="CitationintenseCar"/>
    <w:uiPriority w:val="30"/>
    <w:qFormat/>
    <w:rsid w:val="00E72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726E3"/>
    <w:rPr>
      <w:i/>
      <w:iCs/>
      <w:color w:val="0F4761" w:themeColor="accent1" w:themeShade="BF"/>
    </w:rPr>
  </w:style>
  <w:style w:type="character" w:styleId="Rfrenceintense">
    <w:name w:val="Intense Reference"/>
    <w:basedOn w:val="Policepardfaut"/>
    <w:uiPriority w:val="32"/>
    <w:qFormat/>
    <w:rsid w:val="00E726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6584">
      <w:bodyDiv w:val="1"/>
      <w:marLeft w:val="0"/>
      <w:marRight w:val="0"/>
      <w:marTop w:val="0"/>
      <w:marBottom w:val="0"/>
      <w:divBdr>
        <w:top w:val="none" w:sz="0" w:space="0" w:color="auto"/>
        <w:left w:val="none" w:sz="0" w:space="0" w:color="auto"/>
        <w:bottom w:val="none" w:sz="0" w:space="0" w:color="auto"/>
        <w:right w:val="none" w:sz="0" w:space="0" w:color="auto"/>
      </w:divBdr>
      <w:divsChild>
        <w:div w:id="1391075724">
          <w:marLeft w:val="0"/>
          <w:marRight w:val="0"/>
          <w:marTop w:val="0"/>
          <w:marBottom w:val="0"/>
          <w:divBdr>
            <w:top w:val="single" w:sz="2" w:space="0" w:color="auto"/>
            <w:left w:val="single" w:sz="2" w:space="0" w:color="auto"/>
            <w:bottom w:val="single" w:sz="6" w:space="0" w:color="auto"/>
            <w:right w:val="single" w:sz="2" w:space="0" w:color="auto"/>
          </w:divBdr>
          <w:divsChild>
            <w:div w:id="2138909361">
              <w:marLeft w:val="0"/>
              <w:marRight w:val="0"/>
              <w:marTop w:val="100"/>
              <w:marBottom w:val="100"/>
              <w:divBdr>
                <w:top w:val="single" w:sz="2" w:space="0" w:color="auto"/>
                <w:left w:val="single" w:sz="2" w:space="0" w:color="auto"/>
                <w:bottom w:val="single" w:sz="2" w:space="0" w:color="auto"/>
                <w:right w:val="single" w:sz="2" w:space="0" w:color="auto"/>
              </w:divBdr>
              <w:divsChild>
                <w:div w:id="1217820530">
                  <w:marLeft w:val="0"/>
                  <w:marRight w:val="0"/>
                  <w:marTop w:val="0"/>
                  <w:marBottom w:val="0"/>
                  <w:divBdr>
                    <w:top w:val="single" w:sz="2" w:space="0" w:color="auto"/>
                    <w:left w:val="single" w:sz="2" w:space="0" w:color="auto"/>
                    <w:bottom w:val="single" w:sz="2" w:space="0" w:color="auto"/>
                    <w:right w:val="single" w:sz="2" w:space="0" w:color="auto"/>
                  </w:divBdr>
                  <w:divsChild>
                    <w:div w:id="703364577">
                      <w:marLeft w:val="0"/>
                      <w:marRight w:val="0"/>
                      <w:marTop w:val="0"/>
                      <w:marBottom w:val="0"/>
                      <w:divBdr>
                        <w:top w:val="single" w:sz="2" w:space="0" w:color="auto"/>
                        <w:left w:val="single" w:sz="2" w:space="0" w:color="auto"/>
                        <w:bottom w:val="single" w:sz="2" w:space="0" w:color="auto"/>
                        <w:right w:val="single" w:sz="2" w:space="0" w:color="auto"/>
                      </w:divBdr>
                      <w:divsChild>
                        <w:div w:id="1078090753">
                          <w:marLeft w:val="0"/>
                          <w:marRight w:val="0"/>
                          <w:marTop w:val="0"/>
                          <w:marBottom w:val="0"/>
                          <w:divBdr>
                            <w:top w:val="single" w:sz="2" w:space="0" w:color="auto"/>
                            <w:left w:val="single" w:sz="2" w:space="0" w:color="auto"/>
                            <w:bottom w:val="single" w:sz="2" w:space="0" w:color="auto"/>
                            <w:right w:val="single" w:sz="2" w:space="0" w:color="auto"/>
                          </w:divBdr>
                          <w:divsChild>
                            <w:div w:id="14316599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52445041">
      <w:bodyDiv w:val="1"/>
      <w:marLeft w:val="0"/>
      <w:marRight w:val="0"/>
      <w:marTop w:val="0"/>
      <w:marBottom w:val="0"/>
      <w:divBdr>
        <w:top w:val="none" w:sz="0" w:space="0" w:color="auto"/>
        <w:left w:val="none" w:sz="0" w:space="0" w:color="auto"/>
        <w:bottom w:val="none" w:sz="0" w:space="0" w:color="auto"/>
        <w:right w:val="none" w:sz="0" w:space="0" w:color="auto"/>
      </w:divBdr>
      <w:divsChild>
        <w:div w:id="1894845807">
          <w:marLeft w:val="0"/>
          <w:marRight w:val="0"/>
          <w:marTop w:val="0"/>
          <w:marBottom w:val="0"/>
          <w:divBdr>
            <w:top w:val="single" w:sz="2" w:space="0" w:color="auto"/>
            <w:left w:val="single" w:sz="2" w:space="0" w:color="auto"/>
            <w:bottom w:val="single" w:sz="2" w:space="0" w:color="auto"/>
            <w:right w:val="single" w:sz="2" w:space="0" w:color="auto"/>
          </w:divBdr>
          <w:divsChild>
            <w:div w:id="1976179400">
              <w:marLeft w:val="0"/>
              <w:marRight w:val="0"/>
              <w:marTop w:val="0"/>
              <w:marBottom w:val="0"/>
              <w:divBdr>
                <w:top w:val="single" w:sz="2" w:space="0" w:color="auto"/>
                <w:left w:val="single" w:sz="2" w:space="0" w:color="auto"/>
                <w:bottom w:val="single" w:sz="6" w:space="0" w:color="auto"/>
                <w:right w:val="single" w:sz="2" w:space="0" w:color="auto"/>
              </w:divBdr>
              <w:divsChild>
                <w:div w:id="1747653353">
                  <w:marLeft w:val="0"/>
                  <w:marRight w:val="0"/>
                  <w:marTop w:val="100"/>
                  <w:marBottom w:val="100"/>
                  <w:divBdr>
                    <w:top w:val="single" w:sz="2" w:space="0" w:color="auto"/>
                    <w:left w:val="single" w:sz="2" w:space="0" w:color="auto"/>
                    <w:bottom w:val="single" w:sz="2" w:space="0" w:color="auto"/>
                    <w:right w:val="single" w:sz="2" w:space="0" w:color="auto"/>
                  </w:divBdr>
                  <w:divsChild>
                    <w:div w:id="556553581">
                      <w:marLeft w:val="0"/>
                      <w:marRight w:val="0"/>
                      <w:marTop w:val="0"/>
                      <w:marBottom w:val="0"/>
                      <w:divBdr>
                        <w:top w:val="single" w:sz="2" w:space="0" w:color="auto"/>
                        <w:left w:val="single" w:sz="2" w:space="0" w:color="auto"/>
                        <w:bottom w:val="single" w:sz="2" w:space="0" w:color="auto"/>
                        <w:right w:val="single" w:sz="2" w:space="0" w:color="auto"/>
                      </w:divBdr>
                      <w:divsChild>
                        <w:div w:id="264194007">
                          <w:marLeft w:val="0"/>
                          <w:marRight w:val="0"/>
                          <w:marTop w:val="0"/>
                          <w:marBottom w:val="0"/>
                          <w:divBdr>
                            <w:top w:val="single" w:sz="2" w:space="0" w:color="auto"/>
                            <w:left w:val="single" w:sz="2" w:space="0" w:color="auto"/>
                            <w:bottom w:val="single" w:sz="2" w:space="0" w:color="auto"/>
                            <w:right w:val="single" w:sz="2" w:space="0" w:color="auto"/>
                          </w:divBdr>
                          <w:divsChild>
                            <w:div w:id="1345479851">
                              <w:marLeft w:val="0"/>
                              <w:marRight w:val="0"/>
                              <w:marTop w:val="0"/>
                              <w:marBottom w:val="0"/>
                              <w:divBdr>
                                <w:top w:val="single" w:sz="2" w:space="0" w:color="auto"/>
                                <w:left w:val="single" w:sz="2" w:space="0" w:color="auto"/>
                                <w:bottom w:val="single" w:sz="2" w:space="0" w:color="auto"/>
                                <w:right w:val="single" w:sz="2" w:space="0" w:color="auto"/>
                              </w:divBdr>
                              <w:divsChild>
                                <w:div w:id="241305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85328733">
          <w:marLeft w:val="0"/>
          <w:marRight w:val="0"/>
          <w:marTop w:val="0"/>
          <w:marBottom w:val="0"/>
          <w:divBdr>
            <w:top w:val="none" w:sz="0" w:space="0" w:color="auto"/>
            <w:left w:val="none" w:sz="0" w:space="0" w:color="auto"/>
            <w:bottom w:val="none" w:sz="0" w:space="0" w:color="auto"/>
            <w:right w:val="none" w:sz="0" w:space="0" w:color="auto"/>
          </w:divBdr>
          <w:divsChild>
            <w:div w:id="1053894656">
              <w:marLeft w:val="0"/>
              <w:marRight w:val="0"/>
              <w:marTop w:val="780"/>
              <w:marBottom w:val="0"/>
              <w:divBdr>
                <w:top w:val="single" w:sz="2" w:space="0" w:color="auto"/>
                <w:left w:val="single" w:sz="2" w:space="0" w:color="auto"/>
                <w:bottom w:val="single" w:sz="2" w:space="0" w:color="auto"/>
                <w:right w:val="single" w:sz="2" w:space="0" w:color="auto"/>
              </w:divBdr>
              <w:divsChild>
                <w:div w:id="1574240341">
                  <w:marLeft w:val="0"/>
                  <w:marRight w:val="0"/>
                  <w:marTop w:val="0"/>
                  <w:marBottom w:val="0"/>
                  <w:divBdr>
                    <w:top w:val="none" w:sz="0" w:space="0" w:color="auto"/>
                    <w:left w:val="none" w:sz="0" w:space="0" w:color="auto"/>
                    <w:bottom w:val="none" w:sz="0" w:space="0" w:color="auto"/>
                    <w:right w:val="none" w:sz="0" w:space="0" w:color="auto"/>
                  </w:divBdr>
                  <w:divsChild>
                    <w:div w:id="17264930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34491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1050</Words>
  <Characters>5776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Reckia Jiffard</dc:creator>
  <cp:keywords/>
  <dc:description/>
  <cp:lastModifiedBy>Gu Yangmei</cp:lastModifiedBy>
  <cp:revision>13</cp:revision>
  <dcterms:created xsi:type="dcterms:W3CDTF">2024-02-23T00:15:00Z</dcterms:created>
  <dcterms:modified xsi:type="dcterms:W3CDTF">2024-02-23T13:18:00Z</dcterms:modified>
</cp:coreProperties>
</file>