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26E9" w14:textId="77777777" w:rsidR="00017F32" w:rsidRPr="00017F32" w:rsidRDefault="00017F32" w:rsidP="00017F32">
      <w:pPr>
        <w:rPr>
          <w:rFonts w:ascii="Times New Roman" w:hAnsi="Times New Roman" w:cs="Times New Roman"/>
        </w:rPr>
      </w:pPr>
      <w:r w:rsidRPr="00017F32">
        <w:rPr>
          <w:rFonts w:ascii="Times New Roman" w:hAnsi="Times New Roman" w:cs="Times New Roman"/>
        </w:rPr>
        <w:t xml:space="preserve">Benatek Zaky </w:t>
      </w:r>
    </w:p>
    <w:p w14:paraId="73FE6839" w14:textId="77777777" w:rsidR="00017F32" w:rsidRPr="00017F32" w:rsidRDefault="00017F32" w:rsidP="00017F32">
      <w:pPr>
        <w:rPr>
          <w:rFonts w:ascii="Times New Roman" w:hAnsi="Times New Roman" w:cs="Times New Roman"/>
        </w:rPr>
      </w:pPr>
      <w:r w:rsidRPr="00017F32">
        <w:rPr>
          <w:rFonts w:ascii="Times New Roman" w:hAnsi="Times New Roman" w:cs="Times New Roman"/>
        </w:rPr>
        <w:t>M2 GIT : 21807343</w:t>
      </w:r>
    </w:p>
    <w:p w14:paraId="01F139AA" w14:textId="77777777" w:rsidR="00017F32" w:rsidRDefault="00017F32" w:rsidP="00017F32">
      <w:pPr>
        <w:jc w:val="center"/>
        <w:rPr>
          <w:rFonts w:ascii="Times New Roman" w:hAnsi="Times New Roman" w:cs="Times New Roman"/>
          <w:color w:val="FF0000"/>
          <w:sz w:val="32"/>
          <w:szCs w:val="32"/>
          <w:u w:val="single"/>
        </w:rPr>
      </w:pPr>
      <w:r w:rsidRPr="00017F32">
        <w:rPr>
          <w:rFonts w:ascii="Times New Roman" w:hAnsi="Times New Roman" w:cs="Times New Roman"/>
          <w:b/>
          <w:bCs/>
          <w:color w:val="FF0000"/>
          <w:sz w:val="32"/>
          <w:szCs w:val="32"/>
          <w:u w:val="single"/>
        </w:rPr>
        <w:t>Article synthesis:</w:t>
      </w:r>
      <w:r w:rsidRPr="00017F32">
        <w:rPr>
          <w:rFonts w:ascii="Times New Roman" w:hAnsi="Times New Roman" w:cs="Times New Roman"/>
          <w:color w:val="FF0000"/>
          <w:sz w:val="32"/>
          <w:szCs w:val="32"/>
          <w:u w:val="single"/>
        </w:rPr>
        <w:t xml:space="preserve"> </w:t>
      </w:r>
    </w:p>
    <w:p w14:paraId="736ED371" w14:textId="715F8485" w:rsidR="00017F32" w:rsidRDefault="00017F32" w:rsidP="00017F32">
      <w:pPr>
        <w:jc w:val="center"/>
        <w:rPr>
          <w:rFonts w:ascii="Times New Roman" w:hAnsi="Times New Roman" w:cs="Times New Roman"/>
          <w:sz w:val="24"/>
          <w:szCs w:val="24"/>
        </w:rPr>
      </w:pPr>
      <w:r w:rsidRPr="00017F32">
        <w:rPr>
          <w:rFonts w:ascii="Times New Roman" w:hAnsi="Times New Roman" w:cs="Times New Roman"/>
          <w:sz w:val="24"/>
          <w:szCs w:val="24"/>
        </w:rPr>
        <w:t>PROCESS MODELLING AND AI PLANNING TECHNIQUES: A</w:t>
      </w:r>
      <w:r>
        <w:rPr>
          <w:rFonts w:ascii="Times New Roman" w:hAnsi="Times New Roman" w:cs="Times New Roman"/>
          <w:sz w:val="24"/>
          <w:szCs w:val="24"/>
        </w:rPr>
        <w:t xml:space="preserve"> </w:t>
      </w:r>
      <w:r w:rsidRPr="00017F32">
        <w:rPr>
          <w:rFonts w:ascii="Times New Roman" w:hAnsi="Times New Roman" w:cs="Times New Roman"/>
          <w:sz w:val="24"/>
          <w:szCs w:val="24"/>
        </w:rPr>
        <w:t>NEW APPROACH.</w:t>
      </w:r>
    </w:p>
    <w:p w14:paraId="5DD25A94" w14:textId="7F33B44F" w:rsidR="00017F32" w:rsidRPr="00017F32" w:rsidRDefault="00017F32" w:rsidP="00017F32">
      <w:pPr>
        <w:jc w:val="center"/>
        <w:rPr>
          <w:rFonts w:ascii="Times New Roman" w:hAnsi="Times New Roman" w:cs="Times New Roman"/>
          <w:i/>
          <w:iCs/>
          <w:sz w:val="24"/>
          <w:szCs w:val="24"/>
        </w:rPr>
      </w:pPr>
      <w:r w:rsidRPr="00017F32">
        <w:rPr>
          <w:rFonts w:ascii="Times New Roman" w:hAnsi="Times New Roman" w:cs="Times New Roman"/>
          <w:i/>
          <w:iCs/>
          <w:sz w:val="24"/>
          <w:szCs w:val="24"/>
        </w:rPr>
        <w:t>By MD R-Moreno, D. Borrajo, D. Meziat</w:t>
      </w:r>
    </w:p>
    <w:p w14:paraId="1330A589" w14:textId="77777777" w:rsidR="00F6758C" w:rsidRDefault="00F6758C"/>
    <w:p w14:paraId="410C7837" w14:textId="77777777" w:rsidR="00017F32" w:rsidRPr="00017F32" w:rsidRDefault="00017F32" w:rsidP="00017F32">
      <w:pPr>
        <w:rPr>
          <w:rFonts w:ascii="Times New Roman" w:hAnsi="Times New Roman" w:cs="Times New Roman"/>
          <w:sz w:val="24"/>
          <w:szCs w:val="24"/>
        </w:rPr>
      </w:pPr>
      <w:r w:rsidRPr="00017F32">
        <w:rPr>
          <w:rFonts w:ascii="Times New Roman" w:hAnsi="Times New Roman" w:cs="Times New Roman"/>
          <w:sz w:val="24"/>
          <w:szCs w:val="24"/>
        </w:rPr>
        <w:t xml:space="preserve">The article discusses the importance of </w:t>
      </w:r>
      <w:r w:rsidRPr="00BB62E0">
        <w:rPr>
          <w:rFonts w:ascii="Times New Roman" w:hAnsi="Times New Roman" w:cs="Times New Roman"/>
          <w:b/>
          <w:bCs/>
          <w:sz w:val="24"/>
          <w:szCs w:val="24"/>
        </w:rPr>
        <w:t>Business Process Reengineering (BPR) in improving the processes of medium and large enterprises</w:t>
      </w:r>
      <w:r w:rsidRPr="00017F32">
        <w:rPr>
          <w:rFonts w:ascii="Times New Roman" w:hAnsi="Times New Roman" w:cs="Times New Roman"/>
          <w:sz w:val="24"/>
          <w:szCs w:val="24"/>
        </w:rPr>
        <w:t xml:space="preserve">. It highlights the integration of a process modelling tool called </w:t>
      </w:r>
      <w:r w:rsidRPr="00BB62E0">
        <w:rPr>
          <w:rFonts w:ascii="Times New Roman" w:hAnsi="Times New Roman" w:cs="Times New Roman"/>
          <w:sz w:val="24"/>
          <w:szCs w:val="24"/>
          <w:highlight w:val="yellow"/>
        </w:rPr>
        <w:t>SHAMASH</w:t>
      </w:r>
      <w:r w:rsidRPr="00017F32">
        <w:rPr>
          <w:rFonts w:ascii="Times New Roman" w:hAnsi="Times New Roman" w:cs="Times New Roman"/>
          <w:sz w:val="24"/>
          <w:szCs w:val="24"/>
        </w:rPr>
        <w:t xml:space="preserve"> with Artificial Intelligence (AI) planning techniques </w:t>
      </w:r>
      <w:r w:rsidRPr="00BB62E0">
        <w:rPr>
          <w:rFonts w:ascii="Times New Roman" w:hAnsi="Times New Roman" w:cs="Times New Roman"/>
          <w:b/>
          <w:bCs/>
          <w:sz w:val="24"/>
          <w:szCs w:val="24"/>
          <w:u w:val="single"/>
        </w:rPr>
        <w:t>to automatically generate useful process models</w:t>
      </w:r>
      <w:r w:rsidRPr="00017F32">
        <w:rPr>
          <w:rFonts w:ascii="Times New Roman" w:hAnsi="Times New Roman" w:cs="Times New Roman"/>
          <w:sz w:val="24"/>
          <w:szCs w:val="24"/>
        </w:rPr>
        <w:t>. The AI community, with its expertise in planning and scheduling, can offer valuable solutions to improve workflow technologies. The article reviews the architecture of SHAMASH, which consists of subsystems for authoring, simulation, optimization, text generation, and workflow interface. The tool allows for the detailed modelling, simulation, and optimization of processes in organizations.</w:t>
      </w:r>
    </w:p>
    <w:p w14:paraId="166CB8F7" w14:textId="77777777" w:rsidR="00017F32" w:rsidRPr="00017F32" w:rsidRDefault="00017F32" w:rsidP="00017F32">
      <w:pPr>
        <w:rPr>
          <w:rFonts w:ascii="Times New Roman" w:hAnsi="Times New Roman" w:cs="Times New Roman"/>
          <w:sz w:val="24"/>
          <w:szCs w:val="24"/>
        </w:rPr>
      </w:pPr>
    </w:p>
    <w:p w14:paraId="64008D2E" w14:textId="77777777" w:rsidR="00017F32" w:rsidRPr="00017F32" w:rsidRDefault="00017F32" w:rsidP="00017F32">
      <w:pPr>
        <w:rPr>
          <w:rFonts w:ascii="Times New Roman" w:hAnsi="Times New Roman" w:cs="Times New Roman"/>
          <w:sz w:val="24"/>
          <w:szCs w:val="24"/>
        </w:rPr>
      </w:pPr>
      <w:r w:rsidRPr="00017F32">
        <w:rPr>
          <w:rFonts w:ascii="Times New Roman" w:hAnsi="Times New Roman" w:cs="Times New Roman"/>
          <w:sz w:val="24"/>
          <w:szCs w:val="24"/>
        </w:rPr>
        <w:t xml:space="preserve">Workflow systems, represented as computerized models, have been </w:t>
      </w:r>
      <w:r w:rsidRPr="00BB62E0">
        <w:rPr>
          <w:rFonts w:ascii="Times New Roman" w:hAnsi="Times New Roman" w:cs="Times New Roman"/>
          <w:b/>
          <w:bCs/>
          <w:sz w:val="24"/>
          <w:szCs w:val="24"/>
        </w:rPr>
        <w:t>widely adopted</w:t>
      </w:r>
      <w:r w:rsidRPr="00017F32">
        <w:rPr>
          <w:rFonts w:ascii="Times New Roman" w:hAnsi="Times New Roman" w:cs="Times New Roman"/>
          <w:sz w:val="24"/>
          <w:szCs w:val="24"/>
        </w:rPr>
        <w:t xml:space="preserve"> in various sectors such as insurance, banking, manufacturing, and telecommunications. However, there are still limitations in terms of maturity and complexity that could be addressed by incorporating AI techniques. The article explores the </w:t>
      </w:r>
      <w:r w:rsidRPr="00BB62E0">
        <w:rPr>
          <w:rFonts w:ascii="Times New Roman" w:hAnsi="Times New Roman" w:cs="Times New Roman"/>
          <w:b/>
          <w:bCs/>
          <w:sz w:val="24"/>
          <w:szCs w:val="24"/>
        </w:rPr>
        <w:t>similarities between AI planning and workflow modelling</w:t>
      </w:r>
      <w:r w:rsidRPr="00017F32">
        <w:rPr>
          <w:rFonts w:ascii="Times New Roman" w:hAnsi="Times New Roman" w:cs="Times New Roman"/>
          <w:sz w:val="24"/>
          <w:szCs w:val="24"/>
        </w:rPr>
        <w:t>, emphasizing the importance of collaboration between the two disciplines to enhance business productivity.</w:t>
      </w:r>
    </w:p>
    <w:p w14:paraId="0435196C" w14:textId="77777777" w:rsidR="00017F32" w:rsidRPr="00017F32" w:rsidRDefault="00017F32" w:rsidP="00017F32">
      <w:pPr>
        <w:rPr>
          <w:rFonts w:ascii="Times New Roman" w:hAnsi="Times New Roman" w:cs="Times New Roman"/>
          <w:sz w:val="24"/>
          <w:szCs w:val="24"/>
        </w:rPr>
      </w:pPr>
    </w:p>
    <w:p w14:paraId="041CF371" w14:textId="77777777" w:rsidR="00017F32" w:rsidRPr="00BD4CA3" w:rsidRDefault="00017F32" w:rsidP="00017F32">
      <w:pPr>
        <w:rPr>
          <w:rFonts w:ascii="Times New Roman" w:hAnsi="Times New Roman" w:cs="Times New Roman"/>
          <w:sz w:val="24"/>
          <w:szCs w:val="24"/>
          <w:u w:val="single"/>
        </w:rPr>
      </w:pPr>
      <w:r w:rsidRPr="00017F32">
        <w:rPr>
          <w:rFonts w:ascii="Times New Roman" w:hAnsi="Times New Roman" w:cs="Times New Roman"/>
          <w:sz w:val="24"/>
          <w:szCs w:val="24"/>
        </w:rPr>
        <w:t xml:space="preserve">The integration of the </w:t>
      </w:r>
      <w:r w:rsidRPr="00BB62E0">
        <w:rPr>
          <w:rFonts w:ascii="Times New Roman" w:hAnsi="Times New Roman" w:cs="Times New Roman"/>
          <w:sz w:val="24"/>
          <w:szCs w:val="24"/>
          <w:highlight w:val="yellow"/>
        </w:rPr>
        <w:t>PRODIGY 4.0</w:t>
      </w:r>
      <w:r w:rsidRPr="00017F32">
        <w:rPr>
          <w:rFonts w:ascii="Times New Roman" w:hAnsi="Times New Roman" w:cs="Times New Roman"/>
          <w:sz w:val="24"/>
          <w:szCs w:val="24"/>
        </w:rPr>
        <w:t xml:space="preserve"> planner </w:t>
      </w:r>
      <w:r w:rsidRPr="00BB62E0">
        <w:rPr>
          <w:rFonts w:ascii="Times New Roman" w:hAnsi="Times New Roman" w:cs="Times New Roman"/>
          <w:sz w:val="24"/>
          <w:szCs w:val="24"/>
        </w:rPr>
        <w:t xml:space="preserve">and </w:t>
      </w:r>
      <w:r w:rsidRPr="00BB62E0">
        <w:rPr>
          <w:rFonts w:ascii="Times New Roman" w:hAnsi="Times New Roman" w:cs="Times New Roman"/>
          <w:sz w:val="24"/>
          <w:szCs w:val="24"/>
          <w:highlight w:val="yellow"/>
        </w:rPr>
        <w:t>SHAMASH</w:t>
      </w:r>
      <w:r w:rsidRPr="00017F32">
        <w:rPr>
          <w:rFonts w:ascii="Times New Roman" w:hAnsi="Times New Roman" w:cs="Times New Roman"/>
          <w:sz w:val="24"/>
          <w:szCs w:val="24"/>
        </w:rPr>
        <w:t xml:space="preserve"> workflow modelling tool is presented as a framework for merging AI planning with workflow technologies. The translation of SHAMASH rules into PRODIGY operators demonstrates how the two tools can work together to </w:t>
      </w:r>
      <w:r w:rsidRPr="00BD4CA3">
        <w:rPr>
          <w:rFonts w:ascii="Times New Roman" w:hAnsi="Times New Roman" w:cs="Times New Roman"/>
          <w:sz w:val="24"/>
          <w:szCs w:val="24"/>
          <w:highlight w:val="yellow"/>
        </w:rPr>
        <w:t>generate optimized process models automatically.</w:t>
      </w:r>
      <w:r w:rsidRPr="00017F32">
        <w:rPr>
          <w:rFonts w:ascii="Times New Roman" w:hAnsi="Times New Roman" w:cs="Times New Roman"/>
          <w:sz w:val="24"/>
          <w:szCs w:val="24"/>
        </w:rPr>
        <w:t xml:space="preserve"> The article concludes by suggesting further improvements to the integration process, such as incorporating parallel planning, conditional plans, and optimization procedures using </w:t>
      </w:r>
      <w:r w:rsidRPr="00BD4CA3">
        <w:rPr>
          <w:rFonts w:ascii="Times New Roman" w:hAnsi="Times New Roman" w:cs="Times New Roman"/>
          <w:sz w:val="24"/>
          <w:szCs w:val="24"/>
          <w:u w:val="single"/>
        </w:rPr>
        <w:t>Machine Learning techniques.</w:t>
      </w:r>
    </w:p>
    <w:p w14:paraId="65B3FA29" w14:textId="77777777" w:rsidR="00017F32" w:rsidRPr="00BD4CA3" w:rsidRDefault="00017F32" w:rsidP="00017F32">
      <w:pPr>
        <w:rPr>
          <w:rFonts w:ascii="Times New Roman" w:hAnsi="Times New Roman" w:cs="Times New Roman"/>
          <w:b/>
          <w:bCs/>
          <w:sz w:val="24"/>
          <w:szCs w:val="24"/>
        </w:rPr>
      </w:pPr>
    </w:p>
    <w:p w14:paraId="7A250548" w14:textId="4490D501" w:rsidR="00017F32" w:rsidRPr="00017F32" w:rsidRDefault="00017F32" w:rsidP="00017F32">
      <w:pPr>
        <w:rPr>
          <w:rFonts w:ascii="Times New Roman" w:hAnsi="Times New Roman" w:cs="Times New Roman"/>
          <w:sz w:val="24"/>
          <w:szCs w:val="24"/>
        </w:rPr>
      </w:pPr>
      <w:r w:rsidRPr="00017F32">
        <w:rPr>
          <w:rFonts w:ascii="Times New Roman" w:hAnsi="Times New Roman" w:cs="Times New Roman"/>
          <w:sz w:val="24"/>
          <w:szCs w:val="24"/>
        </w:rPr>
        <w:t>In summary, the article discusses the significance of BPR in improving organizational processes and the potential benefits of integrating AI planning techniques with workflow modelling tools. It presents a framework for merging PRODIGY 4.0 planner with SHAMASH to automate the generation of process models. Collaboration between AI planning and workflow technologies is seen as a way to enhance business productivity and efficiency. The article suggests future research directions to enhance the integration process further.</w:t>
      </w:r>
    </w:p>
    <w:sectPr w:rsidR="00017F32" w:rsidRPr="00017F32" w:rsidSect="00922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2"/>
    <w:rsid w:val="00017F32"/>
    <w:rsid w:val="00142FAF"/>
    <w:rsid w:val="00273C83"/>
    <w:rsid w:val="003423E2"/>
    <w:rsid w:val="00903626"/>
    <w:rsid w:val="00922416"/>
    <w:rsid w:val="009A775D"/>
    <w:rsid w:val="00BB62E0"/>
    <w:rsid w:val="00BD4CA3"/>
    <w:rsid w:val="00EF6D33"/>
    <w:rsid w:val="00F675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248E"/>
  <w15:chartTrackingRefBased/>
  <w15:docId w15:val="{9A059BFA-10E5-4C28-AFA0-21C1D335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32"/>
    <w:rPr>
      <w:noProof/>
    </w:rPr>
  </w:style>
  <w:style w:type="paragraph" w:styleId="Titre1">
    <w:name w:val="heading 1"/>
    <w:basedOn w:val="Normal"/>
    <w:next w:val="Normal"/>
    <w:link w:val="Titre1Car"/>
    <w:uiPriority w:val="9"/>
    <w:qFormat/>
    <w:rsid w:val="00017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F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F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F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F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F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F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F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32"/>
    <w:rPr>
      <w:rFonts w:asciiTheme="majorHAnsi" w:eastAsiaTheme="majorEastAsia" w:hAnsiTheme="majorHAnsi" w:cstheme="majorBidi"/>
      <w:noProof/>
      <w:color w:val="0F4761" w:themeColor="accent1" w:themeShade="BF"/>
      <w:sz w:val="40"/>
      <w:szCs w:val="40"/>
    </w:rPr>
  </w:style>
  <w:style w:type="character" w:customStyle="1" w:styleId="Titre2Car">
    <w:name w:val="Titre 2 Car"/>
    <w:basedOn w:val="Policepardfaut"/>
    <w:link w:val="Titre2"/>
    <w:uiPriority w:val="9"/>
    <w:semiHidden/>
    <w:rsid w:val="00017F32"/>
    <w:rPr>
      <w:rFonts w:asciiTheme="majorHAnsi" w:eastAsiaTheme="majorEastAsia" w:hAnsiTheme="majorHAnsi" w:cstheme="majorBidi"/>
      <w:noProof/>
      <w:color w:val="0F4761" w:themeColor="accent1" w:themeShade="BF"/>
      <w:sz w:val="32"/>
      <w:szCs w:val="32"/>
    </w:rPr>
  </w:style>
  <w:style w:type="character" w:customStyle="1" w:styleId="Titre3Car">
    <w:name w:val="Titre 3 Car"/>
    <w:basedOn w:val="Policepardfaut"/>
    <w:link w:val="Titre3"/>
    <w:uiPriority w:val="9"/>
    <w:semiHidden/>
    <w:rsid w:val="00017F32"/>
    <w:rPr>
      <w:rFonts w:eastAsiaTheme="majorEastAsia" w:cstheme="majorBidi"/>
      <w:noProof/>
      <w:color w:val="0F4761" w:themeColor="accent1" w:themeShade="BF"/>
      <w:sz w:val="28"/>
      <w:szCs w:val="28"/>
    </w:rPr>
  </w:style>
  <w:style w:type="character" w:customStyle="1" w:styleId="Titre4Car">
    <w:name w:val="Titre 4 Car"/>
    <w:basedOn w:val="Policepardfaut"/>
    <w:link w:val="Titre4"/>
    <w:uiPriority w:val="9"/>
    <w:semiHidden/>
    <w:rsid w:val="00017F32"/>
    <w:rPr>
      <w:rFonts w:eastAsiaTheme="majorEastAsia" w:cstheme="majorBidi"/>
      <w:i/>
      <w:iCs/>
      <w:noProof/>
      <w:color w:val="0F4761" w:themeColor="accent1" w:themeShade="BF"/>
    </w:rPr>
  </w:style>
  <w:style w:type="character" w:customStyle="1" w:styleId="Titre5Car">
    <w:name w:val="Titre 5 Car"/>
    <w:basedOn w:val="Policepardfaut"/>
    <w:link w:val="Titre5"/>
    <w:uiPriority w:val="9"/>
    <w:semiHidden/>
    <w:rsid w:val="00017F32"/>
    <w:rPr>
      <w:rFonts w:eastAsiaTheme="majorEastAsia" w:cstheme="majorBidi"/>
      <w:noProof/>
      <w:color w:val="0F4761" w:themeColor="accent1" w:themeShade="BF"/>
    </w:rPr>
  </w:style>
  <w:style w:type="character" w:customStyle="1" w:styleId="Titre6Car">
    <w:name w:val="Titre 6 Car"/>
    <w:basedOn w:val="Policepardfaut"/>
    <w:link w:val="Titre6"/>
    <w:uiPriority w:val="9"/>
    <w:semiHidden/>
    <w:rsid w:val="00017F32"/>
    <w:rPr>
      <w:rFonts w:eastAsiaTheme="majorEastAsia" w:cstheme="majorBidi"/>
      <w:i/>
      <w:iCs/>
      <w:noProof/>
      <w:color w:val="595959" w:themeColor="text1" w:themeTint="A6"/>
    </w:rPr>
  </w:style>
  <w:style w:type="character" w:customStyle="1" w:styleId="Titre7Car">
    <w:name w:val="Titre 7 Car"/>
    <w:basedOn w:val="Policepardfaut"/>
    <w:link w:val="Titre7"/>
    <w:uiPriority w:val="9"/>
    <w:semiHidden/>
    <w:rsid w:val="00017F32"/>
    <w:rPr>
      <w:rFonts w:eastAsiaTheme="majorEastAsia" w:cstheme="majorBidi"/>
      <w:noProof/>
      <w:color w:val="595959" w:themeColor="text1" w:themeTint="A6"/>
    </w:rPr>
  </w:style>
  <w:style w:type="character" w:customStyle="1" w:styleId="Titre8Car">
    <w:name w:val="Titre 8 Car"/>
    <w:basedOn w:val="Policepardfaut"/>
    <w:link w:val="Titre8"/>
    <w:uiPriority w:val="9"/>
    <w:semiHidden/>
    <w:rsid w:val="00017F32"/>
    <w:rPr>
      <w:rFonts w:eastAsiaTheme="majorEastAsia" w:cstheme="majorBidi"/>
      <w:i/>
      <w:iCs/>
      <w:noProof/>
      <w:color w:val="272727" w:themeColor="text1" w:themeTint="D8"/>
    </w:rPr>
  </w:style>
  <w:style w:type="character" w:customStyle="1" w:styleId="Titre9Car">
    <w:name w:val="Titre 9 Car"/>
    <w:basedOn w:val="Policepardfaut"/>
    <w:link w:val="Titre9"/>
    <w:uiPriority w:val="9"/>
    <w:semiHidden/>
    <w:rsid w:val="00017F32"/>
    <w:rPr>
      <w:rFonts w:eastAsiaTheme="majorEastAsia" w:cstheme="majorBidi"/>
      <w:noProof/>
      <w:color w:val="272727" w:themeColor="text1" w:themeTint="D8"/>
    </w:rPr>
  </w:style>
  <w:style w:type="paragraph" w:styleId="Titre">
    <w:name w:val="Title"/>
    <w:basedOn w:val="Normal"/>
    <w:next w:val="Normal"/>
    <w:link w:val="TitreCar"/>
    <w:uiPriority w:val="10"/>
    <w:qFormat/>
    <w:rsid w:val="00017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F32"/>
    <w:rPr>
      <w:rFonts w:asciiTheme="majorHAnsi" w:eastAsiaTheme="majorEastAsia" w:hAnsiTheme="majorHAnsi" w:cstheme="majorBidi"/>
      <w:noProof/>
      <w:spacing w:val="-10"/>
      <w:kern w:val="28"/>
      <w:sz w:val="56"/>
      <w:szCs w:val="56"/>
    </w:rPr>
  </w:style>
  <w:style w:type="paragraph" w:styleId="Sous-titre">
    <w:name w:val="Subtitle"/>
    <w:basedOn w:val="Normal"/>
    <w:next w:val="Normal"/>
    <w:link w:val="Sous-titreCar"/>
    <w:uiPriority w:val="11"/>
    <w:qFormat/>
    <w:rsid w:val="00017F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F32"/>
    <w:rPr>
      <w:rFonts w:eastAsiaTheme="majorEastAsia"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017F32"/>
    <w:pPr>
      <w:spacing w:before="160"/>
      <w:jc w:val="center"/>
    </w:pPr>
    <w:rPr>
      <w:i/>
      <w:iCs/>
      <w:color w:val="404040" w:themeColor="text1" w:themeTint="BF"/>
    </w:rPr>
  </w:style>
  <w:style w:type="character" w:customStyle="1" w:styleId="CitationCar">
    <w:name w:val="Citation Car"/>
    <w:basedOn w:val="Policepardfaut"/>
    <w:link w:val="Citation"/>
    <w:uiPriority w:val="29"/>
    <w:rsid w:val="00017F32"/>
    <w:rPr>
      <w:i/>
      <w:iCs/>
      <w:noProof/>
      <w:color w:val="404040" w:themeColor="text1" w:themeTint="BF"/>
    </w:rPr>
  </w:style>
  <w:style w:type="paragraph" w:styleId="Paragraphedeliste">
    <w:name w:val="List Paragraph"/>
    <w:basedOn w:val="Normal"/>
    <w:uiPriority w:val="34"/>
    <w:qFormat/>
    <w:rsid w:val="00017F32"/>
    <w:pPr>
      <w:ind w:left="720"/>
      <w:contextualSpacing/>
    </w:pPr>
  </w:style>
  <w:style w:type="character" w:styleId="Accentuationintense">
    <w:name w:val="Intense Emphasis"/>
    <w:basedOn w:val="Policepardfaut"/>
    <w:uiPriority w:val="21"/>
    <w:qFormat/>
    <w:rsid w:val="00017F32"/>
    <w:rPr>
      <w:i/>
      <w:iCs/>
      <w:color w:val="0F4761" w:themeColor="accent1" w:themeShade="BF"/>
    </w:rPr>
  </w:style>
  <w:style w:type="paragraph" w:styleId="Citationintense">
    <w:name w:val="Intense Quote"/>
    <w:basedOn w:val="Normal"/>
    <w:next w:val="Normal"/>
    <w:link w:val="CitationintenseCar"/>
    <w:uiPriority w:val="30"/>
    <w:qFormat/>
    <w:rsid w:val="0001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F32"/>
    <w:rPr>
      <w:i/>
      <w:iCs/>
      <w:noProof/>
      <w:color w:val="0F4761" w:themeColor="accent1" w:themeShade="BF"/>
    </w:rPr>
  </w:style>
  <w:style w:type="character" w:styleId="Rfrenceintense">
    <w:name w:val="Intense Reference"/>
    <w:basedOn w:val="Policepardfaut"/>
    <w:uiPriority w:val="32"/>
    <w:qFormat/>
    <w:rsid w:val="00017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368</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Benatek Zaky</dc:creator>
  <cp:keywords/>
  <dc:description/>
  <cp:lastModifiedBy>Benatek Zaky</cp:lastModifiedBy>
  <cp:revision>2</cp:revision>
  <dcterms:created xsi:type="dcterms:W3CDTF">2024-02-23T18:29:00Z</dcterms:created>
  <dcterms:modified xsi:type="dcterms:W3CDTF">2024-02-23T20:42:00Z</dcterms:modified>
</cp:coreProperties>
</file>