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A7C4" w14:textId="564551A5" w:rsidR="006329F9" w:rsidRDefault="005703C3" w:rsidP="005703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2 - </w:t>
      </w:r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 xml:space="preserve">A Deep Learning </w:t>
      </w:r>
      <w:proofErr w:type="spellStart"/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>Approach</w:t>
      </w:r>
      <w:proofErr w:type="spellEnd"/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>Predicting</w:t>
      </w:r>
      <w:proofErr w:type="spellEnd"/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 xml:space="preserve"> Process </w:t>
      </w:r>
      <w:proofErr w:type="spellStart"/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="002C7181" w:rsidRPr="005703C3">
        <w:rPr>
          <w:rFonts w:ascii="Times New Roman" w:hAnsi="Times New Roman" w:cs="Times New Roman"/>
          <w:b/>
          <w:bCs/>
          <w:sz w:val="24"/>
          <w:szCs w:val="24"/>
        </w:rPr>
        <w:t xml:space="preserve"> at Runtime</w:t>
      </w:r>
    </w:p>
    <w:p w14:paraId="6005C46F" w14:textId="3A67866D" w:rsidR="00715845" w:rsidRDefault="005703C3" w:rsidP="0071584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03C3">
        <w:rPr>
          <w:rFonts w:ascii="Times New Roman" w:hAnsi="Times New Roman" w:cs="Times New Roman"/>
          <w:sz w:val="24"/>
          <w:szCs w:val="24"/>
        </w:rPr>
        <w:t xml:space="preserve">The main focus of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article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the use of AI to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703C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03C3">
        <w:rPr>
          <w:rFonts w:ascii="Times New Roman" w:hAnsi="Times New Roman" w:cs="Times New Roman"/>
          <w:sz w:val="24"/>
          <w:szCs w:val="24"/>
        </w:rPr>
        <w:t xml:space="preserve"> running process,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Recurrent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Neural Network</w:t>
      </w:r>
      <w:r>
        <w:rPr>
          <w:rFonts w:ascii="Times New Roman" w:hAnsi="Times New Roman" w:cs="Times New Roman"/>
          <w:sz w:val="24"/>
          <w:szCs w:val="24"/>
        </w:rPr>
        <w:t xml:space="preserve"> (RNN)</w:t>
      </w:r>
      <w:r w:rsidRPr="005703C3">
        <w:rPr>
          <w:rFonts w:ascii="Times New Roman" w:hAnsi="Times New Roman" w:cs="Times New Roman"/>
          <w:sz w:val="24"/>
          <w:szCs w:val="24"/>
        </w:rPr>
        <w:t xml:space="preserve"> and the Long Short </w:t>
      </w:r>
      <w:proofErr w:type="spellStart"/>
      <w:r w:rsidRPr="005703C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5703C3">
        <w:rPr>
          <w:rFonts w:ascii="Times New Roman" w:hAnsi="Times New Roman" w:cs="Times New Roman"/>
          <w:sz w:val="24"/>
          <w:szCs w:val="24"/>
        </w:rPr>
        <w:t xml:space="preserve"> Memory (LSTM)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E7B12" w14:textId="7ADCB855" w:rsidR="00715845" w:rsidRDefault="00715845" w:rsidP="007158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emphasis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importance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</w:t>
      </w:r>
      <w:r w:rsidRPr="0071584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business applications,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information to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service agents about the time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a case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case managers to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risky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cases and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intervene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845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715845">
        <w:rPr>
          <w:rFonts w:ascii="Times New Roman" w:hAnsi="Times New Roman" w:cs="Times New Roman"/>
          <w:sz w:val="24"/>
          <w:szCs w:val="24"/>
        </w:rPr>
        <w:t>.</w:t>
      </w:r>
    </w:p>
    <w:p w14:paraId="36F1C89A" w14:textId="77777777" w:rsidR="00223B41" w:rsidRDefault="00223B41" w:rsidP="00223B4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685543E0" w14:textId="184A8624" w:rsidR="00223B41" w:rsidRPr="00223B41" w:rsidRDefault="007D3B21" w:rsidP="00223B4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B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propose the use of Deep Learning to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7D3B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3B21">
        <w:rPr>
          <w:rFonts w:ascii="Times New Roman" w:hAnsi="Times New Roman" w:cs="Times New Roman"/>
          <w:sz w:val="24"/>
          <w:szCs w:val="24"/>
        </w:rPr>
        <w:t xml:space="preserve"> layer of input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, multiple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of ”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, and a layer of output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cells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5204E" w14:textId="77777777" w:rsidR="00223B41" w:rsidRPr="00223B41" w:rsidRDefault="00223B41" w:rsidP="00223B4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0FFB9DE6" w14:textId="42D04994" w:rsidR="007D3B21" w:rsidRDefault="007D3B21" w:rsidP="007158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3B21">
        <w:rPr>
          <w:rFonts w:ascii="Times New Roman" w:hAnsi="Times New Roman" w:cs="Times New Roman"/>
          <w:sz w:val="24"/>
          <w:szCs w:val="24"/>
        </w:rPr>
        <w:t xml:space="preserve">the use of the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Recurrent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Neural Network or RNN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D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21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feeds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back information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D3C83" w:rsidRPr="006D3C83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="006D3C83" w:rsidRPr="006D3C83">
        <w:rPr>
          <w:rFonts w:ascii="Times New Roman" w:hAnsi="Times New Roman" w:cs="Times New Roman"/>
          <w:sz w:val="24"/>
          <w:szCs w:val="24"/>
        </w:rPr>
        <w:t xml:space="preserve"> ”state” over time</w:t>
      </w:r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savekeeping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accumulates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and more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precise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83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="006D3C83">
        <w:rPr>
          <w:rFonts w:ascii="Times New Roman" w:hAnsi="Times New Roman" w:cs="Times New Roman"/>
          <w:sz w:val="24"/>
          <w:szCs w:val="24"/>
        </w:rPr>
        <w:t>.</w:t>
      </w:r>
    </w:p>
    <w:p w14:paraId="284D2762" w14:textId="77777777" w:rsidR="00223B41" w:rsidRDefault="00223B41" w:rsidP="00223B4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5BC62E72" w14:textId="01EE3F91" w:rsidR="006D3C83" w:rsidRDefault="00223B41" w:rsidP="007158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23B41">
        <w:rPr>
          <w:rFonts w:ascii="Times New Roman" w:hAnsi="Times New Roman" w:cs="Times New Roman"/>
          <w:sz w:val="24"/>
          <w:szCs w:val="24"/>
        </w:rPr>
        <w:t xml:space="preserve">he architecture of LSTM or Long Short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favored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for RNN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the model to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decide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forgotten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23B4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223B41">
        <w:rPr>
          <w:rFonts w:ascii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RNN architecture with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cells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="00362E8E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362E8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8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362E8E">
        <w:rPr>
          <w:rFonts w:ascii="Times New Roman" w:hAnsi="Times New Roman" w:cs="Times New Roman"/>
          <w:sz w:val="24"/>
          <w:szCs w:val="24"/>
        </w:rPr>
        <w:t> process (</w:t>
      </w:r>
      <w:proofErr w:type="spellStart"/>
      <w:r w:rsidR="00362E8E">
        <w:rPr>
          <w:rFonts w:ascii="Times New Roman" w:hAnsi="Times New Roman" w:cs="Times New Roman"/>
          <w:sz w:val="24"/>
          <w:szCs w:val="24"/>
        </w:rPr>
        <w:t>Horiztonal</w:t>
      </w:r>
      <w:proofErr w:type="spellEnd"/>
      <w:r w:rsidR="00362E8E">
        <w:rPr>
          <w:rFonts w:ascii="Times New Roman" w:hAnsi="Times New Roman" w:cs="Times New Roman"/>
          <w:sz w:val="24"/>
          <w:szCs w:val="24"/>
        </w:rPr>
        <w:t xml:space="preserve"> States are « </w:t>
      </w:r>
      <w:proofErr w:type="spellStart"/>
      <w:r w:rsidR="00362E8E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8E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62E8E">
        <w:rPr>
          <w:rFonts w:ascii="Times New Roman" w:hAnsi="Times New Roman" w:cs="Times New Roman"/>
          <w:sz w:val="24"/>
          <w:szCs w:val="24"/>
        </w:rPr>
        <w:t xml:space="preserve"> ») : </w:t>
      </w:r>
    </w:p>
    <w:p w14:paraId="6BB6C50A" w14:textId="76FC09B2" w:rsidR="00223B41" w:rsidRPr="00223B41" w:rsidRDefault="00223B41" w:rsidP="00223B4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B58E0DA" w14:textId="78C9DB24" w:rsidR="00223B41" w:rsidRPr="00223B41" w:rsidRDefault="00223B41" w:rsidP="00362E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3301E" wp14:editId="57E90D99">
            <wp:extent cx="2353733" cy="1357703"/>
            <wp:effectExtent l="0" t="0" r="8890" b="0"/>
            <wp:docPr id="1719455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137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B87F" w14:textId="77777777" w:rsidR="00BC5FDF" w:rsidRDefault="00362E8E" w:rsidP="00BC5FD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E8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on NLP or Natural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RNN</w:t>
      </w:r>
      <w:r w:rsidRPr="00362E8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8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362E8E">
        <w:rPr>
          <w:rFonts w:ascii="Times New Roman" w:hAnsi="Times New Roman" w:cs="Times New Roman"/>
          <w:sz w:val="24"/>
          <w:szCs w:val="24"/>
        </w:rPr>
        <w:t>.</w:t>
      </w:r>
      <w:r w:rsidR="00BC5FDF" w:rsidRPr="00BC5FDF">
        <w:t xml:space="preserve"> </w:t>
      </w:r>
      <w:proofErr w:type="spellStart"/>
      <w:proofErr w:type="gramStart"/>
      <w:r w:rsidR="00BC5FDF">
        <w:rPr>
          <w:rFonts w:ascii="Times New Roman" w:hAnsi="Times New Roman" w:cs="Times New Roman"/>
          <w:sz w:val="24"/>
          <w:szCs w:val="24"/>
        </w:rPr>
        <w:t>a</w:t>
      </w:r>
      <w:r w:rsidR="00BC5FDF" w:rsidRPr="00BC5FDF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proofErr w:type="gram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the RNN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encounter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the NLP can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>.</w:t>
      </w:r>
    </w:p>
    <w:p w14:paraId="4212AB52" w14:textId="77777777" w:rsidR="00BC5FDF" w:rsidRDefault="00BC5FDF" w:rsidP="00BC5FDF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43CADE01" w14:textId="5C807EAE" w:rsidR="00EC040A" w:rsidRDefault="00EC040A" w:rsidP="00BC5FD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FD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> :</w:t>
      </w:r>
      <w:r w:rsidR="00BC5FDF" w:rsidRPr="00BC5FDF"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and data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the Business Process Intelligence Challenge (BPIC), the RNN shows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5FDF" w:rsidRPr="00BC5FDF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BC5FDF" w:rsidRPr="00BC5FDF">
        <w:rPr>
          <w:rFonts w:ascii="Times New Roman" w:hAnsi="Times New Roman" w:cs="Times New Roman"/>
          <w:sz w:val="24"/>
          <w:szCs w:val="24"/>
        </w:rPr>
        <w:t xml:space="preserve"> performance</w:t>
      </w:r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5AD2" w14:textId="77777777" w:rsidR="00BC5FDF" w:rsidRPr="00BC5FDF" w:rsidRDefault="00BC5FDF" w:rsidP="00BC5FD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E5F9523" w14:textId="033C9B71" w:rsidR="00BC5FDF" w:rsidRPr="00BC5FDF" w:rsidRDefault="00BC5FDF" w:rsidP="00BC5FD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5FDF">
        <w:rPr>
          <w:rFonts w:ascii="Times New Roman" w:hAnsi="Times New Roman" w:cs="Times New Roman"/>
          <w:sz w:val="24"/>
          <w:szCs w:val="24"/>
        </w:rPr>
        <w:t xml:space="preserve">In conclusion, the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with RNN and LSTM are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for the business process and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emphasizes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upcoming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and not of the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at time T.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Nevertheless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the limitations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to the size of the traces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processable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by the RNN and the size of the architecture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enlarged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" in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, in LSTM and in the information </w:t>
      </w:r>
      <w:proofErr w:type="spellStart"/>
      <w:proofErr w:type="gramStart"/>
      <w:r w:rsidRPr="00BC5FDF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BC5FD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sectPr w:rsidR="00BC5FDF" w:rsidRPr="00BC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60433"/>
    <w:multiLevelType w:val="hybridMultilevel"/>
    <w:tmpl w:val="70C0D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3E8"/>
    <w:multiLevelType w:val="hybridMultilevel"/>
    <w:tmpl w:val="66B6B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46A4E"/>
    <w:multiLevelType w:val="hybridMultilevel"/>
    <w:tmpl w:val="C778FBCC"/>
    <w:lvl w:ilvl="0" w:tplc="64BAAC70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F930B65"/>
    <w:multiLevelType w:val="hybridMultilevel"/>
    <w:tmpl w:val="A1DE28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0717445">
    <w:abstractNumId w:val="2"/>
  </w:num>
  <w:num w:numId="2" w16cid:durableId="593393063">
    <w:abstractNumId w:val="1"/>
  </w:num>
  <w:num w:numId="3" w16cid:durableId="1348678542">
    <w:abstractNumId w:val="3"/>
  </w:num>
  <w:num w:numId="4" w16cid:durableId="159929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81"/>
    <w:rsid w:val="00223B41"/>
    <w:rsid w:val="002958F2"/>
    <w:rsid w:val="002C7181"/>
    <w:rsid w:val="00362E8E"/>
    <w:rsid w:val="00454791"/>
    <w:rsid w:val="005703C3"/>
    <w:rsid w:val="006329F9"/>
    <w:rsid w:val="006D3C83"/>
    <w:rsid w:val="00715845"/>
    <w:rsid w:val="007D3B21"/>
    <w:rsid w:val="00BC5FDF"/>
    <w:rsid w:val="00E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96B9"/>
  <w15:chartTrackingRefBased/>
  <w15:docId w15:val="{A35812CA-20D4-4944-B858-61B7BB7F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7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7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7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71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71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71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71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71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71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71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71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71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71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7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Boualay Alex</dc:creator>
  <cp:keywords/>
  <dc:description/>
  <cp:lastModifiedBy>Boualay Alex</cp:lastModifiedBy>
  <cp:revision>2</cp:revision>
  <dcterms:created xsi:type="dcterms:W3CDTF">2024-02-19T22:46:00Z</dcterms:created>
  <dcterms:modified xsi:type="dcterms:W3CDTF">2024-02-23T02:55:00Z</dcterms:modified>
</cp:coreProperties>
</file>