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C746" w14:textId="77777777" w:rsidR="00033ECB" w:rsidRDefault="00000000">
      <w:pPr>
        <w:spacing w:after="80"/>
        <w:jc w:val="center"/>
      </w:pPr>
      <w:r>
        <w:rPr>
          <w:color w:val="555555"/>
        </w:rPr>
        <w:t>CS 5542 -- Big Data Analytics and Applications</w:t>
      </w:r>
    </w:p>
    <w:p w14:paraId="457A9083" w14:textId="77777777" w:rsidR="00033ECB" w:rsidRDefault="00000000">
      <w:pPr>
        <w:spacing w:after="240"/>
        <w:jc w:val="center"/>
      </w:pPr>
      <w:r>
        <w:rPr>
          <w:b/>
          <w:bCs/>
          <w:color w:val="1F4E79"/>
          <w:sz w:val="44"/>
          <w:szCs w:val="44"/>
        </w:rPr>
        <w:t>Project 3: Integrated System Report</w:t>
      </w:r>
    </w:p>
    <w:p w14:paraId="0A06C164" w14:textId="77777777" w:rsidR="00033ECB" w:rsidRDefault="00000000">
      <w:pPr>
        <w:spacing w:after="120"/>
        <w:jc w:val="center"/>
      </w:pPr>
      <w:r>
        <w:rPr>
          <w:b/>
          <w:bCs/>
          <w:sz w:val="28"/>
          <w:szCs w:val="28"/>
        </w:rPr>
        <w:t>Snowflake-Centered Personalized Research Assistant</w:t>
      </w:r>
    </w:p>
    <w:p w14:paraId="4035DDF6" w14:textId="77777777" w:rsidR="00033ECB" w:rsidRDefault="00000000">
      <w:pPr>
        <w:spacing w:after="80"/>
        <w:jc w:val="center"/>
      </w:pPr>
      <w:r>
        <w:t xml:space="preserve">Rohan Ashraf </w:t>
      </w:r>
      <w:proofErr w:type="gramStart"/>
      <w:r>
        <w:t>Hashmi  *</w:t>
      </w:r>
      <w:proofErr w:type="gramEnd"/>
      <w:r>
        <w:t xml:space="preserve">  Kenneth </w:t>
      </w:r>
      <w:proofErr w:type="gramStart"/>
      <w:r>
        <w:t>Kakie  *</w:t>
      </w:r>
      <w:proofErr w:type="gramEnd"/>
      <w:r>
        <w:t xml:space="preserve">  Blake Simpson</w:t>
      </w:r>
    </w:p>
    <w:p w14:paraId="6D910EE4" w14:textId="77777777" w:rsidR="00033ECB" w:rsidRDefault="00000000">
      <w:pPr>
        <w:spacing w:after="480"/>
        <w:jc w:val="center"/>
      </w:pPr>
      <w:r>
        <w:rPr>
          <w:color w:val="555555"/>
        </w:rPr>
        <w:t>March 30,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33ECB" w14:paraId="70480C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F52993" w14:textId="77777777" w:rsidR="00033ECB" w:rsidRDefault="00000000">
            <w:r>
              <w:rPr>
                <w:b/>
                <w:bCs/>
                <w:color w:val="FFFFFF"/>
                <w:sz w:val="20"/>
                <w:szCs w:val="20"/>
              </w:rPr>
              <w:t>GitHub Repository</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48EA10" w14:textId="77777777" w:rsidR="00033ECB" w:rsidRDefault="00000000">
            <w:r>
              <w:rPr>
                <w:b/>
                <w:bCs/>
                <w:color w:val="FFFFFF"/>
                <w:sz w:val="20"/>
                <w:szCs w:val="20"/>
              </w:rPr>
              <w:t>Live Application</w:t>
            </w:r>
          </w:p>
        </w:tc>
      </w:tr>
      <w:tr w:rsidR="00033ECB" w14:paraId="45DF8B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2912A" w14:textId="77777777" w:rsidR="00033ECB" w:rsidRDefault="00000000">
            <w:hyperlink r:id="rId5" w:history="1">
              <w:r>
                <w:rPr>
                  <w:color w:val="1155CC"/>
                  <w:sz w:val="20"/>
                  <w:szCs w:val="20"/>
                  <w:u w:val="single"/>
                </w:rPr>
                <w:t>BigDataAnalytics-CS5542/snowflake-research-assistant</w:t>
              </w:r>
            </w:hyperlink>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7B5A0" w14:textId="77777777" w:rsidR="00033ECB" w:rsidRDefault="00000000">
            <w:hyperlink r:id="rId6" w:history="1">
              <w:r>
                <w:rPr>
                  <w:color w:val="1155CC"/>
                  <w:sz w:val="20"/>
                  <w:szCs w:val="20"/>
                  <w:u w:val="single"/>
                </w:rPr>
                <w:t>frontend-production-c6c11.up.railway.app</w:t>
              </w:r>
            </w:hyperlink>
          </w:p>
        </w:tc>
      </w:tr>
    </w:tbl>
    <w:p w14:paraId="2C06C90D" w14:textId="77777777" w:rsidR="00033ECB" w:rsidRDefault="00033ECB">
      <w:pPr>
        <w:spacing w:after="160"/>
      </w:pPr>
    </w:p>
    <w:p w14:paraId="1B5BD10A" w14:textId="77777777" w:rsidR="00033ECB" w:rsidRDefault="00000000">
      <w:r>
        <w:br/>
      </w:r>
    </w:p>
    <w:p w14:paraId="2C6F33E4" w14:textId="77777777" w:rsidR="00033ECB" w:rsidRDefault="00000000">
      <w:pPr>
        <w:pStyle w:val="Heading1"/>
      </w:pPr>
      <w:r>
        <w:t>1. System Overview</w:t>
      </w:r>
    </w:p>
    <w:p w14:paraId="412681B4" w14:textId="77777777" w:rsidR="00033ECB" w:rsidRDefault="00000000">
      <w:pPr>
        <w:pStyle w:val="Heading2"/>
      </w:pPr>
      <w:r>
        <w:t>1.1 Project Objective and Problem Domain</w:t>
      </w:r>
    </w:p>
    <w:p w14:paraId="7D4AA1FD" w14:textId="77777777" w:rsidR="00033ECB" w:rsidRDefault="00000000">
      <w:pPr>
        <w:spacing w:after="120"/>
      </w:pPr>
      <w:r>
        <w:t>Academic research involves processing thousands of papers, identifying relationships between concepts, and synthesizing evidence across multiple sources. Researchers face two fundamental challenges: finding relevant passages across large corpora quickly, and understanding conceptual relationships between methods, datasets, and findings that are distributed across many documents.</w:t>
      </w:r>
    </w:p>
    <w:p w14:paraId="333571AE" w14:textId="77777777" w:rsidR="00033ECB" w:rsidRDefault="00000000">
      <w:pPr>
        <w:spacing w:after="120"/>
      </w:pPr>
      <w:r>
        <w:t xml:space="preserve">The Snowflake-Centered Personalized Research Assistant addresses these challenges by combining vector similarity search with knowledge graph traversal, both powered by Snowflake as the central data warehouse. The system enables researchers to ask natural language questions and receive grounded, citation-backed answers synthesized from a corpus of 1,000 </w:t>
      </w:r>
      <w:proofErr w:type="spellStart"/>
      <w:r>
        <w:t>arXiv</w:t>
      </w:r>
      <w:proofErr w:type="spellEnd"/>
      <w:r>
        <w:t xml:space="preserve"> academic papers.</w:t>
      </w:r>
    </w:p>
    <w:p w14:paraId="2456E2F9" w14:textId="77777777" w:rsidR="00033ECB" w:rsidRDefault="00033ECB">
      <w:pPr>
        <w:spacing w:after="160"/>
      </w:pPr>
    </w:p>
    <w:p w14:paraId="344E3E3A" w14:textId="77777777" w:rsidR="00033ECB" w:rsidRDefault="00000000">
      <w:pPr>
        <w:pStyle w:val="Heading2"/>
      </w:pPr>
      <w:r>
        <w:t>1.2 High-Level System Workflow</w:t>
      </w:r>
    </w:p>
    <w:p w14:paraId="38B613C2" w14:textId="77777777" w:rsidR="00033ECB" w:rsidRDefault="00000000">
      <w:pPr>
        <w:spacing w:after="120"/>
      </w:pPr>
      <w:r>
        <w:t xml:space="preserve">At a high level, the system operates as follows. Academic papers are ingested through a six-stage pipeline that cleans text, generates semantic embeddings, extracts a scientific knowledge graph, and stores all data in Snowflake. When a user submits a query through the </w:t>
      </w:r>
      <w:proofErr w:type="spellStart"/>
      <w:r>
        <w:t>Streamlit</w:t>
      </w:r>
      <w:proofErr w:type="spellEnd"/>
      <w:r>
        <w:t xml:space="preserve"> interface, the </w:t>
      </w:r>
      <w:proofErr w:type="spellStart"/>
      <w:r>
        <w:t>FastAPI</w:t>
      </w:r>
      <w:proofErr w:type="spellEnd"/>
      <w:r>
        <w:t xml:space="preserve"> backend activates an autonomous AI agent powered by Gemini 2.5 Flash. The agent iteratively calls two tools -- a vector similarity search and a knowledge graph search -- gathering evidence over up to five reasoning iterations before synthesizing a final answer with bracketed citations. All query metrics are logged to Snowflake for monitoring.</w:t>
      </w:r>
    </w:p>
    <w:p w14:paraId="3C20C767" w14:textId="77777777" w:rsidR="00033ECB" w:rsidRDefault="00033ECB">
      <w:pPr>
        <w:spacing w:after="160"/>
      </w:pPr>
    </w:p>
    <w:p w14:paraId="508E90A9" w14:textId="77777777" w:rsidR="00033ECB" w:rsidRDefault="00000000">
      <w:pPr>
        <w:pStyle w:val="Heading1"/>
      </w:pPr>
      <w:r>
        <w:t>2. System Architecture</w:t>
      </w:r>
    </w:p>
    <w:p w14:paraId="08507FDC" w14:textId="77777777" w:rsidR="00033ECB" w:rsidRDefault="00000000">
      <w:pPr>
        <w:spacing w:after="120"/>
      </w:pPr>
      <w:r>
        <w:t>The complete system pipeline is illustrated below:</w:t>
      </w:r>
    </w:p>
    <w:p w14:paraId="1345D3F2" w14:textId="77777777" w:rsidR="00033ECB" w:rsidRDefault="00033E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3ECB" w14:paraId="1E4AF8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40" w:type="dxa"/>
              <w:bottom w:w="160" w:type="dxa"/>
              <w:right w:w="240" w:type="dxa"/>
            </w:tcMar>
          </w:tcPr>
          <w:p w14:paraId="78E0A727" w14:textId="77777777" w:rsidR="00033ECB" w:rsidRDefault="00000000">
            <w:pPr>
              <w:spacing w:after="80"/>
              <w:jc w:val="center"/>
            </w:pPr>
            <w:r>
              <w:rPr>
                <w:b/>
                <w:bCs/>
                <w:color w:val="1F4E79"/>
              </w:rPr>
              <w:lastRenderedPageBreak/>
              <w:t>SYSTEM ARCHITECTURE PIPELINE</w:t>
            </w:r>
          </w:p>
          <w:p w14:paraId="5D7984DE" w14:textId="77777777" w:rsidR="00033ECB" w:rsidRDefault="00000000">
            <w:pPr>
              <w:spacing w:after="40"/>
              <w:jc w:val="center"/>
            </w:pPr>
            <w:proofErr w:type="spellStart"/>
            <w:r>
              <w:rPr>
                <w:sz w:val="20"/>
                <w:szCs w:val="20"/>
              </w:rPr>
              <w:t>HuggingFace</w:t>
            </w:r>
            <w:proofErr w:type="spellEnd"/>
            <w:r>
              <w:rPr>
                <w:sz w:val="20"/>
                <w:szCs w:val="20"/>
              </w:rPr>
              <w:t xml:space="preserve"> </w:t>
            </w:r>
            <w:proofErr w:type="gramStart"/>
            <w:r>
              <w:rPr>
                <w:sz w:val="20"/>
                <w:szCs w:val="20"/>
              </w:rPr>
              <w:t>Dataset  (</w:t>
            </w:r>
            <w:proofErr w:type="spellStart"/>
            <w:proofErr w:type="gramEnd"/>
            <w:r>
              <w:rPr>
                <w:sz w:val="20"/>
                <w:szCs w:val="20"/>
              </w:rPr>
              <w:t>ccdv</w:t>
            </w:r>
            <w:proofErr w:type="spellEnd"/>
            <w:r>
              <w:rPr>
                <w:sz w:val="20"/>
                <w:szCs w:val="20"/>
              </w:rPr>
              <w:t>/</w:t>
            </w:r>
            <w:proofErr w:type="spellStart"/>
            <w:r>
              <w:rPr>
                <w:sz w:val="20"/>
                <w:szCs w:val="20"/>
              </w:rPr>
              <w:t>arxiv</w:t>
            </w:r>
            <w:proofErr w:type="spellEnd"/>
            <w:r>
              <w:rPr>
                <w:sz w:val="20"/>
                <w:szCs w:val="20"/>
              </w:rPr>
              <w:t xml:space="preserve">-summarization, 1,000 </w:t>
            </w:r>
            <w:proofErr w:type="spellStart"/>
            <w:r>
              <w:rPr>
                <w:sz w:val="20"/>
                <w:szCs w:val="20"/>
              </w:rPr>
              <w:t>arXiv</w:t>
            </w:r>
            <w:proofErr w:type="spellEnd"/>
            <w:r>
              <w:rPr>
                <w:sz w:val="20"/>
                <w:szCs w:val="20"/>
              </w:rPr>
              <w:t xml:space="preserve"> papers)</w:t>
            </w:r>
          </w:p>
          <w:p w14:paraId="19EB22AD" w14:textId="77777777" w:rsidR="00033ECB" w:rsidRDefault="00000000">
            <w:pPr>
              <w:spacing w:after="40"/>
              <w:jc w:val="center"/>
            </w:pPr>
            <w:r>
              <w:rPr>
                <w:b/>
                <w:bCs/>
                <w:color w:val="2E75B6"/>
                <w:sz w:val="24"/>
                <w:szCs w:val="24"/>
              </w:rPr>
              <w:t>|</w:t>
            </w:r>
          </w:p>
          <w:p w14:paraId="6C9DFB25" w14:textId="77777777" w:rsidR="00033ECB" w:rsidRDefault="00000000">
            <w:pPr>
              <w:spacing w:after="40"/>
              <w:jc w:val="center"/>
            </w:pPr>
            <w:proofErr w:type="gramStart"/>
            <w:r>
              <w:rPr>
                <w:sz w:val="20"/>
                <w:szCs w:val="20"/>
              </w:rPr>
              <w:t>data/ingestion.py  (</w:t>
            </w:r>
            <w:proofErr w:type="gramEnd"/>
            <w:r>
              <w:rPr>
                <w:sz w:val="20"/>
                <w:szCs w:val="20"/>
              </w:rPr>
              <w:t>6-Stage Pipeline: Load -&gt; Chunk -&gt; Embed -&gt; KG Extract -&gt; Upload -&gt; Verify)</w:t>
            </w:r>
          </w:p>
          <w:p w14:paraId="03B8B268" w14:textId="77777777" w:rsidR="00033ECB" w:rsidRDefault="00000000">
            <w:pPr>
              <w:spacing w:after="40"/>
              <w:jc w:val="center"/>
            </w:pPr>
            <w:r>
              <w:rPr>
                <w:b/>
                <w:bCs/>
                <w:color w:val="2E75B6"/>
                <w:sz w:val="24"/>
                <w:szCs w:val="24"/>
              </w:rPr>
              <w:t>|</w:t>
            </w:r>
          </w:p>
          <w:p w14:paraId="5FA0EBEA" w14:textId="77777777" w:rsidR="00033ECB" w:rsidRDefault="00000000">
            <w:pPr>
              <w:spacing w:after="40"/>
              <w:jc w:val="center"/>
            </w:pPr>
            <w:r>
              <w:rPr>
                <w:sz w:val="20"/>
                <w:szCs w:val="20"/>
              </w:rPr>
              <w:t xml:space="preserve">Snowflake Data </w:t>
            </w:r>
            <w:proofErr w:type="gramStart"/>
            <w:r>
              <w:rPr>
                <w:sz w:val="20"/>
                <w:szCs w:val="20"/>
              </w:rPr>
              <w:t>Warehouse  (</w:t>
            </w:r>
            <w:proofErr w:type="gramEnd"/>
            <w:r>
              <w:rPr>
                <w:sz w:val="20"/>
                <w:szCs w:val="20"/>
              </w:rPr>
              <w:t>RAW.PAPERS | RAW.CHUNKS | GRAPH.KNOWLEDGE_NODES | GRAPH.KNOWLEDGE_EDGES | APP.EVAL_METRICS)</w:t>
            </w:r>
          </w:p>
          <w:p w14:paraId="3B874953" w14:textId="77777777" w:rsidR="00033ECB" w:rsidRDefault="00000000">
            <w:pPr>
              <w:spacing w:after="40"/>
              <w:jc w:val="center"/>
            </w:pPr>
            <w:r>
              <w:rPr>
                <w:b/>
                <w:bCs/>
                <w:color w:val="2E75B6"/>
                <w:sz w:val="24"/>
                <w:szCs w:val="24"/>
              </w:rPr>
              <w:t>|</w:t>
            </w:r>
          </w:p>
          <w:p w14:paraId="5014BC69" w14:textId="77777777" w:rsidR="00033ECB" w:rsidRDefault="00000000">
            <w:pPr>
              <w:spacing w:after="40"/>
              <w:jc w:val="center"/>
            </w:pPr>
            <w:proofErr w:type="spellStart"/>
            <w:r>
              <w:rPr>
                <w:sz w:val="20"/>
                <w:szCs w:val="20"/>
              </w:rPr>
              <w:t>FastAPI</w:t>
            </w:r>
            <w:proofErr w:type="spellEnd"/>
            <w:r>
              <w:rPr>
                <w:sz w:val="20"/>
                <w:szCs w:val="20"/>
              </w:rPr>
              <w:t xml:space="preserve"> </w:t>
            </w:r>
            <w:proofErr w:type="gramStart"/>
            <w:r>
              <w:rPr>
                <w:sz w:val="20"/>
                <w:szCs w:val="20"/>
              </w:rPr>
              <w:t>Backend  (</w:t>
            </w:r>
            <w:proofErr w:type="gramEnd"/>
            <w:r>
              <w:rPr>
                <w:sz w:val="20"/>
                <w:szCs w:val="20"/>
              </w:rPr>
              <w:t>backend/app.py, port 8080)</w:t>
            </w:r>
          </w:p>
          <w:p w14:paraId="468CD805" w14:textId="77777777" w:rsidR="00033ECB" w:rsidRDefault="00000000">
            <w:pPr>
              <w:spacing w:after="40"/>
              <w:jc w:val="center"/>
            </w:pPr>
            <w:r>
              <w:rPr>
                <w:b/>
                <w:bCs/>
                <w:color w:val="2E75B6"/>
                <w:sz w:val="24"/>
                <w:szCs w:val="24"/>
              </w:rPr>
              <w:t>|</w:t>
            </w:r>
          </w:p>
          <w:p w14:paraId="2448036C" w14:textId="77777777" w:rsidR="00033ECB" w:rsidRDefault="00000000">
            <w:pPr>
              <w:spacing w:after="40"/>
              <w:jc w:val="center"/>
            </w:pPr>
            <w:r>
              <w:rPr>
                <w:sz w:val="20"/>
                <w:szCs w:val="20"/>
              </w:rPr>
              <w:t xml:space="preserve">Gemini 2.5 Flash Agentic RAG </w:t>
            </w:r>
            <w:proofErr w:type="gramStart"/>
            <w:r>
              <w:rPr>
                <w:sz w:val="20"/>
                <w:szCs w:val="20"/>
              </w:rPr>
              <w:t>Loop  (</w:t>
            </w:r>
            <w:proofErr w:type="gramEnd"/>
            <w:r>
              <w:rPr>
                <w:sz w:val="20"/>
                <w:szCs w:val="20"/>
              </w:rPr>
              <w:t>up to 5 iterations)</w:t>
            </w:r>
          </w:p>
          <w:p w14:paraId="79B80446" w14:textId="77777777" w:rsidR="00033ECB" w:rsidRDefault="00000000">
            <w:pPr>
              <w:spacing w:after="40"/>
              <w:jc w:val="center"/>
            </w:pPr>
            <w:proofErr w:type="spellStart"/>
            <w:r>
              <w:rPr>
                <w:i/>
                <w:iCs/>
                <w:sz w:val="20"/>
                <w:szCs w:val="20"/>
              </w:rPr>
              <w:t>search_vector_</w:t>
            </w:r>
            <w:proofErr w:type="gramStart"/>
            <w:r>
              <w:rPr>
                <w:i/>
                <w:iCs/>
                <w:sz w:val="20"/>
                <w:szCs w:val="20"/>
              </w:rPr>
              <w:t>database</w:t>
            </w:r>
            <w:proofErr w:type="spellEnd"/>
            <w:r>
              <w:rPr>
                <w:i/>
                <w:iCs/>
                <w:sz w:val="20"/>
                <w:szCs w:val="20"/>
              </w:rPr>
              <w:t xml:space="preserve">  &lt;</w:t>
            </w:r>
            <w:proofErr w:type="gramEnd"/>
            <w:r>
              <w:rPr>
                <w:i/>
                <w:iCs/>
                <w:sz w:val="20"/>
                <w:szCs w:val="20"/>
              </w:rPr>
              <w:t>--</w:t>
            </w:r>
            <w:proofErr w:type="gramStart"/>
            <w:r>
              <w:rPr>
                <w:i/>
                <w:iCs/>
                <w:sz w:val="20"/>
                <w:szCs w:val="20"/>
              </w:rPr>
              <w:t xml:space="preserve">&gt;  </w:t>
            </w:r>
            <w:proofErr w:type="spellStart"/>
            <w:r>
              <w:rPr>
                <w:i/>
                <w:iCs/>
                <w:sz w:val="20"/>
                <w:szCs w:val="20"/>
              </w:rPr>
              <w:t>search</w:t>
            </w:r>
            <w:proofErr w:type="gramEnd"/>
            <w:r>
              <w:rPr>
                <w:i/>
                <w:iCs/>
                <w:sz w:val="20"/>
                <w:szCs w:val="20"/>
              </w:rPr>
              <w:t>_knowledge_graph</w:t>
            </w:r>
            <w:proofErr w:type="spellEnd"/>
          </w:p>
          <w:p w14:paraId="2388DA8E" w14:textId="77777777" w:rsidR="00033ECB" w:rsidRDefault="00000000">
            <w:pPr>
              <w:spacing w:after="40"/>
              <w:jc w:val="center"/>
            </w:pPr>
            <w:r>
              <w:rPr>
                <w:b/>
                <w:bCs/>
                <w:color w:val="2E75B6"/>
                <w:sz w:val="24"/>
                <w:szCs w:val="24"/>
              </w:rPr>
              <w:t>|</w:t>
            </w:r>
          </w:p>
          <w:p w14:paraId="54354D6E" w14:textId="77777777" w:rsidR="00033ECB" w:rsidRDefault="00000000">
            <w:pPr>
              <w:spacing w:after="40"/>
              <w:jc w:val="center"/>
            </w:pPr>
            <w:proofErr w:type="spellStart"/>
            <w:r>
              <w:rPr>
                <w:sz w:val="20"/>
                <w:szCs w:val="20"/>
              </w:rPr>
              <w:t>Streamlit</w:t>
            </w:r>
            <w:proofErr w:type="spellEnd"/>
            <w:r>
              <w:rPr>
                <w:sz w:val="20"/>
                <w:szCs w:val="20"/>
              </w:rPr>
              <w:t xml:space="preserve"> </w:t>
            </w:r>
            <w:proofErr w:type="gramStart"/>
            <w:r>
              <w:rPr>
                <w:sz w:val="20"/>
                <w:szCs w:val="20"/>
              </w:rPr>
              <w:t>Application  (</w:t>
            </w:r>
            <w:proofErr w:type="gramEnd"/>
            <w:r>
              <w:rPr>
                <w:sz w:val="20"/>
                <w:szCs w:val="20"/>
              </w:rPr>
              <w:t>frontend/app.py, port 8501)</w:t>
            </w:r>
          </w:p>
          <w:p w14:paraId="1BE8589E" w14:textId="77777777" w:rsidR="00033ECB" w:rsidRDefault="00000000">
            <w:pPr>
              <w:spacing w:after="40"/>
              <w:jc w:val="center"/>
            </w:pPr>
            <w:r>
              <w:rPr>
                <w:i/>
                <w:iCs/>
                <w:sz w:val="20"/>
                <w:szCs w:val="20"/>
              </w:rPr>
              <w:t xml:space="preserve">Chat </w:t>
            </w:r>
            <w:proofErr w:type="gramStart"/>
            <w:r>
              <w:rPr>
                <w:i/>
                <w:iCs/>
                <w:sz w:val="20"/>
                <w:szCs w:val="20"/>
              </w:rPr>
              <w:t>Interface  &lt;</w:t>
            </w:r>
            <w:proofErr w:type="gramEnd"/>
            <w:r>
              <w:rPr>
                <w:i/>
                <w:iCs/>
                <w:sz w:val="20"/>
                <w:szCs w:val="20"/>
              </w:rPr>
              <w:t>--</w:t>
            </w:r>
            <w:proofErr w:type="gramStart"/>
            <w:r>
              <w:rPr>
                <w:i/>
                <w:iCs/>
                <w:sz w:val="20"/>
                <w:szCs w:val="20"/>
              </w:rPr>
              <w:t>&gt;  Metrics</w:t>
            </w:r>
            <w:proofErr w:type="gramEnd"/>
            <w:r>
              <w:rPr>
                <w:i/>
                <w:iCs/>
                <w:sz w:val="20"/>
                <w:szCs w:val="20"/>
              </w:rPr>
              <w:t xml:space="preserve"> Dashboard</w:t>
            </w:r>
          </w:p>
          <w:p w14:paraId="3B9C6F34" w14:textId="77777777" w:rsidR="00033ECB" w:rsidRDefault="00000000">
            <w:pPr>
              <w:spacing w:after="40"/>
              <w:jc w:val="center"/>
            </w:pPr>
            <w:r>
              <w:rPr>
                <w:b/>
                <w:bCs/>
                <w:color w:val="2E75B6"/>
                <w:sz w:val="24"/>
                <w:szCs w:val="24"/>
              </w:rPr>
              <w:t>|</w:t>
            </w:r>
          </w:p>
          <w:p w14:paraId="7B62F481" w14:textId="77777777" w:rsidR="00033ECB" w:rsidRDefault="00000000">
            <w:pPr>
              <w:jc w:val="center"/>
            </w:pPr>
            <w:r>
              <w:rPr>
                <w:sz w:val="20"/>
                <w:szCs w:val="20"/>
              </w:rPr>
              <w:t xml:space="preserve">Railway Cloud </w:t>
            </w:r>
            <w:proofErr w:type="gramStart"/>
            <w:r>
              <w:rPr>
                <w:sz w:val="20"/>
                <w:szCs w:val="20"/>
              </w:rPr>
              <w:t>Deployment  (</w:t>
            </w:r>
            <w:proofErr w:type="gramEnd"/>
            <w:r>
              <w:rPr>
                <w:sz w:val="20"/>
                <w:szCs w:val="20"/>
              </w:rPr>
              <w:t>Docker, auto-deploy on push)</w:t>
            </w:r>
          </w:p>
        </w:tc>
      </w:tr>
    </w:tbl>
    <w:p w14:paraId="3D1F547A" w14:textId="77777777" w:rsidR="00033ECB" w:rsidRDefault="00033ECB">
      <w:pPr>
        <w:spacing w:after="160"/>
      </w:pPr>
    </w:p>
    <w:p w14:paraId="75F89167" w14:textId="77777777" w:rsidR="00033ECB" w:rsidRDefault="00000000">
      <w:pPr>
        <w:pStyle w:val="Heading2"/>
      </w:pPr>
      <w:r>
        <w:t>2.1 Snowflake Schema</w:t>
      </w:r>
    </w:p>
    <w:p w14:paraId="5BEF0863" w14:textId="77777777" w:rsidR="00033ECB" w:rsidRDefault="00000000">
      <w:pPr>
        <w:spacing w:after="120"/>
      </w:pPr>
      <w:r>
        <w:t>The database CS5542_PROJECT_ROHAN_BLAKE_KENNETH is organized across three schemas with the following tables and live row counts:</w:t>
      </w:r>
    </w:p>
    <w:p w14:paraId="7C21B46C" w14:textId="77777777" w:rsidR="00033ECB" w:rsidRDefault="00033E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200"/>
        <w:gridCol w:w="2560"/>
      </w:tblGrid>
      <w:tr w:rsidR="00033ECB" w14:paraId="788C9C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139A1B" w14:textId="77777777" w:rsidR="00033ECB" w:rsidRDefault="00000000">
            <w:r>
              <w:rPr>
                <w:b/>
                <w:bCs/>
                <w:color w:val="FFFFFF"/>
                <w:sz w:val="20"/>
                <w:szCs w:val="20"/>
              </w:rPr>
              <w:t>Schema</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0BD5D9" w14:textId="77777777" w:rsidR="00033ECB" w:rsidRDefault="00000000">
            <w:r>
              <w:rPr>
                <w:b/>
                <w:bCs/>
                <w:color w:val="FFFFFF"/>
                <w:sz w:val="20"/>
                <w:szCs w:val="20"/>
              </w:rPr>
              <w:t>Table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17D015" w14:textId="77777777" w:rsidR="00033ECB" w:rsidRDefault="00000000">
            <w:r>
              <w:rPr>
                <w:b/>
                <w:bCs/>
                <w:color w:val="FFFFFF"/>
                <w:sz w:val="20"/>
                <w:szCs w:val="20"/>
              </w:rPr>
              <w:t>Row Count</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967ED6" w14:textId="77777777" w:rsidR="00033ECB" w:rsidRDefault="00000000">
            <w:r>
              <w:rPr>
                <w:b/>
                <w:bCs/>
                <w:color w:val="FFFFFF"/>
                <w:sz w:val="20"/>
                <w:szCs w:val="20"/>
              </w:rPr>
              <w:t>Description</w:t>
            </w:r>
          </w:p>
        </w:tc>
      </w:tr>
      <w:tr w:rsidR="00033ECB" w14:paraId="0FBE38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6EF65E" w14:textId="77777777" w:rsidR="00033ECB" w:rsidRDefault="00000000">
            <w:r>
              <w:rPr>
                <w:sz w:val="20"/>
                <w:szCs w:val="20"/>
              </w:rPr>
              <w:t>RAW</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E3C01" w14:textId="77777777" w:rsidR="00033ECB" w:rsidRDefault="00000000">
            <w:r>
              <w:rPr>
                <w:sz w:val="20"/>
                <w:szCs w:val="20"/>
              </w:rPr>
              <w:t>PAPERS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0D39E" w14:textId="77777777" w:rsidR="00033ECB" w:rsidRDefault="00000000">
            <w:r>
              <w:rPr>
                <w:sz w:val="20"/>
                <w:szCs w:val="20"/>
              </w:rPr>
              <w:t>1,000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34BC2" w14:textId="77777777" w:rsidR="00033ECB" w:rsidRDefault="00000000">
            <w:proofErr w:type="spellStart"/>
            <w:r>
              <w:rPr>
                <w:sz w:val="20"/>
                <w:szCs w:val="20"/>
              </w:rPr>
              <w:t>arXiv</w:t>
            </w:r>
            <w:proofErr w:type="spellEnd"/>
            <w:r>
              <w:rPr>
                <w:sz w:val="20"/>
                <w:szCs w:val="20"/>
              </w:rPr>
              <w:t xml:space="preserve"> paper metadata</w:t>
            </w:r>
          </w:p>
        </w:tc>
      </w:tr>
      <w:tr w:rsidR="00033ECB" w14:paraId="4A97B8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8DCB1" w14:textId="77777777" w:rsidR="00033ECB" w:rsidRDefault="00000000">
            <w:r>
              <w:rPr>
                <w:sz w:val="20"/>
                <w:szCs w:val="20"/>
              </w:rPr>
              <w:t>RAW</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73AAE" w14:textId="77777777" w:rsidR="00033ECB" w:rsidRDefault="00000000">
            <w:r>
              <w:rPr>
                <w:sz w:val="20"/>
                <w:szCs w:val="20"/>
              </w:rPr>
              <w:t>CHUNKS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310E3" w14:textId="77777777" w:rsidR="00033ECB" w:rsidRDefault="00000000">
            <w:r>
              <w:rPr>
                <w:sz w:val="20"/>
                <w:szCs w:val="20"/>
              </w:rPr>
              <w:t>35,349</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B88B0" w14:textId="77777777" w:rsidR="00033ECB" w:rsidRDefault="00000000">
            <w:r>
              <w:rPr>
                <w:sz w:val="20"/>
                <w:szCs w:val="20"/>
              </w:rPr>
              <w:t>Text segments + VECTOR(FLOAT,768)</w:t>
            </w:r>
          </w:p>
        </w:tc>
      </w:tr>
      <w:tr w:rsidR="00033ECB" w14:paraId="263BA0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E5901" w14:textId="77777777" w:rsidR="00033ECB" w:rsidRDefault="00000000">
            <w:r>
              <w:rPr>
                <w:sz w:val="20"/>
                <w:szCs w:val="20"/>
              </w:rPr>
              <w:t>RAW</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94D57" w14:textId="77777777" w:rsidR="00033ECB" w:rsidRDefault="00000000">
            <w:r>
              <w:rPr>
                <w:sz w:val="20"/>
                <w:szCs w:val="20"/>
              </w:rPr>
              <w:t>FIGURES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8AB24" w14:textId="77777777" w:rsidR="00033ECB" w:rsidRDefault="00000000">
            <w:r>
              <w:rPr>
                <w:sz w:val="20"/>
                <w:szCs w:val="20"/>
              </w:rPr>
              <w:t>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A682F" w14:textId="77777777" w:rsidR="00033ECB" w:rsidRDefault="00000000">
            <w:r>
              <w:rPr>
                <w:sz w:val="20"/>
                <w:szCs w:val="20"/>
              </w:rPr>
              <w:t>Image metadata (future multimodal)</w:t>
            </w:r>
          </w:p>
        </w:tc>
      </w:tr>
      <w:tr w:rsidR="00033ECB" w14:paraId="0386F9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27468" w14:textId="77777777" w:rsidR="00033ECB" w:rsidRDefault="00000000">
            <w:r>
              <w:rPr>
                <w:sz w:val="20"/>
                <w:szCs w:val="20"/>
              </w:rPr>
              <w:t>GRAPH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894F9" w14:textId="77777777" w:rsidR="00033ECB" w:rsidRDefault="00000000">
            <w:r>
              <w:rPr>
                <w:sz w:val="20"/>
                <w:szCs w:val="20"/>
              </w:rPr>
              <w:t>KNOWLEDGE_NODES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7CA1C" w14:textId="77777777" w:rsidR="00033ECB" w:rsidRDefault="00000000">
            <w:r>
              <w:rPr>
                <w:sz w:val="20"/>
                <w:szCs w:val="20"/>
              </w:rPr>
              <w:t>188,123</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149C0" w14:textId="77777777" w:rsidR="00033ECB" w:rsidRDefault="00000000">
            <w:r>
              <w:rPr>
                <w:sz w:val="20"/>
                <w:szCs w:val="20"/>
              </w:rPr>
              <w:t>Scientific entities (</w:t>
            </w:r>
            <w:proofErr w:type="spellStart"/>
            <w:r>
              <w:rPr>
                <w:sz w:val="20"/>
                <w:szCs w:val="20"/>
              </w:rPr>
              <w:t>scispaCy</w:t>
            </w:r>
            <w:proofErr w:type="spellEnd"/>
            <w:r>
              <w:rPr>
                <w:sz w:val="20"/>
                <w:szCs w:val="20"/>
              </w:rPr>
              <w:t>)</w:t>
            </w:r>
          </w:p>
        </w:tc>
      </w:tr>
      <w:tr w:rsidR="00033ECB" w14:paraId="4D658B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8F126" w14:textId="77777777" w:rsidR="00033ECB" w:rsidRDefault="00000000">
            <w:r>
              <w:rPr>
                <w:sz w:val="20"/>
                <w:szCs w:val="20"/>
              </w:rPr>
              <w:t>GRAPH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82E85" w14:textId="77777777" w:rsidR="00033ECB" w:rsidRDefault="00000000">
            <w:r>
              <w:rPr>
                <w:sz w:val="20"/>
                <w:szCs w:val="20"/>
              </w:rPr>
              <w:t>KNOWLEDGE_EDGES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D6FEB" w14:textId="77777777" w:rsidR="00033ECB" w:rsidRDefault="00000000">
            <w:r>
              <w:rPr>
                <w:sz w:val="20"/>
                <w:szCs w:val="20"/>
              </w:rPr>
              <w:t>25,145,797</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B6EC7" w14:textId="77777777" w:rsidR="00033ECB" w:rsidRDefault="00000000">
            <w:r>
              <w:rPr>
                <w:sz w:val="20"/>
                <w:szCs w:val="20"/>
              </w:rPr>
              <w:t>CO_OCCURS relationships</w:t>
            </w:r>
          </w:p>
        </w:tc>
      </w:tr>
      <w:tr w:rsidR="00033ECB" w14:paraId="619787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946BDB" w14:textId="77777777" w:rsidR="00033ECB" w:rsidRDefault="00000000">
            <w:r>
              <w:rPr>
                <w:sz w:val="20"/>
                <w:szCs w:val="20"/>
              </w:rPr>
              <w:t>GRAPH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A8D3F" w14:textId="77777777" w:rsidR="00033ECB" w:rsidRDefault="00000000">
            <w:r>
              <w:rPr>
                <w:sz w:val="20"/>
                <w:szCs w:val="20"/>
              </w:rPr>
              <w:t>CHUNK_ENTITY_MAP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977D1" w14:textId="77777777" w:rsidR="00033ECB" w:rsidRDefault="00000000">
            <w:r>
              <w:rPr>
                <w:sz w:val="20"/>
                <w:szCs w:val="20"/>
              </w:rPr>
              <w:t>1,631,712</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63CCE" w14:textId="77777777" w:rsidR="00033ECB" w:rsidRDefault="00000000">
            <w:r>
              <w:rPr>
                <w:sz w:val="20"/>
                <w:szCs w:val="20"/>
              </w:rPr>
              <w:t>Chunk-entity mappings</w:t>
            </w:r>
          </w:p>
        </w:tc>
      </w:tr>
      <w:tr w:rsidR="00033ECB" w14:paraId="6F8441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E6500" w14:textId="77777777" w:rsidR="00033ECB" w:rsidRDefault="00000000">
            <w:r>
              <w:rPr>
                <w:sz w:val="20"/>
                <w:szCs w:val="20"/>
              </w:rPr>
              <w:t>APP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5642D" w14:textId="77777777" w:rsidR="00033ECB" w:rsidRDefault="00000000">
            <w:r>
              <w:rPr>
                <w:sz w:val="20"/>
                <w:szCs w:val="20"/>
              </w:rPr>
              <w:t>CHUNKS_V</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0EE82" w14:textId="77777777" w:rsidR="00033ECB" w:rsidRDefault="00000000">
            <w:r>
              <w:rPr>
                <w:sz w:val="20"/>
                <w:szCs w:val="20"/>
              </w:rPr>
              <w:t>View</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ADB1A" w14:textId="77777777" w:rsidR="00033ECB" w:rsidRDefault="00000000">
            <w:r>
              <w:rPr>
                <w:sz w:val="20"/>
                <w:szCs w:val="20"/>
              </w:rPr>
              <w:t>Retrieval view (chunks + metadata)</w:t>
            </w:r>
          </w:p>
        </w:tc>
      </w:tr>
      <w:tr w:rsidR="00033ECB" w14:paraId="08589E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50ED3" w14:textId="77777777" w:rsidR="00033ECB" w:rsidRDefault="00000000">
            <w:r>
              <w:rPr>
                <w:sz w:val="20"/>
                <w:szCs w:val="20"/>
              </w:rPr>
              <w:t>APP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68667" w14:textId="77777777" w:rsidR="00033ECB" w:rsidRDefault="00000000">
            <w:r>
              <w:rPr>
                <w:sz w:val="20"/>
                <w:szCs w:val="20"/>
              </w:rPr>
              <w:t>EVAL_METRICS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ED76A" w14:textId="77777777" w:rsidR="00033ECB" w:rsidRDefault="00000000">
            <w:r>
              <w:rPr>
                <w:sz w:val="20"/>
                <w:szCs w:val="20"/>
              </w:rPr>
              <w:t>10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AC79D" w14:textId="77777777" w:rsidR="00033ECB" w:rsidRDefault="00000000">
            <w:r>
              <w:rPr>
                <w:sz w:val="20"/>
                <w:szCs w:val="20"/>
              </w:rPr>
              <w:t>Query logs with tool tracking</w:t>
            </w:r>
          </w:p>
        </w:tc>
      </w:tr>
    </w:tbl>
    <w:p w14:paraId="4AB879B7" w14:textId="77777777" w:rsidR="00033ECB" w:rsidRDefault="00033ECB">
      <w:pPr>
        <w:spacing w:after="160"/>
      </w:pPr>
    </w:p>
    <w:p w14:paraId="22222DC2" w14:textId="77777777" w:rsidR="00033ECB" w:rsidRDefault="00000000">
      <w:r>
        <w:br/>
      </w:r>
    </w:p>
    <w:p w14:paraId="144241DF" w14:textId="77777777" w:rsidR="00033ECB" w:rsidRDefault="00000000">
      <w:pPr>
        <w:pStyle w:val="Heading1"/>
      </w:pPr>
      <w:r>
        <w:lastRenderedPageBreak/>
        <w:t>3. Core Components (Project 2 Foundation)</w:t>
      </w:r>
    </w:p>
    <w:p w14:paraId="4CE5CC0C" w14:textId="77777777" w:rsidR="00033ECB" w:rsidRDefault="00000000">
      <w:pPr>
        <w:pStyle w:val="Heading2"/>
      </w:pPr>
      <w:r>
        <w:t>3.1 Dataset and Knowledge Base Construction</w:t>
      </w:r>
    </w:p>
    <w:p w14:paraId="26D1BF81" w14:textId="77777777" w:rsidR="00033ECB" w:rsidRDefault="00000000">
      <w:pPr>
        <w:spacing w:after="120"/>
      </w:pPr>
      <w:r>
        <w:t xml:space="preserve">The knowledge base is built from 1,000 </w:t>
      </w:r>
      <w:proofErr w:type="spellStart"/>
      <w:r>
        <w:t>arXiv</w:t>
      </w:r>
      <w:proofErr w:type="spellEnd"/>
      <w:r>
        <w:t xml:space="preserve"> papers sourced from the </w:t>
      </w:r>
      <w:proofErr w:type="spellStart"/>
      <w:r>
        <w:t>HuggingFace</w:t>
      </w:r>
      <w:proofErr w:type="spellEnd"/>
      <w:r>
        <w:t xml:space="preserve"> </w:t>
      </w:r>
      <w:proofErr w:type="spellStart"/>
      <w:r>
        <w:t>ccdv</w:t>
      </w:r>
      <w:proofErr w:type="spellEnd"/>
      <w:r>
        <w:t>/</w:t>
      </w:r>
      <w:proofErr w:type="spellStart"/>
      <w:r>
        <w:t>arxiv</w:t>
      </w:r>
      <w:proofErr w:type="spellEnd"/>
      <w:r>
        <w:t>-summarization dataset via streaming (no full download required). Each paper is processed through a six-stage ingestion pipeline implemented in data/ingestion.py:</w:t>
      </w:r>
    </w:p>
    <w:p w14:paraId="57AC74DB" w14:textId="77777777" w:rsidR="00033ECB" w:rsidRDefault="00000000">
      <w:pPr>
        <w:pStyle w:val="ListParagraph"/>
        <w:numPr>
          <w:ilvl w:val="0"/>
          <w:numId w:val="2"/>
        </w:numPr>
        <w:spacing w:after="80"/>
      </w:pPr>
      <w:r>
        <w:t xml:space="preserve">Stage 1 -- Load: Papers are streamed from </w:t>
      </w:r>
      <w:proofErr w:type="spellStart"/>
      <w:r>
        <w:t>HuggingFace</w:t>
      </w:r>
      <w:proofErr w:type="spellEnd"/>
      <w:r>
        <w:t>, LaTeX and URLs are cleaned, and papers shorter than 50 words are discarded.</w:t>
      </w:r>
    </w:p>
    <w:p w14:paraId="0E0BC9DB" w14:textId="77777777" w:rsidR="00033ECB" w:rsidRDefault="00000000">
      <w:pPr>
        <w:pStyle w:val="ListParagraph"/>
        <w:numPr>
          <w:ilvl w:val="0"/>
          <w:numId w:val="2"/>
        </w:numPr>
        <w:spacing w:after="80"/>
      </w:pPr>
      <w:r>
        <w:t>Stage 2 -- Chunk: Each paper is split into overlapping 200-word windows with 30-word overlap. Abstracts are kept as single chunks. This produces approximately 36,000 chunks across the corpus.</w:t>
      </w:r>
    </w:p>
    <w:p w14:paraId="754B974B" w14:textId="77777777" w:rsidR="00033ECB" w:rsidRDefault="00000000">
      <w:pPr>
        <w:pStyle w:val="ListParagraph"/>
        <w:numPr>
          <w:ilvl w:val="0"/>
          <w:numId w:val="2"/>
        </w:numPr>
        <w:spacing w:after="80"/>
      </w:pPr>
      <w:r>
        <w:t>Stage 3 -- Embed: Each chunk is encoded using sentence-transformers/all-mpnet-base-v2 into a 768-dimensional vector, L2-normalized for cosine similarity. Random seeds are fixed (</w:t>
      </w:r>
      <w:proofErr w:type="spellStart"/>
      <w:proofErr w:type="gramStart"/>
      <w:r>
        <w:t>random.seed</w:t>
      </w:r>
      <w:proofErr w:type="spellEnd"/>
      <w:proofErr w:type="gramEnd"/>
      <w:r>
        <w:t xml:space="preserve">(100), </w:t>
      </w:r>
      <w:proofErr w:type="spellStart"/>
      <w:proofErr w:type="gramStart"/>
      <w:r>
        <w:t>np.random</w:t>
      </w:r>
      <w:proofErr w:type="gramEnd"/>
      <w:r>
        <w:t>.</w:t>
      </w:r>
      <w:proofErr w:type="gramStart"/>
      <w:r>
        <w:t>seed</w:t>
      </w:r>
      <w:proofErr w:type="spellEnd"/>
      <w:r>
        <w:t>(</w:t>
      </w:r>
      <w:proofErr w:type="gramEnd"/>
      <w:r>
        <w:t>100)) for reproducibility.</w:t>
      </w:r>
    </w:p>
    <w:p w14:paraId="6FF8160C" w14:textId="77777777" w:rsidR="00033ECB" w:rsidRDefault="00000000">
      <w:pPr>
        <w:pStyle w:val="ListParagraph"/>
        <w:numPr>
          <w:ilvl w:val="0"/>
          <w:numId w:val="2"/>
        </w:numPr>
        <w:spacing w:after="80"/>
      </w:pPr>
      <w:r>
        <w:t xml:space="preserve">Stage 4 -- Knowledge Graph Extraction: </w:t>
      </w:r>
      <w:proofErr w:type="spellStart"/>
      <w:r>
        <w:t>scispaCy</w:t>
      </w:r>
      <w:proofErr w:type="spellEnd"/>
      <w:r>
        <w:t xml:space="preserve"> </w:t>
      </w:r>
      <w:proofErr w:type="spellStart"/>
      <w:r>
        <w:t>en_core_sci_sm</w:t>
      </w:r>
      <w:proofErr w:type="spellEnd"/>
      <w:r>
        <w:t xml:space="preserve"> performs named entity recognition on each chunk, extracting scientific concepts. Entity pairs co-occurring in the same chunk </w:t>
      </w:r>
      <w:proofErr w:type="gramStart"/>
      <w:r>
        <w:t>receive</w:t>
      </w:r>
      <w:proofErr w:type="gramEnd"/>
      <w:r>
        <w:t xml:space="preserve"> a CO_OCCURS edge, producing 25 million edges across the full corpus.</w:t>
      </w:r>
    </w:p>
    <w:p w14:paraId="1B72C9AA" w14:textId="77777777" w:rsidR="00033ECB" w:rsidRDefault="00000000">
      <w:pPr>
        <w:pStyle w:val="ListParagraph"/>
        <w:numPr>
          <w:ilvl w:val="0"/>
          <w:numId w:val="2"/>
        </w:numPr>
        <w:spacing w:after="80"/>
      </w:pPr>
      <w:r>
        <w:t xml:space="preserve">Stage 5 -- Upload: All </w:t>
      </w:r>
      <w:proofErr w:type="spellStart"/>
      <w:r>
        <w:t>DataFrames</w:t>
      </w:r>
      <w:proofErr w:type="spellEnd"/>
      <w:r>
        <w:t xml:space="preserve"> are pushed to Snowflake in correct foreign key order. Chunk embeddings are uploaded as native </w:t>
      </w:r>
      <w:proofErr w:type="gramStart"/>
      <w:r>
        <w:t>VECTOR(</w:t>
      </w:r>
      <w:proofErr w:type="gramEnd"/>
      <w:r>
        <w:t>FLOAT, 768) using batched INSERT with PARSE_JSON</w:t>
      </w:r>
      <w:proofErr w:type="gramStart"/>
      <w:r>
        <w:t>(...)::VECTOR(</w:t>
      </w:r>
      <w:proofErr w:type="gramEnd"/>
      <w:r>
        <w:t>FLOAT, 768).</w:t>
      </w:r>
    </w:p>
    <w:p w14:paraId="1DAF499D" w14:textId="77777777" w:rsidR="00033ECB" w:rsidRDefault="00000000">
      <w:pPr>
        <w:pStyle w:val="ListParagraph"/>
        <w:numPr>
          <w:ilvl w:val="0"/>
          <w:numId w:val="2"/>
        </w:numPr>
        <w:spacing w:after="80"/>
      </w:pPr>
      <w:r>
        <w:t xml:space="preserve">Stage 6 -- Verify: </w:t>
      </w:r>
      <w:proofErr w:type="gramStart"/>
      <w:r>
        <w:t>COUNT(</w:t>
      </w:r>
      <w:proofErr w:type="gramEnd"/>
      <w:r>
        <w:t>*) validation runs against all tables to confirm successful ingestion.</w:t>
      </w:r>
    </w:p>
    <w:p w14:paraId="68A7D11E" w14:textId="77777777" w:rsidR="00033ECB" w:rsidRDefault="00000000">
      <w:pPr>
        <w:spacing w:after="120"/>
      </w:pPr>
      <w:r>
        <w:t>The pipeline supports checkpointing (Parquet files) and resumable execution (--resume flag), which was critical for handling Snowflake MFA token expiry during long runs.</w:t>
      </w:r>
    </w:p>
    <w:p w14:paraId="090E57E0" w14:textId="77777777" w:rsidR="00033ECB" w:rsidRDefault="00033ECB">
      <w:pPr>
        <w:spacing w:after="160"/>
      </w:pPr>
    </w:p>
    <w:p w14:paraId="064DD60A" w14:textId="77777777" w:rsidR="00033ECB" w:rsidRDefault="00000000">
      <w:pPr>
        <w:pStyle w:val="Heading2"/>
      </w:pPr>
      <w:r>
        <w:t>3.2 Retrieval Pipeline</w:t>
      </w:r>
    </w:p>
    <w:p w14:paraId="7318F0CE" w14:textId="77777777" w:rsidR="00033ECB" w:rsidRDefault="00000000">
      <w:pPr>
        <w:spacing w:after="120"/>
      </w:pPr>
      <w:r>
        <w:t>The retrieval system combines two complementary mechanisms implemented in backend/retrieval.py:</w:t>
      </w:r>
    </w:p>
    <w:p w14:paraId="1EDB115D" w14:textId="77777777" w:rsidR="00033ECB" w:rsidRDefault="00000000">
      <w:pPr>
        <w:spacing w:after="80"/>
      </w:pPr>
      <w:r>
        <w:rPr>
          <w:b/>
          <w:bCs/>
        </w:rPr>
        <w:t>Vector Similarity Search (</w:t>
      </w:r>
      <w:proofErr w:type="spellStart"/>
      <w:r>
        <w:rPr>
          <w:b/>
          <w:bCs/>
        </w:rPr>
        <w:t>get_top_chunks</w:t>
      </w:r>
      <w:proofErr w:type="spellEnd"/>
      <w:r>
        <w:rPr>
          <w:b/>
          <w:bCs/>
        </w:rPr>
        <w:t>):</w:t>
      </w:r>
    </w:p>
    <w:p w14:paraId="5535E04B" w14:textId="77777777" w:rsidR="00033ECB" w:rsidRDefault="00000000">
      <w:pPr>
        <w:spacing w:after="120"/>
      </w:pPr>
      <w:r>
        <w:t>The user query is encoded with the same all-mpnet-base-v2 model used during ingestion. The resulting 768-dim vector is passed to Snowflake as a literal and compared against all stored chunk embeddings using VECTOR_COSINE_</w:t>
      </w:r>
      <w:proofErr w:type="gramStart"/>
      <w:r>
        <w:t>SIMILARITY(</w:t>
      </w:r>
      <w:proofErr w:type="gramEnd"/>
      <w:r>
        <w:t>) server-side -- eliminating the need to transfer 36,000 embeddings to Python for comparison. Only the top-k results are returned.</w:t>
      </w:r>
    </w:p>
    <w:p w14:paraId="0EEA9057" w14:textId="77777777" w:rsidR="00033ECB" w:rsidRDefault="00000000">
      <w:pPr>
        <w:spacing w:after="80"/>
      </w:pPr>
      <w:r>
        <w:rPr>
          <w:b/>
          <w:bCs/>
        </w:rPr>
        <w:t>Knowledge Graph Search (</w:t>
      </w:r>
      <w:proofErr w:type="spellStart"/>
      <w:r>
        <w:rPr>
          <w:b/>
          <w:bCs/>
        </w:rPr>
        <w:t>graph_search</w:t>
      </w:r>
      <w:proofErr w:type="spellEnd"/>
      <w:r>
        <w:rPr>
          <w:b/>
          <w:bCs/>
        </w:rPr>
        <w:t>):</w:t>
      </w:r>
    </w:p>
    <w:p w14:paraId="57B00D15" w14:textId="77777777" w:rsidR="00033ECB" w:rsidRDefault="00000000">
      <w:pPr>
        <w:spacing w:after="120"/>
      </w:pPr>
      <w:r>
        <w:t xml:space="preserve">Scientific entities are extracted from the query using </w:t>
      </w:r>
      <w:proofErr w:type="spellStart"/>
      <w:r>
        <w:t>scispaCy</w:t>
      </w:r>
      <w:proofErr w:type="spellEnd"/>
      <w:r>
        <w:t>. These entity names are looked up in GRAPH.KNOWLEDGE_NODES and their neighbors are returned from GRAPH.KNOWLEDGE_EDGES via a parameterized SQL query. This reveals concept relationships that span multiple documents and may not appear in any single text chunk.</w:t>
      </w:r>
    </w:p>
    <w:p w14:paraId="17F2B04E" w14:textId="77777777" w:rsidR="00033ECB" w:rsidRDefault="00033ECB">
      <w:pPr>
        <w:spacing w:after="160"/>
      </w:pPr>
    </w:p>
    <w:p w14:paraId="5462535C" w14:textId="77777777" w:rsidR="00033ECB" w:rsidRDefault="00000000">
      <w:pPr>
        <w:pStyle w:val="Heading2"/>
      </w:pPr>
      <w:r>
        <w:t>3.3 Snowflake Integration</w:t>
      </w:r>
    </w:p>
    <w:p w14:paraId="5B24E502" w14:textId="77777777" w:rsidR="00033ECB" w:rsidRDefault="00000000">
      <w:pPr>
        <w:spacing w:after="120"/>
      </w:pPr>
      <w:r>
        <w:t>The Snowflake connection is managed through scripts/sf_connect.py, which supports two authentication modes: password + Duo MFA for local development, and RSA key-pair (</w:t>
      </w:r>
      <w:proofErr w:type="spellStart"/>
      <w:r>
        <w:t>snowflake_jwt</w:t>
      </w:r>
      <w:proofErr w:type="spellEnd"/>
      <w:r>
        <w:t>) for cloud deployment. All queries use a shared session context (</w:t>
      </w:r>
      <w:proofErr w:type="spellStart"/>
      <w:r>
        <w:t>use_snowflake_session_</w:t>
      </w:r>
      <w:proofErr w:type="gramStart"/>
      <w:r>
        <w:t>context</w:t>
      </w:r>
      <w:proofErr w:type="spellEnd"/>
      <w:r>
        <w:t>(</w:t>
      </w:r>
      <w:proofErr w:type="gramEnd"/>
      <w:r>
        <w:t xml:space="preserve">)) that </w:t>
      </w:r>
      <w:r>
        <w:lastRenderedPageBreak/>
        <w:t>sets the correct warehouse and database from environment variables, eliminating repeated USE statements throughout the codebase.</w:t>
      </w:r>
    </w:p>
    <w:p w14:paraId="31726FD8" w14:textId="77777777" w:rsidR="00033ECB" w:rsidRDefault="00033ECB">
      <w:pPr>
        <w:spacing w:after="160"/>
      </w:pPr>
    </w:p>
    <w:p w14:paraId="0E397D73" w14:textId="77777777" w:rsidR="00033ECB" w:rsidRDefault="00000000">
      <w:pPr>
        <w:pStyle w:val="Heading2"/>
      </w:pPr>
      <w:r>
        <w:t>3.4 Application Interface</w:t>
      </w:r>
    </w:p>
    <w:p w14:paraId="4E8E5F4C" w14:textId="77777777" w:rsidR="00033ECB" w:rsidRDefault="00000000">
      <w:pPr>
        <w:spacing w:after="120"/>
      </w:pPr>
      <w:r>
        <w:t xml:space="preserve">The </w:t>
      </w:r>
      <w:proofErr w:type="spellStart"/>
      <w:r>
        <w:t>Streamlit</w:t>
      </w:r>
      <w:proofErr w:type="spellEnd"/>
      <w:r>
        <w:t xml:space="preserve"> frontend (frontend/app.py) provides a chat interface where users ask natural language questions and receive cited answers. The sidebar displays persistent chat history fetched from backend/</w:t>
      </w:r>
      <w:proofErr w:type="spellStart"/>
      <w:r>
        <w:t>history.json</w:t>
      </w:r>
      <w:proofErr w:type="spellEnd"/>
      <w:r>
        <w:t>. Citations are shown in an expandable panel with chunk ID, paper title, section, similarity score, and text preview.</w:t>
      </w:r>
    </w:p>
    <w:p w14:paraId="46EABB21" w14:textId="77777777" w:rsidR="00033ECB" w:rsidRDefault="00033ECB">
      <w:pPr>
        <w:spacing w:after="160"/>
      </w:pPr>
    </w:p>
    <w:p w14:paraId="3619B6A2" w14:textId="77777777" w:rsidR="00033ECB" w:rsidRDefault="00000000">
      <w:r>
        <w:br/>
      </w:r>
    </w:p>
    <w:p w14:paraId="13802FEF" w14:textId="77777777" w:rsidR="00033ECB" w:rsidRDefault="00000000">
      <w:pPr>
        <w:pStyle w:val="Heading1"/>
      </w:pPr>
      <w:r>
        <w:t>4. Lab Enhancements (Labs 6-9)</w:t>
      </w:r>
    </w:p>
    <w:p w14:paraId="37BB9773" w14:textId="77777777" w:rsidR="00033ECB" w:rsidRDefault="00000000">
      <w:pPr>
        <w:pStyle w:val="Heading2"/>
      </w:pPr>
      <w:r>
        <w:t>4.1 Lab 6 -- AI Agent Integration</w:t>
      </w:r>
    </w:p>
    <w:p w14:paraId="32ADF663" w14:textId="77777777" w:rsidR="00033ECB" w:rsidRDefault="00000000">
      <w:pPr>
        <w:spacing w:after="120"/>
      </w:pPr>
      <w:r>
        <w:t xml:space="preserve">Lab 6 introduced a prototype tool-calling agent using Llama 3.2 (3B parameters) via </w:t>
      </w:r>
      <w:proofErr w:type="spellStart"/>
      <w:r>
        <w:t>HuggingFace</w:t>
      </w:r>
      <w:proofErr w:type="spellEnd"/>
      <w:r>
        <w:t xml:space="preserve">. The agent was implemented as a </w:t>
      </w:r>
      <w:proofErr w:type="spellStart"/>
      <w:r>
        <w:t>ResearchAgent</w:t>
      </w:r>
      <w:proofErr w:type="spellEnd"/>
      <w:r>
        <w:t xml:space="preserve"> class with four tools: </w:t>
      </w:r>
      <w:proofErr w:type="spellStart"/>
      <w:r>
        <w:t>search_papers</w:t>
      </w:r>
      <w:proofErr w:type="spellEnd"/>
      <w:r>
        <w:t xml:space="preserve"> (vector search), </w:t>
      </w:r>
      <w:proofErr w:type="spellStart"/>
      <w:r>
        <w:t>get_paper_details</w:t>
      </w:r>
      <w:proofErr w:type="spellEnd"/>
      <w:r>
        <w:t xml:space="preserve"> (paper metadata lookup), </w:t>
      </w:r>
      <w:proofErr w:type="spellStart"/>
      <w:r>
        <w:t>search_knowledge_graph</w:t>
      </w:r>
      <w:proofErr w:type="spellEnd"/>
      <w:r>
        <w:t xml:space="preserve"> (KG traversal), and </w:t>
      </w:r>
      <w:proofErr w:type="spellStart"/>
      <w:r>
        <w:t>summarize_context</w:t>
      </w:r>
      <w:proofErr w:type="spellEnd"/>
      <w:r>
        <w:t xml:space="preserve"> (LLM synthesis with citations). OpenAI-compatible JSON schemas described each tool to the LLM, which returned structured tool call JSON for the agent loop to dispatch.</w:t>
      </w:r>
    </w:p>
    <w:p w14:paraId="56D2051C" w14:textId="77777777" w:rsidR="00033ECB" w:rsidRDefault="00000000">
      <w:pPr>
        <w:spacing w:after="120"/>
      </w:pPr>
      <w:r>
        <w:t xml:space="preserve">A key engineering challenge was that Llama 3.2 is too small to reliably follow tool schemas. It would abbreviate argument names (question to q), skip required steps, or call tools in the wrong order. This required building defensive fallbacks: argument remapping, a forced </w:t>
      </w:r>
      <w:proofErr w:type="spellStart"/>
      <w:r>
        <w:t>summarize_context</w:t>
      </w:r>
      <w:proofErr w:type="spellEnd"/>
      <w:r>
        <w:t xml:space="preserve"> call, and a KG auto-search trigger to ensure grounded answers regardless of LLM behavior.</w:t>
      </w:r>
    </w:p>
    <w:p w14:paraId="521AF882" w14:textId="77777777" w:rsidR="00033ECB" w:rsidRDefault="00000000">
      <w:pPr>
        <w:spacing w:after="120"/>
      </w:pPr>
      <w:r>
        <w:t>The Lab 6 agent was superseded in Lab 7 by the Gemini 2.5 Flash agentic loop, which uses native tool calling and is significantly more reliable.</w:t>
      </w:r>
    </w:p>
    <w:p w14:paraId="6FBC7E4C" w14:textId="77777777" w:rsidR="00033ECB" w:rsidRDefault="00033ECB">
      <w:pPr>
        <w:spacing w:after="160"/>
      </w:pPr>
    </w:p>
    <w:p w14:paraId="2D46191B" w14:textId="77777777" w:rsidR="00033ECB" w:rsidRDefault="00000000">
      <w:pPr>
        <w:pStyle w:val="Heading2"/>
      </w:pPr>
      <w:r>
        <w:t>4.2 Lab 7 -- Agentic RAG and Reproducibility</w:t>
      </w:r>
    </w:p>
    <w:p w14:paraId="753DDF12" w14:textId="77777777" w:rsidR="00033ECB" w:rsidRDefault="00000000">
      <w:pPr>
        <w:pStyle w:val="Heading3"/>
      </w:pPr>
      <w:r>
        <w:t>Agentic RAG Loop (Blake Simpson)</w:t>
      </w:r>
    </w:p>
    <w:p w14:paraId="61A3B391" w14:textId="77777777" w:rsidR="00033ECB" w:rsidRDefault="00000000">
      <w:pPr>
        <w:spacing w:after="120"/>
      </w:pPr>
      <w:r>
        <w:t>The single-shot retrieval endpoint was completely overhauled. The new architecture runs a while loop (up to 5 iterations) in which Gemini 2.5 Flash autonomously decides which tools to call, in what order, and when it has gathered sufficient evidence to answer. The model must use both tools at least once per query. Tool calls and iteration counts are tracked and returned in the API response.</w:t>
      </w:r>
    </w:p>
    <w:p w14:paraId="602CAF72" w14:textId="77777777" w:rsidR="00033ECB" w:rsidRDefault="00000000">
      <w:pPr>
        <w:spacing w:after="120"/>
      </w:pPr>
      <w:r>
        <w:t>The LLM switch from Llama 3.2 to Gemini 2.5 Flash was necessary to support reliable native tool calling.</w:t>
      </w:r>
    </w:p>
    <w:p w14:paraId="5BA2BB1D" w14:textId="77777777" w:rsidR="00033ECB" w:rsidRDefault="00000000">
      <w:pPr>
        <w:pStyle w:val="Heading3"/>
      </w:pPr>
      <w:r>
        <w:t>Reproducibility Infrastructure (Rohan Ashraf Hashmi)</w:t>
      </w:r>
    </w:p>
    <w:p w14:paraId="0CF1299F" w14:textId="77777777" w:rsidR="00033ECB" w:rsidRDefault="00000000">
      <w:pPr>
        <w:spacing w:after="120"/>
      </w:pPr>
      <w:r>
        <w:t xml:space="preserve">Lab 7 required transforming the project into a reproducible research artifact. This included: reproduce.sh -- a single-command script that validates the environment, installs dependencies, starts the backend with health check polling, runs smoke tests, saves run artifacts, and starts the frontend; RUN.md -- a step-by-step setup guide for fresh clones covering Python 3.12 requirements, Snowflake prerequisites, MFA handling, and troubleshooting; and tests/smoke_test.py -- four </w:t>
      </w:r>
      <w:proofErr w:type="spellStart"/>
      <w:r>
        <w:t>pytest</w:t>
      </w:r>
      <w:proofErr w:type="spellEnd"/>
      <w:r>
        <w:t xml:space="preserve"> tests for the /health, /, and /history endpoints that run without a live Snowflake connection. Ingestion is intentionally </w:t>
      </w:r>
      <w:r>
        <w:lastRenderedPageBreak/>
        <w:t>excluded from reproduce.sh due to MFA token expiry during the 20-minute embedding and KG extraction stages.</w:t>
      </w:r>
    </w:p>
    <w:p w14:paraId="1AD66353" w14:textId="77777777" w:rsidR="00033ECB" w:rsidRDefault="00000000">
      <w:pPr>
        <w:pStyle w:val="Heading3"/>
      </w:pPr>
      <w:r>
        <w:t>Related Work Reproduction (Blake Simpson)</w:t>
      </w:r>
    </w:p>
    <w:p w14:paraId="2DAD2139" w14:textId="77777777" w:rsidR="00033ECB" w:rsidRDefault="00000000">
      <w:pPr>
        <w:spacing w:after="120"/>
      </w:pPr>
      <w:proofErr w:type="spellStart"/>
      <w:r>
        <w:t>OpenPaper</w:t>
      </w:r>
      <w:proofErr w:type="spellEnd"/>
      <w:r>
        <w:t xml:space="preserve"> (an AI-powered research paper copilot) was reproduced locally, requiring resolution of undocumented Celery queue routing issues, Python 3.12 compatibility fixes for </w:t>
      </w:r>
      <w:proofErr w:type="spellStart"/>
      <w:r>
        <w:t>onnxruntime</w:t>
      </w:r>
      <w:proofErr w:type="spellEnd"/>
      <w:r>
        <w:t xml:space="preserve">, and Cloudflare R2 configuration. The agentic evidence-gathering loop design was inspired by </w:t>
      </w:r>
      <w:proofErr w:type="spellStart"/>
      <w:r>
        <w:t>OpenPaper's</w:t>
      </w:r>
      <w:proofErr w:type="spellEnd"/>
      <w:r>
        <w:t xml:space="preserve"> </w:t>
      </w:r>
      <w:proofErr w:type="spellStart"/>
      <w:r>
        <w:t>gather_evidence</w:t>
      </w:r>
      <w:proofErr w:type="spellEnd"/>
      <w:r>
        <w:t xml:space="preserve"> pattern.</w:t>
      </w:r>
    </w:p>
    <w:p w14:paraId="65E058C7" w14:textId="77777777" w:rsidR="00033ECB" w:rsidRDefault="00033ECB">
      <w:pPr>
        <w:spacing w:after="160"/>
      </w:pPr>
    </w:p>
    <w:p w14:paraId="6ABAB8A9" w14:textId="77777777" w:rsidR="00033ECB" w:rsidRDefault="00000000">
      <w:pPr>
        <w:pStyle w:val="Heading2"/>
      </w:pPr>
      <w:r>
        <w:t>4.3 Lab 8 -- Domain Adaptation</w:t>
      </w:r>
    </w:p>
    <w:p w14:paraId="184B1A97" w14:textId="77777777" w:rsidR="00033ECB" w:rsidRDefault="00000000">
      <w:pPr>
        <w:spacing w:after="120"/>
      </w:pPr>
      <w:r>
        <w:t>Lab 8 explored two approaches to domain adaptation for a legal demand letter assistant (note: this was developed as a parallel domain specialization experiment, with integration into the main research assistant planned for future work).</w:t>
      </w:r>
    </w:p>
    <w:p w14:paraId="1447DB9D" w14:textId="77777777" w:rsidR="00033ECB" w:rsidRDefault="00000000">
      <w:pPr>
        <w:pStyle w:val="Heading3"/>
      </w:pPr>
      <w:r>
        <w:t>Instruction Dataset (Rohan Ashraf Hashmi)</w:t>
      </w:r>
    </w:p>
    <w:p w14:paraId="23C0D7D3" w14:textId="77777777" w:rsidR="00033ECB" w:rsidRDefault="00000000">
      <w:pPr>
        <w:spacing w:after="120"/>
      </w:pPr>
      <w:r>
        <w:t xml:space="preserve">A 50-example instruction dataset was created covering five legal task types: drafting demand letters, identifying legal claims, extracting key elements, evaluating letter completeness, and recommending remedies. Each example follows a standardized JSON schema (id, </w:t>
      </w:r>
      <w:proofErr w:type="spellStart"/>
      <w:r>
        <w:t>task_type</w:t>
      </w:r>
      <w:proofErr w:type="spellEnd"/>
      <w:r>
        <w:t>, instruction, input, output). Ten evaluation queries were designed to test each task category with defined metrics: accuracy, domain relevance, hallucination rate, and response clarity.</w:t>
      </w:r>
    </w:p>
    <w:p w14:paraId="38247F90" w14:textId="77777777" w:rsidR="00033ECB" w:rsidRDefault="00000000">
      <w:pPr>
        <w:pStyle w:val="Heading3"/>
      </w:pPr>
      <w:proofErr w:type="spellStart"/>
      <w:r>
        <w:t>QLoRA</w:t>
      </w:r>
      <w:proofErr w:type="spellEnd"/>
      <w:r>
        <w:t xml:space="preserve"> Fine-Tuning (Blake Simpson)</w:t>
      </w:r>
    </w:p>
    <w:p w14:paraId="6B3E7CD8" w14:textId="77777777" w:rsidR="00033ECB" w:rsidRDefault="00000000">
      <w:pPr>
        <w:spacing w:after="120"/>
      </w:pPr>
      <w:r>
        <w:t xml:space="preserve">Qwen 2.5 7B was fine-tuned using </w:t>
      </w:r>
      <w:proofErr w:type="spellStart"/>
      <w:r>
        <w:t>QLoRA</w:t>
      </w:r>
      <w:proofErr w:type="spellEnd"/>
      <w:r>
        <w:t xml:space="preserve"> (4-bit quantization + </w:t>
      </w:r>
      <w:proofErr w:type="spellStart"/>
      <w:r>
        <w:t>LoRA</w:t>
      </w:r>
      <w:proofErr w:type="spellEnd"/>
      <w:r>
        <w:t xml:space="preserve"> adapters) on the instruction dataset via Google </w:t>
      </w:r>
      <w:proofErr w:type="spellStart"/>
      <w:r>
        <w:t>Colab</w:t>
      </w:r>
      <w:proofErr w:type="spellEnd"/>
      <w:r>
        <w:t xml:space="preserve"> with an A100 GPU. Training completed in approximately 2.7 minutes across 18 steps and 3 epochs, producing a 116 MB adapter file. The CPU-only base model is approximately 4.5 GB.</w:t>
      </w:r>
    </w:p>
    <w:p w14:paraId="574859E3" w14:textId="77777777" w:rsidR="00033ECB" w:rsidRDefault="00000000">
      <w:pPr>
        <w:pStyle w:val="Heading3"/>
      </w:pPr>
      <w:r>
        <w:t>GEPA Prompt Optimization (Blake Simpson)</w:t>
      </w:r>
    </w:p>
    <w:p w14:paraId="0DAD3734" w14:textId="77777777" w:rsidR="00033ECB" w:rsidRDefault="00000000">
      <w:pPr>
        <w:spacing w:after="120"/>
      </w:pPr>
      <w:r>
        <w:t>GEPA-lite (Genetic-Pareto optimization) was applied to automatically evolve system prompts for each legal task type across multiple generations using LLM reflection. This required approximately 100+ sequential inference calls over 45-60 minutes.</w:t>
      </w:r>
    </w:p>
    <w:p w14:paraId="492B8248" w14:textId="5ED2B2E9" w:rsidR="00033ECB" w:rsidRDefault="00000000">
      <w:pPr>
        <w:pStyle w:val="Heading3"/>
      </w:pPr>
      <w:r>
        <w:t>Evaluation Results</w:t>
      </w:r>
      <w:r w:rsidR="00240FE0">
        <w:t xml:space="preserve"> (Kenneth Kakie)</w:t>
      </w:r>
    </w:p>
    <w:p w14:paraId="2531ED6F" w14:textId="77777777" w:rsidR="00033ECB" w:rsidRDefault="00000000">
      <w:pPr>
        <w:spacing w:after="120"/>
      </w:pPr>
      <w:r>
        <w:t>Four configurations were compared across 10 evaluation queries:</w:t>
      </w:r>
    </w:p>
    <w:p w14:paraId="076E76AC" w14:textId="77777777" w:rsidR="00033ECB" w:rsidRDefault="00033E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1590"/>
        <w:gridCol w:w="1590"/>
        <w:gridCol w:w="1590"/>
        <w:gridCol w:w="1591"/>
      </w:tblGrid>
      <w:tr w:rsidR="00033ECB" w14:paraId="07A63A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CB5291" w14:textId="77777777" w:rsidR="00033ECB" w:rsidRDefault="00000000">
            <w:r>
              <w:rPr>
                <w:b/>
                <w:bCs/>
                <w:color w:val="FFFFFF"/>
                <w:sz w:val="20"/>
                <w:szCs w:val="20"/>
              </w:rPr>
              <w:t>Configuration</w:t>
            </w:r>
          </w:p>
        </w:tc>
        <w:tc>
          <w:tcPr>
            <w:tcW w:w="15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2B535A" w14:textId="77777777" w:rsidR="00033ECB" w:rsidRDefault="00000000">
            <w:r>
              <w:rPr>
                <w:b/>
                <w:bCs/>
                <w:color w:val="FFFFFF"/>
                <w:sz w:val="20"/>
                <w:szCs w:val="20"/>
              </w:rPr>
              <w:t>Overall</w:t>
            </w:r>
          </w:p>
        </w:tc>
        <w:tc>
          <w:tcPr>
            <w:tcW w:w="15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972E6" w14:textId="77777777" w:rsidR="00033ECB" w:rsidRDefault="00000000">
            <w:r>
              <w:rPr>
                <w:b/>
                <w:bCs/>
                <w:color w:val="FFFFFF"/>
                <w:sz w:val="20"/>
                <w:szCs w:val="20"/>
              </w:rPr>
              <w:t>Draft Letter</w:t>
            </w:r>
          </w:p>
        </w:tc>
        <w:tc>
          <w:tcPr>
            <w:tcW w:w="15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2994CE" w14:textId="77777777" w:rsidR="00033ECB" w:rsidRDefault="00000000">
            <w:r>
              <w:rPr>
                <w:b/>
                <w:bCs/>
                <w:color w:val="FFFFFF"/>
                <w:sz w:val="20"/>
                <w:szCs w:val="20"/>
              </w:rPr>
              <w:t>Evaluate Letter</w:t>
            </w:r>
          </w:p>
        </w:tc>
        <w:tc>
          <w:tcPr>
            <w:tcW w:w="159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3E85F7" w14:textId="77777777" w:rsidR="00033ECB" w:rsidRDefault="00000000">
            <w:r>
              <w:rPr>
                <w:b/>
                <w:bCs/>
                <w:color w:val="FFFFFF"/>
                <w:sz w:val="20"/>
                <w:szCs w:val="20"/>
              </w:rPr>
              <w:t>Recommend Remedy</w:t>
            </w:r>
          </w:p>
        </w:tc>
      </w:tr>
      <w:tr w:rsidR="00033ECB" w14:paraId="6CA18D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E7427" w14:textId="77777777" w:rsidR="00033ECB" w:rsidRDefault="00000000">
            <w:r>
              <w:rPr>
                <w:sz w:val="20"/>
                <w:szCs w:val="20"/>
              </w:rPr>
              <w:t>Baseline (no adaptation)</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AAC20" w14:textId="77777777" w:rsidR="00033ECB" w:rsidRDefault="00000000">
            <w:r>
              <w:rPr>
                <w:sz w:val="20"/>
                <w:szCs w:val="20"/>
              </w:rPr>
              <w:t>90%</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A04B2" w14:textId="77777777" w:rsidR="00033ECB" w:rsidRDefault="00000000">
            <w:r>
              <w:rPr>
                <w:sz w:val="20"/>
                <w:szCs w:val="20"/>
              </w:rPr>
              <w:t>67%</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2D591" w14:textId="77777777" w:rsidR="00033ECB" w:rsidRDefault="00000000">
            <w:r>
              <w:rPr>
                <w:sz w:val="20"/>
                <w:szCs w:val="20"/>
              </w:rPr>
              <w:t>100%</w:t>
            </w:r>
          </w:p>
        </w:tc>
        <w:tc>
          <w:tcPr>
            <w:tcW w:w="15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7D84B" w14:textId="77777777" w:rsidR="00033ECB" w:rsidRDefault="00000000">
            <w:r>
              <w:rPr>
                <w:sz w:val="20"/>
                <w:szCs w:val="20"/>
              </w:rPr>
              <w:t>83%</w:t>
            </w:r>
          </w:p>
        </w:tc>
      </w:tr>
      <w:tr w:rsidR="00033ECB" w14:paraId="75BA74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D7429" w14:textId="77777777" w:rsidR="00033ECB" w:rsidRDefault="00000000">
            <w:r>
              <w:rPr>
                <w:sz w:val="20"/>
                <w:szCs w:val="20"/>
              </w:rPr>
              <w:t>GEPA prompt optimization</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DF82C" w14:textId="77777777" w:rsidR="00033ECB" w:rsidRDefault="00000000">
            <w:r>
              <w:rPr>
                <w:sz w:val="20"/>
                <w:szCs w:val="20"/>
              </w:rPr>
              <w:t>89%</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6A16D" w14:textId="77777777" w:rsidR="00033ECB" w:rsidRDefault="00000000">
            <w:r>
              <w:rPr>
                <w:sz w:val="20"/>
                <w:szCs w:val="20"/>
              </w:rPr>
              <w:t>92%</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BAC97" w14:textId="77777777" w:rsidR="00033ECB" w:rsidRDefault="00000000">
            <w:r>
              <w:rPr>
                <w:sz w:val="20"/>
                <w:szCs w:val="20"/>
              </w:rPr>
              <w:t>54%</w:t>
            </w:r>
          </w:p>
        </w:tc>
        <w:tc>
          <w:tcPr>
            <w:tcW w:w="15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8D61A" w14:textId="77777777" w:rsidR="00033ECB" w:rsidRDefault="00000000">
            <w:r>
              <w:rPr>
                <w:sz w:val="20"/>
                <w:szCs w:val="20"/>
              </w:rPr>
              <w:t>100%</w:t>
            </w:r>
          </w:p>
        </w:tc>
      </w:tr>
      <w:tr w:rsidR="00033ECB" w14:paraId="2E5A82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17BA32" w14:textId="77777777" w:rsidR="00033ECB" w:rsidRDefault="00000000">
            <w:proofErr w:type="spellStart"/>
            <w:r>
              <w:rPr>
                <w:sz w:val="20"/>
                <w:szCs w:val="20"/>
              </w:rPr>
              <w:t>QLoRA</w:t>
            </w:r>
            <w:proofErr w:type="spellEnd"/>
            <w:r>
              <w:rPr>
                <w:sz w:val="20"/>
                <w:szCs w:val="20"/>
              </w:rPr>
              <w:t xml:space="preserve"> fine-tuning</w:t>
            </w:r>
          </w:p>
        </w:tc>
        <w:tc>
          <w:tcPr>
            <w:tcW w:w="15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4ED4DF" w14:textId="77777777" w:rsidR="00033ECB" w:rsidRDefault="00000000">
            <w:r>
              <w:rPr>
                <w:sz w:val="20"/>
                <w:szCs w:val="20"/>
              </w:rPr>
              <w:t>95%</w:t>
            </w:r>
          </w:p>
        </w:tc>
        <w:tc>
          <w:tcPr>
            <w:tcW w:w="15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495E82" w14:textId="77777777" w:rsidR="00033ECB" w:rsidRDefault="00000000">
            <w:r>
              <w:rPr>
                <w:sz w:val="20"/>
                <w:szCs w:val="20"/>
              </w:rPr>
              <w:t>92%</w:t>
            </w:r>
          </w:p>
        </w:tc>
        <w:tc>
          <w:tcPr>
            <w:tcW w:w="15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B5F7D" w14:textId="77777777" w:rsidR="00033ECB" w:rsidRDefault="00000000">
            <w:r>
              <w:rPr>
                <w:sz w:val="20"/>
                <w:szCs w:val="20"/>
              </w:rPr>
              <w:t>100%</w:t>
            </w:r>
          </w:p>
        </w:tc>
        <w:tc>
          <w:tcPr>
            <w:tcW w:w="159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4B3C71" w14:textId="77777777" w:rsidR="00033ECB" w:rsidRDefault="00000000">
            <w:r>
              <w:rPr>
                <w:sz w:val="20"/>
                <w:szCs w:val="20"/>
              </w:rPr>
              <w:t>100%</w:t>
            </w:r>
          </w:p>
        </w:tc>
      </w:tr>
      <w:tr w:rsidR="00033ECB" w14:paraId="10282C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BA050" w14:textId="77777777" w:rsidR="00033ECB" w:rsidRDefault="00000000">
            <w:r>
              <w:rPr>
                <w:sz w:val="20"/>
                <w:szCs w:val="20"/>
              </w:rPr>
              <w:t xml:space="preserve">GEPA + </w:t>
            </w:r>
            <w:proofErr w:type="spellStart"/>
            <w:r>
              <w:rPr>
                <w:sz w:val="20"/>
                <w:szCs w:val="20"/>
              </w:rPr>
              <w:t>QLoRA</w:t>
            </w:r>
            <w:proofErr w:type="spellEnd"/>
            <w:r>
              <w:rPr>
                <w:sz w:val="20"/>
                <w:szCs w:val="20"/>
              </w:rPr>
              <w:t xml:space="preserve"> combined</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06CA" w14:textId="77777777" w:rsidR="00033ECB" w:rsidRDefault="00000000">
            <w:r>
              <w:rPr>
                <w:sz w:val="20"/>
                <w:szCs w:val="20"/>
              </w:rPr>
              <w:t>92%</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B322C" w14:textId="77777777" w:rsidR="00033ECB" w:rsidRDefault="00000000">
            <w:r>
              <w:rPr>
                <w:sz w:val="20"/>
                <w:szCs w:val="20"/>
              </w:rPr>
              <w:t>92%</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0A410" w14:textId="77777777" w:rsidR="00033ECB" w:rsidRDefault="00000000">
            <w:r>
              <w:rPr>
                <w:sz w:val="20"/>
                <w:szCs w:val="20"/>
              </w:rPr>
              <w:t>71%</w:t>
            </w:r>
          </w:p>
        </w:tc>
        <w:tc>
          <w:tcPr>
            <w:tcW w:w="15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2F119" w14:textId="77777777" w:rsidR="00033ECB" w:rsidRDefault="00000000">
            <w:r>
              <w:rPr>
                <w:sz w:val="20"/>
                <w:szCs w:val="20"/>
              </w:rPr>
              <w:t>100%</w:t>
            </w:r>
          </w:p>
        </w:tc>
      </w:tr>
    </w:tbl>
    <w:p w14:paraId="70409506" w14:textId="77777777" w:rsidR="00033ECB" w:rsidRDefault="00033ECB">
      <w:pPr>
        <w:spacing w:after="160"/>
      </w:pPr>
    </w:p>
    <w:p w14:paraId="78A1F58C" w14:textId="77777777" w:rsidR="00033ECB" w:rsidRDefault="00000000">
      <w:pPr>
        <w:spacing w:after="120"/>
      </w:pPr>
      <w:proofErr w:type="spellStart"/>
      <w:r>
        <w:t>QLoRA</w:t>
      </w:r>
      <w:proofErr w:type="spellEnd"/>
      <w:r>
        <w:t xml:space="preserve"> fine-tuning (95%) outperformed all other configurations. The combined GEPA + </w:t>
      </w:r>
      <w:proofErr w:type="spellStart"/>
      <w:r>
        <w:t>QLoRA</w:t>
      </w:r>
      <w:proofErr w:type="spellEnd"/>
      <w:r>
        <w:t xml:space="preserve"> configuration (92%) performed worse than </w:t>
      </w:r>
      <w:proofErr w:type="spellStart"/>
      <w:r>
        <w:t>QLoRA</w:t>
      </w:r>
      <w:proofErr w:type="spellEnd"/>
      <w:r>
        <w:t xml:space="preserve"> alone, demonstrating that stacking adaptation </w:t>
      </w:r>
      <w:r>
        <w:lastRenderedPageBreak/>
        <w:t>techniques does not guarantee additive improvement -- the two methods introduced conflicting instructions on the letter evaluation task.</w:t>
      </w:r>
    </w:p>
    <w:p w14:paraId="7855EB20" w14:textId="77777777" w:rsidR="00033ECB" w:rsidRDefault="00033ECB">
      <w:pPr>
        <w:spacing w:after="160"/>
      </w:pPr>
    </w:p>
    <w:p w14:paraId="132A20CA" w14:textId="77777777" w:rsidR="00033ECB" w:rsidRDefault="00000000">
      <w:pPr>
        <w:pStyle w:val="Heading2"/>
      </w:pPr>
      <w:r>
        <w:t>4.4 Lab 9 -- Application and Deployment Enhancement</w:t>
      </w:r>
    </w:p>
    <w:p w14:paraId="5238AA17" w14:textId="77777777" w:rsidR="00033ECB" w:rsidRDefault="00000000">
      <w:pPr>
        <w:pStyle w:val="Heading3"/>
      </w:pPr>
      <w:r>
        <w:t>Cloud Deployment on Railway (Rohan Ashraf Hashmi)</w:t>
      </w:r>
    </w:p>
    <w:p w14:paraId="62E223D9" w14:textId="77777777" w:rsidR="00033ECB" w:rsidRDefault="00000000">
      <w:pPr>
        <w:spacing w:after="120"/>
      </w:pPr>
      <w:r>
        <w:t>The application was containerized and deployed to Railway as two independent Docker services. A key technical challenge was Snowflake authentication: the original Duo MFA system cannot run in an automated deployment. Programmatic Access Tokens were blocked by the EDU account's network policy restriction (confirmed via SHOW GRANTS TO ROLE TRAINING_ROLE -- no SECURITYADMIN/ACCOUNTADMIN privileges). RSA key-pair authentication (</w:t>
      </w:r>
      <w:proofErr w:type="spellStart"/>
      <w:r>
        <w:t>snowflake_jwt</w:t>
      </w:r>
      <w:proofErr w:type="spellEnd"/>
      <w:r>
        <w:t>) was implemented instead: a 2048-bit key pair was generated using OpenSSL, the public key registered with the Snowflake user via ALTER USER, and the private key stored as a Railway environment variable.</w:t>
      </w:r>
    </w:p>
    <w:p w14:paraId="18862077" w14:textId="77777777" w:rsidR="00033ECB" w:rsidRDefault="00000000">
      <w:pPr>
        <w:spacing w:after="120"/>
      </w:pPr>
      <w:r>
        <w:t xml:space="preserve">The Docker image initially exceeded Railway's 4.0 GB free tier limit at 8.1 GB due to </w:t>
      </w:r>
      <w:proofErr w:type="spellStart"/>
      <w:r>
        <w:t>PyTorch</w:t>
      </w:r>
      <w:proofErr w:type="spellEnd"/>
      <w:r>
        <w:t xml:space="preserve"> CUDA dependencies. This was resolved by installing CPU-only </w:t>
      </w:r>
      <w:proofErr w:type="spellStart"/>
      <w:r>
        <w:t>PyTorch</w:t>
      </w:r>
      <w:proofErr w:type="spellEnd"/>
      <w:r>
        <w:t xml:space="preserve"> before other requirements, reducing the image to approximately 2.8 GB. GPU acceleration is unnecessary since the application encodes single queries at request time.</w:t>
      </w:r>
    </w:p>
    <w:p w14:paraId="6C982688" w14:textId="77777777" w:rsidR="00033ECB" w:rsidRDefault="00000000">
      <w:pPr>
        <w:pStyle w:val="Heading3"/>
      </w:pPr>
      <w:r>
        <w:t>Backend Monitoring and Logging (Kenneth Kakie)</w:t>
      </w:r>
    </w:p>
    <w:p w14:paraId="240B1D2E" w14:textId="77777777" w:rsidR="00033ECB" w:rsidRDefault="00000000">
      <w:pPr>
        <w:spacing w:after="120"/>
      </w:pPr>
      <w:r>
        <w:t xml:space="preserve">Structured logging was implemented using Python's logging module with a custom </w:t>
      </w:r>
      <w:proofErr w:type="spellStart"/>
      <w:r>
        <w:t>RequestContextFilter</w:t>
      </w:r>
      <w:proofErr w:type="spellEnd"/>
      <w:r>
        <w:t xml:space="preserve"> that injects query ID and latency into every log record. Two new API endpoints were added: /metrics returns aggregated statistics (total queries, average latency, average confidence, average iterations, retrieval mode breakdown) from APP.EVAL_METRICS; /metrics/history returns per-query rows for dashboard charting. The </w:t>
      </w:r>
      <w:proofErr w:type="spellStart"/>
      <w:r>
        <w:t>log_metrics_to_</w:t>
      </w:r>
      <w:proofErr w:type="gramStart"/>
      <w:r>
        <w:t>snowflake</w:t>
      </w:r>
      <w:proofErr w:type="spellEnd"/>
      <w:r>
        <w:t>(</w:t>
      </w:r>
      <w:proofErr w:type="gramEnd"/>
      <w:r>
        <w:t xml:space="preserve">) function was fully implemented to persist query metrics including </w:t>
      </w:r>
      <w:proofErr w:type="spellStart"/>
      <w:r>
        <w:t>tool_calls</w:t>
      </w:r>
      <w:proofErr w:type="spellEnd"/>
      <w:r>
        <w:t xml:space="preserve"> (ARRAY) and </w:t>
      </w:r>
      <w:proofErr w:type="spellStart"/>
      <w:r>
        <w:t>num_iterations</w:t>
      </w:r>
      <w:proofErr w:type="spellEnd"/>
      <w:r>
        <w:t xml:space="preserve"> (INT) to Snowflake after every query.</w:t>
      </w:r>
    </w:p>
    <w:p w14:paraId="596B253B" w14:textId="77777777" w:rsidR="00033ECB" w:rsidRDefault="00000000">
      <w:pPr>
        <w:pStyle w:val="Heading3"/>
      </w:pPr>
      <w:r>
        <w:t>Metrics Dashboard (Blake Simpson)</w:t>
      </w:r>
    </w:p>
    <w:p w14:paraId="7E80391F" w14:textId="77777777" w:rsidR="00033ECB" w:rsidRDefault="00000000">
      <w:pPr>
        <w:spacing w:after="120"/>
      </w:pPr>
      <w:r>
        <w:t xml:space="preserve">A Dashboard tab was added to the </w:t>
      </w:r>
      <w:proofErr w:type="spellStart"/>
      <w:r>
        <w:t>Streamlit</w:t>
      </w:r>
      <w:proofErr w:type="spellEnd"/>
      <w:r>
        <w:t xml:space="preserve"> frontend alongside the Chat tab. The dashboard displays: four KPI metric widgets (total queries, average latency, average confidence, papers in corpus); a query latency line chart over time; a confidence score distribution histogram; a tool usage breakdown bar chart showing </w:t>
      </w:r>
      <w:proofErr w:type="spellStart"/>
      <w:r>
        <w:t>search_vector_database</w:t>
      </w:r>
      <w:proofErr w:type="spellEnd"/>
      <w:r>
        <w:t xml:space="preserve"> vs </w:t>
      </w:r>
      <w:proofErr w:type="spellStart"/>
      <w:r>
        <w:t>search_knowledge_graph</w:t>
      </w:r>
      <w:proofErr w:type="spellEnd"/>
      <w:r>
        <w:t xml:space="preserve"> call frequencies; a recent queries table (last 20 queries); and a Snowflake table inventory showing live row counts. All data fetchers use @</w:t>
      </w:r>
      <w:proofErr w:type="gramStart"/>
      <w:r>
        <w:t>st.cache</w:t>
      </w:r>
      <w:proofErr w:type="gramEnd"/>
      <w:r>
        <w:t>_data(ttl=30) for 30-second refresh cycles.</w:t>
      </w:r>
    </w:p>
    <w:p w14:paraId="181C61A9" w14:textId="77777777" w:rsidR="00033ECB" w:rsidRDefault="00033ECB">
      <w:pPr>
        <w:spacing w:after="160"/>
      </w:pPr>
    </w:p>
    <w:p w14:paraId="13DB4C91" w14:textId="77777777" w:rsidR="00033ECB" w:rsidRDefault="00000000">
      <w:r>
        <w:br/>
      </w:r>
    </w:p>
    <w:p w14:paraId="5F1504AE" w14:textId="77777777" w:rsidR="00033ECB" w:rsidRDefault="00000000">
      <w:pPr>
        <w:pStyle w:val="Heading1"/>
      </w:pPr>
      <w:r>
        <w:t>5. Evaluation Results</w:t>
      </w:r>
    </w:p>
    <w:p w14:paraId="44617548" w14:textId="77777777" w:rsidR="00033ECB" w:rsidRDefault="00000000">
      <w:pPr>
        <w:pStyle w:val="Heading2"/>
      </w:pPr>
      <w:r>
        <w:t>5.1 Live System Metrics</w:t>
      </w:r>
    </w:p>
    <w:p w14:paraId="69DD1E79" w14:textId="77777777" w:rsidR="00033ECB" w:rsidRDefault="00000000">
      <w:pPr>
        <w:spacing w:after="120"/>
      </w:pPr>
      <w:r>
        <w:t>The following metrics were observed from the live deployed system via the monitoring dashboard:</w:t>
      </w:r>
    </w:p>
    <w:p w14:paraId="62E7078F" w14:textId="77777777" w:rsidR="00033ECB" w:rsidRDefault="00033E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33ECB" w14:paraId="4E78EA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19DF9A" w14:textId="77777777" w:rsidR="00033ECB" w:rsidRDefault="00000000">
            <w:r>
              <w:rPr>
                <w:b/>
                <w:bCs/>
                <w:color w:val="FFFFFF"/>
                <w:sz w:val="20"/>
                <w:szCs w:val="20"/>
              </w:rPr>
              <w:t>Metric</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A3EAF0" w14:textId="77777777" w:rsidR="00033ECB" w:rsidRDefault="00000000">
            <w:r>
              <w:rPr>
                <w:b/>
                <w:bCs/>
                <w:color w:val="FFFFFF"/>
                <w:sz w:val="20"/>
                <w:szCs w:val="20"/>
              </w:rPr>
              <w:t>Value</w:t>
            </w:r>
          </w:p>
        </w:tc>
      </w:tr>
      <w:tr w:rsidR="00033ECB" w14:paraId="1BAB23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D3BC39" w14:textId="77777777" w:rsidR="00033ECB" w:rsidRDefault="00000000">
            <w:r>
              <w:rPr>
                <w:sz w:val="20"/>
                <w:szCs w:val="20"/>
              </w:rPr>
              <w:t>Total queries processed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887B6" w14:textId="77777777" w:rsidR="00033ECB" w:rsidRDefault="00000000">
            <w:r>
              <w:rPr>
                <w:sz w:val="20"/>
                <w:szCs w:val="20"/>
              </w:rPr>
              <w:t>10</w:t>
            </w:r>
          </w:p>
        </w:tc>
      </w:tr>
      <w:tr w:rsidR="00033ECB" w14:paraId="206A44E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B1863" w14:textId="77777777" w:rsidR="00033ECB" w:rsidRDefault="00000000">
            <w:r>
              <w:rPr>
                <w:sz w:val="20"/>
                <w:szCs w:val="20"/>
              </w:rPr>
              <w:lastRenderedPageBreak/>
              <w:t>Average latency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34FD4" w14:textId="77777777" w:rsidR="00033ECB" w:rsidRDefault="00000000">
            <w:r>
              <w:rPr>
                <w:sz w:val="20"/>
                <w:szCs w:val="20"/>
              </w:rPr>
              <w:t xml:space="preserve">10,944 </w:t>
            </w:r>
            <w:proofErr w:type="spellStart"/>
            <w:r>
              <w:rPr>
                <w:sz w:val="20"/>
                <w:szCs w:val="20"/>
              </w:rPr>
              <w:t>ms</w:t>
            </w:r>
            <w:proofErr w:type="spellEnd"/>
            <w:r>
              <w:rPr>
                <w:sz w:val="20"/>
                <w:szCs w:val="20"/>
              </w:rPr>
              <w:t xml:space="preserve"> (~11 seconds)</w:t>
            </w:r>
          </w:p>
        </w:tc>
      </w:tr>
      <w:tr w:rsidR="00033ECB" w14:paraId="0922B9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1C69B" w14:textId="77777777" w:rsidR="00033ECB" w:rsidRDefault="00000000">
            <w:r>
              <w:rPr>
                <w:sz w:val="20"/>
                <w:szCs w:val="20"/>
              </w:rPr>
              <w:t>Average confidence score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F1BE" w14:textId="77777777" w:rsidR="00033ECB" w:rsidRDefault="00000000">
            <w:r>
              <w:rPr>
                <w:sz w:val="20"/>
                <w:szCs w:val="20"/>
              </w:rPr>
              <w:t>0.391 (cosine similarity, 0-1 scale)</w:t>
            </w:r>
          </w:p>
        </w:tc>
      </w:tr>
      <w:tr w:rsidR="00033ECB" w14:paraId="16781BE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EB4A8" w14:textId="77777777" w:rsidR="00033ECB" w:rsidRDefault="00000000">
            <w:r>
              <w:rPr>
                <w:sz w:val="20"/>
                <w:szCs w:val="20"/>
              </w:rPr>
              <w:t>Papers in corpus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559F0" w14:textId="77777777" w:rsidR="00033ECB" w:rsidRDefault="00000000">
            <w:r>
              <w:rPr>
                <w:sz w:val="20"/>
                <w:szCs w:val="20"/>
              </w:rPr>
              <w:t xml:space="preserve">1,000 </w:t>
            </w:r>
            <w:proofErr w:type="spellStart"/>
            <w:r>
              <w:rPr>
                <w:sz w:val="20"/>
                <w:szCs w:val="20"/>
              </w:rPr>
              <w:t>arXiv</w:t>
            </w:r>
            <w:proofErr w:type="spellEnd"/>
            <w:r>
              <w:rPr>
                <w:sz w:val="20"/>
                <w:szCs w:val="20"/>
              </w:rPr>
              <w:t xml:space="preserve"> papers</w:t>
            </w:r>
          </w:p>
        </w:tc>
      </w:tr>
      <w:tr w:rsidR="00033ECB" w14:paraId="12C226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39DAD" w14:textId="77777777" w:rsidR="00033ECB" w:rsidRDefault="00000000">
            <w:r>
              <w:rPr>
                <w:sz w:val="20"/>
                <w:szCs w:val="20"/>
              </w:rPr>
              <w:t>Knowledge graph edges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4BC22" w14:textId="77777777" w:rsidR="00033ECB" w:rsidRDefault="00000000">
            <w:r>
              <w:rPr>
                <w:sz w:val="20"/>
                <w:szCs w:val="20"/>
              </w:rPr>
              <w:t>25,145,797 CO_OCCURS relationships</w:t>
            </w:r>
          </w:p>
        </w:tc>
      </w:tr>
      <w:tr w:rsidR="00033ECB" w14:paraId="6A261A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69899" w14:textId="77777777" w:rsidR="00033ECB" w:rsidRDefault="00000000">
            <w:r>
              <w:rPr>
                <w:sz w:val="20"/>
                <w:szCs w:val="20"/>
              </w:rPr>
              <w:t>Chunk-entity mappings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9051D" w14:textId="77777777" w:rsidR="00033ECB" w:rsidRDefault="00000000">
            <w:r>
              <w:rPr>
                <w:sz w:val="20"/>
                <w:szCs w:val="20"/>
              </w:rPr>
              <w:t>1,631,712</w:t>
            </w:r>
          </w:p>
        </w:tc>
      </w:tr>
      <w:tr w:rsidR="00033ECB" w14:paraId="4B0139E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3445C" w14:textId="77777777" w:rsidR="00033ECB" w:rsidRDefault="00000000">
            <w:r>
              <w:rPr>
                <w:sz w:val="20"/>
                <w:szCs w:val="20"/>
              </w:rPr>
              <w:t>Agent iterations per query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2681F" w14:textId="77777777" w:rsidR="00033ECB" w:rsidRDefault="00000000">
            <w:r>
              <w:rPr>
                <w:sz w:val="20"/>
                <w:szCs w:val="20"/>
              </w:rPr>
              <w:t>3-5 (observed range)</w:t>
            </w:r>
          </w:p>
        </w:tc>
      </w:tr>
    </w:tbl>
    <w:p w14:paraId="091798E2" w14:textId="77777777" w:rsidR="00033ECB" w:rsidRDefault="00033ECB">
      <w:pPr>
        <w:spacing w:after="160"/>
      </w:pPr>
    </w:p>
    <w:p w14:paraId="6950C587" w14:textId="77777777" w:rsidR="00033ECB" w:rsidRDefault="00000000">
      <w:pPr>
        <w:pStyle w:val="Heading2"/>
      </w:pPr>
      <w:r>
        <w:t>5.2 Example Query Interaction</w:t>
      </w:r>
    </w:p>
    <w:p w14:paraId="5AB6CB6B" w14:textId="77777777" w:rsidR="00033ECB" w:rsidRDefault="00000000">
      <w:pPr>
        <w:spacing w:after="120"/>
      </w:pPr>
      <w:r>
        <w:t>The following example demonstrates the agentic system in operation. Query: "Find papers about additive models and tell me more about the first result"</w:t>
      </w:r>
    </w:p>
    <w:p w14:paraId="31A6BFFB" w14:textId="77777777" w:rsidR="00033ECB" w:rsidRDefault="00033E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33ECB" w14:paraId="023526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1FE08A" w14:textId="77777777" w:rsidR="00033ECB" w:rsidRDefault="00000000">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F5FE9A" w14:textId="77777777" w:rsidR="00033ECB" w:rsidRDefault="00000000">
            <w:r>
              <w:rPr>
                <w:b/>
                <w:bCs/>
                <w:color w:val="FFFFFF"/>
                <w:sz w:val="20"/>
                <w:szCs w:val="20"/>
              </w:rPr>
              <w:t>Value</w:t>
            </w:r>
          </w:p>
        </w:tc>
      </w:tr>
      <w:tr w:rsidR="00033ECB" w14:paraId="30CA08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26F5C" w14:textId="77777777" w:rsidR="00033ECB" w:rsidRDefault="00000000">
            <w:r>
              <w:rPr>
                <w:sz w:val="20"/>
                <w:szCs w:val="20"/>
              </w:rPr>
              <w:t>Tool calls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6E8B4" w14:textId="77777777" w:rsidR="00033ECB" w:rsidRDefault="00000000">
            <w:proofErr w:type="spellStart"/>
            <w:r>
              <w:rPr>
                <w:sz w:val="20"/>
                <w:szCs w:val="20"/>
              </w:rPr>
              <w:t>search_vector_database</w:t>
            </w:r>
            <w:proofErr w:type="spellEnd"/>
            <w:r>
              <w:rPr>
                <w:sz w:val="20"/>
                <w:szCs w:val="20"/>
              </w:rPr>
              <w:t xml:space="preserve">, </w:t>
            </w:r>
            <w:proofErr w:type="spellStart"/>
            <w:r>
              <w:rPr>
                <w:sz w:val="20"/>
                <w:szCs w:val="20"/>
              </w:rPr>
              <w:t>search_knowledge_graph</w:t>
            </w:r>
            <w:proofErr w:type="spellEnd"/>
            <w:r>
              <w:rPr>
                <w:sz w:val="20"/>
                <w:szCs w:val="20"/>
              </w:rPr>
              <w:t xml:space="preserve"> (2 calls)</w:t>
            </w:r>
          </w:p>
        </w:tc>
      </w:tr>
      <w:tr w:rsidR="00033ECB" w14:paraId="293438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1F891" w14:textId="77777777" w:rsidR="00033ECB" w:rsidRDefault="00000000">
            <w:r>
              <w:rPr>
                <w:sz w:val="20"/>
                <w:szCs w:val="20"/>
              </w:rPr>
              <w:t>Iterations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9AAA5" w14:textId="77777777" w:rsidR="00033ECB" w:rsidRDefault="00000000">
            <w:r>
              <w:rPr>
                <w:sz w:val="20"/>
                <w:szCs w:val="20"/>
              </w:rPr>
              <w:t>3</w:t>
            </w:r>
          </w:p>
        </w:tc>
      </w:tr>
      <w:tr w:rsidR="00033ECB" w14:paraId="21FE3A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761D3F" w14:textId="77777777" w:rsidR="00033ECB" w:rsidRDefault="00000000">
            <w:r>
              <w:rPr>
                <w:sz w:val="20"/>
                <w:szCs w:val="20"/>
              </w:rPr>
              <w:t>Confidence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CE51B" w14:textId="77777777" w:rsidR="00033ECB" w:rsidRDefault="00000000">
            <w:r>
              <w:rPr>
                <w:sz w:val="20"/>
                <w:szCs w:val="20"/>
              </w:rPr>
              <w:t>0.608</w:t>
            </w:r>
          </w:p>
        </w:tc>
      </w:tr>
      <w:tr w:rsidR="00033ECB" w14:paraId="13402D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D128C" w14:textId="77777777" w:rsidR="00033ECB" w:rsidRDefault="00000000">
            <w:r>
              <w:rPr>
                <w:sz w:val="20"/>
                <w:szCs w:val="20"/>
              </w:rPr>
              <w:t>Latency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D5D46" w14:textId="77777777" w:rsidR="00033ECB" w:rsidRDefault="00000000">
            <w:r>
              <w:rPr>
                <w:sz w:val="20"/>
                <w:szCs w:val="20"/>
              </w:rPr>
              <w:t xml:space="preserve">43,298 </w:t>
            </w:r>
            <w:proofErr w:type="spellStart"/>
            <w:r>
              <w:rPr>
                <w:sz w:val="20"/>
                <w:szCs w:val="20"/>
              </w:rPr>
              <w:t>ms</w:t>
            </w:r>
            <w:proofErr w:type="spellEnd"/>
            <w:r>
              <w:rPr>
                <w:sz w:val="20"/>
                <w:szCs w:val="20"/>
              </w:rPr>
              <w:t xml:space="preserve"> (cold start with model loading)</w:t>
            </w:r>
          </w:p>
        </w:tc>
      </w:tr>
      <w:tr w:rsidR="00033ECB" w14:paraId="5BC8A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11327F" w14:textId="77777777" w:rsidR="00033ECB" w:rsidRDefault="00000000">
            <w:r>
              <w:rPr>
                <w:sz w:val="20"/>
                <w:szCs w:val="20"/>
              </w:rPr>
              <w:t>Citations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AF93E" w14:textId="77777777" w:rsidR="00033ECB" w:rsidRDefault="00000000">
            <w:r>
              <w:rPr>
                <w:sz w:val="20"/>
                <w:szCs w:val="20"/>
              </w:rPr>
              <w:t>arxiv_000000_body_c000 (score: 0.608), arxiv_000000_body_c005 (score: 0.533)</w:t>
            </w:r>
          </w:p>
        </w:tc>
      </w:tr>
    </w:tbl>
    <w:p w14:paraId="3BDB1D7F" w14:textId="77777777" w:rsidR="00033ECB" w:rsidRDefault="00033ECB">
      <w:pPr>
        <w:spacing w:after="160"/>
      </w:pPr>
    </w:p>
    <w:p w14:paraId="600774CA" w14:textId="77777777" w:rsidR="00033ECB" w:rsidRDefault="00000000">
      <w:pPr>
        <w:spacing w:after="120"/>
      </w:pPr>
      <w:r>
        <w:t>The agent retrieved passages about additive models in semiparametric regression, synthesized information about regularized kernel-based methods, and correctly identified that the least squares loss function has desirable mathematical properties but limited statistical robustness -- all grounded in retrieved text with bracketed citations.</w:t>
      </w:r>
    </w:p>
    <w:p w14:paraId="1918598E" w14:textId="77777777" w:rsidR="00033ECB" w:rsidRDefault="00033ECB">
      <w:pPr>
        <w:spacing w:after="160"/>
      </w:pPr>
    </w:p>
    <w:p w14:paraId="56304CD7" w14:textId="77777777" w:rsidR="00033ECB" w:rsidRDefault="00000000">
      <w:pPr>
        <w:pStyle w:val="Heading2"/>
      </w:pPr>
      <w:r>
        <w:t>5.3 System Improvement Observations</w:t>
      </w:r>
    </w:p>
    <w:p w14:paraId="1600AD0C" w14:textId="77777777" w:rsidR="00033ECB" w:rsidRDefault="00000000">
      <w:pPr>
        <w:pStyle w:val="ListParagraph"/>
        <w:numPr>
          <w:ilvl w:val="0"/>
          <w:numId w:val="2"/>
        </w:numPr>
        <w:spacing w:after="80"/>
      </w:pPr>
      <w:r>
        <w:t xml:space="preserve">Agentic loop vs </w:t>
      </w:r>
      <w:proofErr w:type="gramStart"/>
      <w:r>
        <w:t>single-shot</w:t>
      </w:r>
      <w:proofErr w:type="gramEnd"/>
      <w:r>
        <w:t>: The multi-hop retrieval gathers substantially more diverse evidence than a single vector query, using both semantic similarity and concept co-occurrence to triangulate answers.</w:t>
      </w:r>
    </w:p>
    <w:p w14:paraId="32FB7024" w14:textId="27484BB7" w:rsidR="00033ECB" w:rsidRDefault="00000000">
      <w:pPr>
        <w:pStyle w:val="ListParagraph"/>
        <w:numPr>
          <w:ilvl w:val="0"/>
          <w:numId w:val="2"/>
        </w:numPr>
        <w:spacing w:after="80"/>
      </w:pPr>
      <w:r>
        <w:t>Server-side VECTOR_COSINE_</w:t>
      </w:r>
      <w:proofErr w:type="gramStart"/>
      <w:r>
        <w:t>SIMILARITY(</w:t>
      </w:r>
      <w:proofErr w:type="gramEnd"/>
      <w:r>
        <w:t>) eliminated the need to transfer ~36,000 embedding vectors to Python per query, reducing retrieval overhead significantly.</w:t>
      </w:r>
    </w:p>
    <w:p w14:paraId="7309D331" w14:textId="77777777" w:rsidR="00033ECB" w:rsidRDefault="00000000">
      <w:pPr>
        <w:pStyle w:val="ListParagraph"/>
        <w:numPr>
          <w:ilvl w:val="0"/>
          <w:numId w:val="2"/>
        </w:numPr>
        <w:spacing w:after="80"/>
      </w:pPr>
      <w:r>
        <w:t>Key-pair auth: Eliminated the interactive MFA requirement, enabling unattended cloud deployment while maintaining full Snowflake functionality.</w:t>
      </w:r>
    </w:p>
    <w:p w14:paraId="5AF7EEE4" w14:textId="77777777" w:rsidR="00033ECB" w:rsidRDefault="00000000">
      <w:pPr>
        <w:pStyle w:val="ListParagraph"/>
        <w:numPr>
          <w:ilvl w:val="0"/>
          <w:numId w:val="2"/>
        </w:numPr>
        <w:spacing w:after="80"/>
      </w:pPr>
      <w:r>
        <w:t>Monitoring visibility: The metrics dashboard shows latency variance across queries -- a single query can range from 1,000ms to 43,000ms depending on agent iteration depth, a pattern invisible before Lab 9.</w:t>
      </w:r>
    </w:p>
    <w:p w14:paraId="749496D6" w14:textId="77777777" w:rsidR="00033ECB" w:rsidRDefault="00033ECB">
      <w:pPr>
        <w:spacing w:after="160"/>
      </w:pPr>
    </w:p>
    <w:p w14:paraId="036B932C" w14:textId="77777777" w:rsidR="00033ECB" w:rsidRDefault="00000000">
      <w:r>
        <w:br/>
      </w:r>
    </w:p>
    <w:p w14:paraId="50F9A306" w14:textId="77777777" w:rsidR="00033ECB" w:rsidRDefault="00000000">
      <w:pPr>
        <w:pStyle w:val="Heading1"/>
      </w:pPr>
      <w:r>
        <w:lastRenderedPageBreak/>
        <w:t>6. Reproducibility Documentation</w:t>
      </w:r>
    </w:p>
    <w:p w14:paraId="13F0052F" w14:textId="77777777" w:rsidR="00033ECB" w:rsidRDefault="00000000">
      <w:pPr>
        <w:pStyle w:val="Heading2"/>
      </w:pPr>
      <w:r>
        <w:t>6.1 Environment Configuration</w:t>
      </w:r>
    </w:p>
    <w:p w14:paraId="7A03940B" w14:textId="1CF0471B" w:rsidR="00033ECB" w:rsidRDefault="00000000">
      <w:pPr>
        <w:spacing w:after="120"/>
      </w:pPr>
      <w:r>
        <w:t xml:space="preserve">The system requires Python 3.12 (specified in .python-version), a Snowflake account, and a Gemini API key. All Python dependencies are declared in requirements.txt (full local install) and backend/requirements.txt (lean deployment install). </w:t>
      </w:r>
      <w:proofErr w:type="gramStart"/>
      <w:r>
        <w:t>The .</w:t>
      </w:r>
      <w:proofErr w:type="spellStart"/>
      <w:r>
        <w:t>env</w:t>
      </w:r>
      <w:proofErr w:type="gramEnd"/>
      <w:r>
        <w:t>.example</w:t>
      </w:r>
      <w:proofErr w:type="spellEnd"/>
      <w:r>
        <w:t xml:space="preserve"> file documents all required environment variables.</w:t>
      </w:r>
    </w:p>
    <w:p w14:paraId="76535E22" w14:textId="77777777" w:rsidR="00033ECB" w:rsidRDefault="00033ECB">
      <w:pPr>
        <w:spacing w:after="160"/>
      </w:pPr>
    </w:p>
    <w:p w14:paraId="774F2D05" w14:textId="77777777" w:rsidR="00033ECB" w:rsidRDefault="00000000">
      <w:pPr>
        <w:pStyle w:val="Heading2"/>
      </w:pPr>
      <w:r>
        <w:t>6.2 Required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33ECB" w14:paraId="352A5E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7EFD99" w14:textId="77777777" w:rsidR="00033ECB" w:rsidRDefault="00000000">
            <w:r>
              <w:rPr>
                <w:b/>
                <w:bCs/>
                <w:color w:val="FFFFFF"/>
                <w:sz w:val="20"/>
                <w:szCs w:val="20"/>
              </w:rPr>
              <w:t>Variable</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D395E6" w14:textId="77777777" w:rsidR="00033ECB" w:rsidRDefault="00000000">
            <w:r>
              <w:rPr>
                <w:b/>
                <w:bCs/>
                <w:color w:val="FFFFFF"/>
                <w:sz w:val="20"/>
                <w:szCs w:val="20"/>
              </w:rPr>
              <w:t>Description</w:t>
            </w:r>
          </w:p>
        </w:tc>
      </w:tr>
      <w:tr w:rsidR="00033ECB" w14:paraId="2B38FA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7F6060" w14:textId="77777777" w:rsidR="00033ECB" w:rsidRDefault="00000000">
            <w:r>
              <w:rPr>
                <w:sz w:val="20"/>
                <w:szCs w:val="20"/>
              </w:rPr>
              <w:t>SNOWFLAKE_ACCOUNT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125ED" w14:textId="77777777" w:rsidR="00033ECB" w:rsidRDefault="00000000">
            <w:r>
              <w:rPr>
                <w:sz w:val="20"/>
                <w:szCs w:val="20"/>
              </w:rPr>
              <w:t>Snowflake account identifier</w:t>
            </w:r>
          </w:p>
        </w:tc>
      </w:tr>
      <w:tr w:rsidR="00033ECB" w14:paraId="405845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5142F" w14:textId="77777777" w:rsidR="00033ECB" w:rsidRDefault="00000000">
            <w:r>
              <w:rPr>
                <w:sz w:val="20"/>
                <w:szCs w:val="20"/>
              </w:rPr>
              <w:t>SNOWFLAKE_USER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42BFC" w14:textId="77777777" w:rsidR="00033ECB" w:rsidRDefault="00000000">
            <w:r>
              <w:rPr>
                <w:sz w:val="20"/>
                <w:szCs w:val="20"/>
              </w:rPr>
              <w:t>Username</w:t>
            </w:r>
          </w:p>
        </w:tc>
      </w:tr>
      <w:tr w:rsidR="00033ECB" w14:paraId="7C7259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A641F" w14:textId="77777777" w:rsidR="00033ECB" w:rsidRDefault="00000000">
            <w:r>
              <w:rPr>
                <w:sz w:val="20"/>
                <w:szCs w:val="20"/>
              </w:rPr>
              <w:t>SNOWFLAKE_PASSWORD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FB07C" w14:textId="77777777" w:rsidR="00033ECB" w:rsidRDefault="00000000">
            <w:r>
              <w:rPr>
                <w:sz w:val="20"/>
                <w:szCs w:val="20"/>
              </w:rPr>
              <w:t>Password (local dev with MFA)</w:t>
            </w:r>
          </w:p>
        </w:tc>
      </w:tr>
      <w:tr w:rsidR="00033ECB" w14:paraId="1AAD50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E64CD" w14:textId="77777777" w:rsidR="00033ECB" w:rsidRDefault="00000000">
            <w:r>
              <w:rPr>
                <w:sz w:val="20"/>
                <w:szCs w:val="20"/>
              </w:rPr>
              <w:t>SNOWFLAKE_PRIVATE_KEY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DED81" w14:textId="77777777" w:rsidR="00033ECB" w:rsidRDefault="00000000">
            <w:r>
              <w:rPr>
                <w:sz w:val="20"/>
                <w:szCs w:val="20"/>
              </w:rPr>
              <w:t>RSA private key PEM (cloud deployment, replaces MFA)</w:t>
            </w:r>
          </w:p>
        </w:tc>
      </w:tr>
      <w:tr w:rsidR="00033ECB" w14:paraId="403849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F2732" w14:textId="77777777" w:rsidR="00033ECB" w:rsidRDefault="00000000">
            <w:r>
              <w:rPr>
                <w:sz w:val="20"/>
                <w:szCs w:val="20"/>
              </w:rPr>
              <w:t>SNOWFLAKE_WAREHOUSE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F4EA1" w14:textId="77777777" w:rsidR="00033ECB" w:rsidRDefault="00000000">
            <w:r>
              <w:rPr>
                <w:sz w:val="20"/>
                <w:szCs w:val="20"/>
              </w:rPr>
              <w:t>Warehouse name</w:t>
            </w:r>
          </w:p>
        </w:tc>
      </w:tr>
      <w:tr w:rsidR="00033ECB" w14:paraId="0BD79A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60416" w14:textId="77777777" w:rsidR="00033ECB" w:rsidRDefault="00000000">
            <w:r>
              <w:rPr>
                <w:sz w:val="20"/>
                <w:szCs w:val="20"/>
              </w:rPr>
              <w:t>SNOWFLAKE_DATABASE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794E3" w14:textId="77777777" w:rsidR="00033ECB" w:rsidRDefault="00000000">
            <w:r>
              <w:rPr>
                <w:sz w:val="20"/>
                <w:szCs w:val="20"/>
              </w:rPr>
              <w:t>Database name</w:t>
            </w:r>
          </w:p>
        </w:tc>
      </w:tr>
      <w:tr w:rsidR="00033ECB" w14:paraId="22C612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524953" w14:textId="77777777" w:rsidR="00033ECB" w:rsidRDefault="00000000">
            <w:r>
              <w:rPr>
                <w:sz w:val="20"/>
                <w:szCs w:val="20"/>
              </w:rPr>
              <w:t>SNOWFLAKE_SCHEMA</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3F761" w14:textId="77777777" w:rsidR="00033ECB" w:rsidRDefault="00000000">
            <w:r>
              <w:rPr>
                <w:sz w:val="20"/>
                <w:szCs w:val="20"/>
              </w:rPr>
              <w:t>Schema (APP for runtime, RAW for ingestion)</w:t>
            </w:r>
          </w:p>
        </w:tc>
      </w:tr>
      <w:tr w:rsidR="00033ECB" w14:paraId="7CEDF1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68B5F" w14:textId="77777777" w:rsidR="00033ECB" w:rsidRDefault="00000000">
            <w:r>
              <w:rPr>
                <w:sz w:val="20"/>
                <w:szCs w:val="20"/>
              </w:rPr>
              <w:t>SNOWFLAKE_ROLE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D93DB" w14:textId="77777777" w:rsidR="00033ECB" w:rsidRDefault="00000000">
            <w:r>
              <w:rPr>
                <w:sz w:val="20"/>
                <w:szCs w:val="20"/>
              </w:rPr>
              <w:t>Role (TRAINING_ROLE)</w:t>
            </w:r>
          </w:p>
        </w:tc>
      </w:tr>
      <w:tr w:rsidR="00033ECB" w14:paraId="23347F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67FCB9" w14:textId="77777777" w:rsidR="00033ECB" w:rsidRDefault="00000000">
            <w:r>
              <w:rPr>
                <w:sz w:val="20"/>
                <w:szCs w:val="20"/>
              </w:rPr>
              <w:t>GEMINI_API_KEY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73260" w14:textId="77777777" w:rsidR="00033ECB" w:rsidRDefault="00000000">
            <w:r>
              <w:rPr>
                <w:sz w:val="20"/>
                <w:szCs w:val="20"/>
              </w:rPr>
              <w:t>Google AI Studio API key for Gemini 2.5 Flash</w:t>
            </w:r>
          </w:p>
        </w:tc>
      </w:tr>
      <w:tr w:rsidR="00033ECB" w14:paraId="7D8B88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28117" w14:textId="77777777" w:rsidR="00033ECB" w:rsidRDefault="00000000">
            <w:r>
              <w:rPr>
                <w:sz w:val="20"/>
                <w:szCs w:val="20"/>
              </w:rPr>
              <w:t>BACKEND_URL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F0B26" w14:textId="77777777" w:rsidR="00033ECB" w:rsidRDefault="00000000">
            <w:r>
              <w:rPr>
                <w:sz w:val="20"/>
                <w:szCs w:val="20"/>
              </w:rPr>
              <w:t>Backend URL (Railway deployment only; omit for local dev)</w:t>
            </w:r>
          </w:p>
        </w:tc>
      </w:tr>
    </w:tbl>
    <w:p w14:paraId="6D07F0F9" w14:textId="77777777" w:rsidR="00033ECB" w:rsidRDefault="00033ECB">
      <w:pPr>
        <w:spacing w:after="160"/>
      </w:pPr>
    </w:p>
    <w:p w14:paraId="64B47844" w14:textId="77777777" w:rsidR="00033ECB" w:rsidRDefault="00000000">
      <w:pPr>
        <w:pStyle w:val="Heading2"/>
      </w:pPr>
      <w:r>
        <w:t>6.3 Setup and Run Instructions</w:t>
      </w:r>
    </w:p>
    <w:p w14:paraId="7A76B39F" w14:textId="77777777" w:rsidR="00033ECB" w:rsidRDefault="00000000">
      <w:pPr>
        <w:spacing w:after="120"/>
      </w:pPr>
      <w:r>
        <w:t>Local development (single command after environment setup):</w:t>
      </w:r>
    </w:p>
    <w:p w14:paraId="36D5E2AF" w14:textId="77777777" w:rsidR="00033ECB" w:rsidRDefault="00000000">
      <w:pPr>
        <w:shd w:val="clear" w:color="auto" w:fill="F0F0F0"/>
        <w:spacing w:after="80"/>
      </w:pPr>
      <w:r>
        <w:rPr>
          <w:rFonts w:ascii="Courier New" w:eastAsia="Courier New" w:hAnsi="Courier New" w:cs="Courier New"/>
          <w:sz w:val="20"/>
          <w:szCs w:val="20"/>
        </w:rPr>
        <w:t>bash reproduce.sh</w:t>
      </w:r>
    </w:p>
    <w:p w14:paraId="46661A15" w14:textId="77777777" w:rsidR="00033ECB" w:rsidRDefault="00000000">
      <w:pPr>
        <w:spacing w:after="120"/>
      </w:pPr>
      <w:r>
        <w:t xml:space="preserve">This validates Python 3.12+, creates a virtual environment, installs dependencies, starts the </w:t>
      </w:r>
      <w:proofErr w:type="spellStart"/>
      <w:r>
        <w:t>FastAPI</w:t>
      </w:r>
      <w:proofErr w:type="spellEnd"/>
      <w:r>
        <w:t xml:space="preserve"> backend (port 3001), runs smoke tests, and launches the </w:t>
      </w:r>
      <w:proofErr w:type="spellStart"/>
      <w:r>
        <w:t>Streamlit</w:t>
      </w:r>
      <w:proofErr w:type="spellEnd"/>
      <w:r>
        <w:t xml:space="preserve"> frontend (port 3000).</w:t>
      </w:r>
    </w:p>
    <w:p w14:paraId="56036E8B" w14:textId="77777777" w:rsidR="00033ECB" w:rsidRDefault="00000000">
      <w:pPr>
        <w:spacing w:after="120"/>
      </w:pPr>
      <w:r>
        <w:t>Data ingestion (run once, requires interactive MFA):</w:t>
      </w:r>
    </w:p>
    <w:p w14:paraId="5CB4BF4F" w14:textId="77777777" w:rsidR="00033ECB" w:rsidRDefault="00000000">
      <w:pPr>
        <w:shd w:val="clear" w:color="auto" w:fill="F0F0F0"/>
        <w:spacing w:after="80"/>
      </w:pPr>
      <w:r>
        <w:rPr>
          <w:rFonts w:ascii="Courier New" w:eastAsia="Courier New" w:hAnsi="Courier New" w:cs="Courier New"/>
          <w:sz w:val="20"/>
          <w:szCs w:val="20"/>
        </w:rPr>
        <w:t xml:space="preserve">python </w:t>
      </w:r>
      <w:proofErr w:type="gramStart"/>
      <w:r>
        <w:rPr>
          <w:rFonts w:ascii="Courier New" w:eastAsia="Courier New" w:hAnsi="Courier New" w:cs="Courier New"/>
          <w:sz w:val="20"/>
          <w:szCs w:val="20"/>
        </w:rPr>
        <w:t>data/ingestion.py  #</w:t>
      </w:r>
      <w:proofErr w:type="gramEnd"/>
      <w:r>
        <w:rPr>
          <w:rFonts w:ascii="Courier New" w:eastAsia="Courier New" w:hAnsi="Courier New" w:cs="Courier New"/>
          <w:sz w:val="20"/>
          <w:szCs w:val="20"/>
        </w:rPr>
        <w:t xml:space="preserve"> full run (~1 hour, 1000 papers)</w:t>
      </w:r>
    </w:p>
    <w:p w14:paraId="1D1C1A5C" w14:textId="77777777" w:rsidR="00033ECB" w:rsidRDefault="00000000">
      <w:pPr>
        <w:shd w:val="clear" w:color="auto" w:fill="F0F0F0"/>
        <w:spacing w:after="80"/>
      </w:pPr>
      <w:r>
        <w:rPr>
          <w:rFonts w:ascii="Courier New" w:eastAsia="Courier New" w:hAnsi="Courier New" w:cs="Courier New"/>
          <w:sz w:val="20"/>
          <w:szCs w:val="20"/>
        </w:rPr>
        <w:t>python data/ingestion.py --</w:t>
      </w:r>
      <w:proofErr w:type="gramStart"/>
      <w:r>
        <w:rPr>
          <w:rFonts w:ascii="Courier New" w:eastAsia="Courier New" w:hAnsi="Courier New" w:cs="Courier New"/>
          <w:sz w:val="20"/>
          <w:szCs w:val="20"/>
        </w:rPr>
        <w:t>resume  #</w:t>
      </w:r>
      <w:proofErr w:type="gramEnd"/>
      <w:r>
        <w:rPr>
          <w:rFonts w:ascii="Courier New" w:eastAsia="Courier New" w:hAnsi="Courier New" w:cs="Courier New"/>
          <w:sz w:val="20"/>
          <w:szCs w:val="20"/>
        </w:rPr>
        <w:t xml:space="preserve"> resume from checkpoints</w:t>
      </w:r>
    </w:p>
    <w:p w14:paraId="5A2BFB09" w14:textId="77777777" w:rsidR="00033ECB" w:rsidRDefault="00000000">
      <w:pPr>
        <w:spacing w:after="120"/>
      </w:pPr>
      <w:r>
        <w:t>Detailed step-by-step instructions for a fresh clone are documented in RUN.md.</w:t>
      </w:r>
    </w:p>
    <w:p w14:paraId="644A6A46" w14:textId="77777777" w:rsidR="00033ECB" w:rsidRDefault="00033ECB">
      <w:pPr>
        <w:spacing w:after="160"/>
      </w:pPr>
    </w:p>
    <w:p w14:paraId="15DBEFC0" w14:textId="77777777" w:rsidR="00033ECB" w:rsidRDefault="00000000">
      <w:r>
        <w:br/>
      </w:r>
    </w:p>
    <w:p w14:paraId="318956F1" w14:textId="77777777" w:rsidR="00033ECB" w:rsidRDefault="00000000">
      <w:pPr>
        <w:pStyle w:val="Heading1"/>
      </w:pPr>
      <w:r>
        <w:t>7. Team Contribution Summary</w:t>
      </w:r>
    </w:p>
    <w:p w14:paraId="7CD92C3F" w14:textId="77777777" w:rsidR="00033ECB" w:rsidRDefault="00033E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560"/>
        <w:gridCol w:w="1600"/>
      </w:tblGrid>
      <w:tr w:rsidR="00033ECB" w14:paraId="07FD7E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835EC7" w14:textId="77777777" w:rsidR="00033ECB" w:rsidRDefault="00000000">
            <w:r>
              <w:rPr>
                <w:b/>
                <w:bCs/>
                <w:color w:val="FFFFFF"/>
                <w:sz w:val="20"/>
                <w:szCs w:val="20"/>
              </w:rPr>
              <w:lastRenderedPageBreak/>
              <w:t>Member</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D7D5BA" w14:textId="77777777" w:rsidR="00033ECB" w:rsidRDefault="00000000">
            <w:r>
              <w:rPr>
                <w:b/>
                <w:bCs/>
                <w:color w:val="FFFFFF"/>
                <w:sz w:val="20"/>
                <w:szCs w:val="20"/>
              </w:rPr>
              <w:t>Contribution 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2F2DD2" w14:textId="77777777" w:rsidR="00033ECB" w:rsidRDefault="00000000">
            <w:r>
              <w:rPr>
                <w:b/>
                <w:bCs/>
                <w:color w:val="FFFFFF"/>
                <w:sz w:val="20"/>
                <w:szCs w:val="20"/>
              </w:rPr>
              <w:t>%</w:t>
            </w:r>
          </w:p>
        </w:tc>
      </w:tr>
      <w:tr w:rsidR="00033ECB" w14:paraId="116F71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E3F000" w14:textId="77777777" w:rsidR="00033ECB" w:rsidRDefault="00000000">
            <w:r>
              <w:rPr>
                <w:sz w:val="20"/>
                <w:szCs w:val="20"/>
              </w:rPr>
              <w:t>Rohan Ashraf Hashmi</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7AEC2B" w14:textId="77777777" w:rsidR="00033ECB" w:rsidRDefault="00000000">
            <w:pPr>
              <w:spacing w:after="60"/>
            </w:pPr>
            <w:r>
              <w:rPr>
                <w:b/>
                <w:bCs/>
                <w:sz w:val="20"/>
                <w:szCs w:val="20"/>
              </w:rPr>
              <w:t xml:space="preserve">Project 2: </w:t>
            </w:r>
            <w:r>
              <w:rPr>
                <w:sz w:val="20"/>
                <w:szCs w:val="20"/>
              </w:rPr>
              <w:t>Full 6-stage ingestion pipeline, Snowflake schema design (RAW/GRAPH/APP), sf_connect.py, run_sql_file.py, data/config.py</w:t>
            </w:r>
          </w:p>
          <w:p w14:paraId="0FC301FE" w14:textId="77777777" w:rsidR="00033ECB" w:rsidRDefault="00000000">
            <w:pPr>
              <w:spacing w:after="60"/>
            </w:pPr>
            <w:r>
              <w:rPr>
                <w:b/>
                <w:bCs/>
                <w:sz w:val="20"/>
                <w:szCs w:val="20"/>
              </w:rPr>
              <w:t xml:space="preserve">Lab 6: </w:t>
            </w:r>
            <w:r>
              <w:rPr>
                <w:sz w:val="20"/>
                <w:szCs w:val="20"/>
              </w:rPr>
              <w:t xml:space="preserve">Agent tools (tools.py), tool schemas, </w:t>
            </w:r>
            <w:proofErr w:type="spellStart"/>
            <w:r>
              <w:rPr>
                <w:sz w:val="20"/>
                <w:szCs w:val="20"/>
              </w:rPr>
              <w:t>ResearchAgent</w:t>
            </w:r>
            <w:proofErr w:type="spellEnd"/>
            <w:r>
              <w:rPr>
                <w:sz w:val="20"/>
                <w:szCs w:val="20"/>
              </w:rPr>
              <w:t xml:space="preserve"> implementation, Cursor IDE analysis</w:t>
            </w:r>
          </w:p>
          <w:p w14:paraId="473034FB" w14:textId="77777777" w:rsidR="00033ECB" w:rsidRDefault="00000000">
            <w:pPr>
              <w:spacing w:after="60"/>
            </w:pPr>
            <w:r>
              <w:rPr>
                <w:b/>
                <w:bCs/>
                <w:sz w:val="20"/>
                <w:szCs w:val="20"/>
              </w:rPr>
              <w:t xml:space="preserve">Lab 7: </w:t>
            </w:r>
            <w:r>
              <w:rPr>
                <w:sz w:val="20"/>
                <w:szCs w:val="20"/>
              </w:rPr>
              <w:t>reproduce.sh, RUN.md, smoke tests</w:t>
            </w:r>
            <w:proofErr w:type="gramStart"/>
            <w:r>
              <w:rPr>
                <w:sz w:val="20"/>
                <w:szCs w:val="20"/>
              </w:rPr>
              <w:t>, .</w:t>
            </w:r>
            <w:proofErr w:type="spellStart"/>
            <w:r>
              <w:rPr>
                <w:sz w:val="20"/>
                <w:szCs w:val="20"/>
              </w:rPr>
              <w:t>env</w:t>
            </w:r>
            <w:proofErr w:type="gramEnd"/>
            <w:r>
              <w:rPr>
                <w:sz w:val="20"/>
                <w:szCs w:val="20"/>
              </w:rPr>
              <w:t>.example</w:t>
            </w:r>
            <w:proofErr w:type="spellEnd"/>
            <w:r>
              <w:rPr>
                <w:sz w:val="20"/>
                <w:szCs w:val="20"/>
              </w:rPr>
              <w:t xml:space="preserve"> fix, Snowflake VECTOR migration (VARCHAR to VECTOR(FLOAT,768))</w:t>
            </w:r>
          </w:p>
          <w:p w14:paraId="1F6D5482" w14:textId="77777777" w:rsidR="00033ECB" w:rsidRDefault="00000000">
            <w:pPr>
              <w:spacing w:after="60"/>
            </w:pPr>
            <w:r>
              <w:rPr>
                <w:b/>
                <w:bCs/>
                <w:sz w:val="20"/>
                <w:szCs w:val="20"/>
              </w:rPr>
              <w:t xml:space="preserve">Lab 8: </w:t>
            </w:r>
            <w:r>
              <w:rPr>
                <w:sz w:val="20"/>
                <w:szCs w:val="20"/>
              </w:rPr>
              <w:t>50-example instruction dataset, domain task definition, 10 evaluation queries</w:t>
            </w:r>
          </w:p>
          <w:p w14:paraId="404FB21A" w14:textId="77777777" w:rsidR="00033ECB" w:rsidRDefault="00000000">
            <w:r>
              <w:rPr>
                <w:b/>
                <w:bCs/>
                <w:sz w:val="20"/>
                <w:szCs w:val="20"/>
              </w:rPr>
              <w:t xml:space="preserve">Lab 9: </w:t>
            </w:r>
            <w:r>
              <w:rPr>
                <w:sz w:val="20"/>
                <w:szCs w:val="20"/>
              </w:rPr>
              <w:t>Railway deployment, RSA key-pair auth, Docker containerization, BACKEND_URL frontend update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07619" w14:textId="77777777" w:rsidR="00033ECB" w:rsidRDefault="00000000">
            <w:r>
              <w:rPr>
                <w:sz w:val="20"/>
                <w:szCs w:val="20"/>
              </w:rPr>
              <w:t>35%</w:t>
            </w:r>
          </w:p>
        </w:tc>
      </w:tr>
      <w:tr w:rsidR="00033ECB" w14:paraId="17A1EA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1D77E" w14:textId="77777777" w:rsidR="00033ECB" w:rsidRDefault="00000000">
            <w:r>
              <w:rPr>
                <w:sz w:val="20"/>
                <w:szCs w:val="20"/>
              </w:rPr>
              <w:t>Blake Simpson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4E4B4" w14:textId="77777777" w:rsidR="00033ECB" w:rsidRDefault="00000000">
            <w:pPr>
              <w:spacing w:after="60"/>
            </w:pPr>
            <w:r>
              <w:rPr>
                <w:b/>
                <w:bCs/>
                <w:sz w:val="20"/>
                <w:szCs w:val="20"/>
              </w:rPr>
              <w:t xml:space="preserve">Lab 6: </w:t>
            </w:r>
            <w:proofErr w:type="spellStart"/>
            <w:r>
              <w:rPr>
                <w:sz w:val="20"/>
                <w:szCs w:val="20"/>
              </w:rPr>
              <w:t>Streamlit</w:t>
            </w:r>
            <w:proofErr w:type="spellEnd"/>
            <w:r>
              <w:rPr>
                <w:sz w:val="20"/>
                <w:szCs w:val="20"/>
              </w:rPr>
              <w:t xml:space="preserve"> agent UI with conversation history, citation display, loading indicators</w:t>
            </w:r>
          </w:p>
          <w:p w14:paraId="55867E78" w14:textId="77777777" w:rsidR="00033ECB" w:rsidRDefault="00000000">
            <w:pPr>
              <w:spacing w:after="60"/>
            </w:pPr>
            <w:r>
              <w:rPr>
                <w:b/>
                <w:bCs/>
                <w:sz w:val="20"/>
                <w:szCs w:val="20"/>
              </w:rPr>
              <w:t xml:space="preserve">Lab 7: </w:t>
            </w:r>
            <w:r>
              <w:rPr>
                <w:sz w:val="20"/>
                <w:szCs w:val="20"/>
              </w:rPr>
              <w:t xml:space="preserve">Agentic RAG loop, Gemini 2.5 Flash integration, </w:t>
            </w:r>
            <w:proofErr w:type="spellStart"/>
            <w:r>
              <w:rPr>
                <w:sz w:val="20"/>
                <w:szCs w:val="20"/>
              </w:rPr>
              <w:t>OpenPaper</w:t>
            </w:r>
            <w:proofErr w:type="spellEnd"/>
            <w:r>
              <w:rPr>
                <w:sz w:val="20"/>
                <w:szCs w:val="20"/>
              </w:rPr>
              <w:t xml:space="preserve"> reproduction</w:t>
            </w:r>
          </w:p>
          <w:p w14:paraId="23AE9A76" w14:textId="77777777" w:rsidR="00033ECB" w:rsidRDefault="00000000">
            <w:pPr>
              <w:spacing w:after="60"/>
            </w:pPr>
            <w:r>
              <w:rPr>
                <w:b/>
                <w:bCs/>
                <w:sz w:val="20"/>
                <w:szCs w:val="20"/>
              </w:rPr>
              <w:t xml:space="preserve">Lab 8: </w:t>
            </w:r>
            <w:proofErr w:type="spellStart"/>
            <w:r>
              <w:rPr>
                <w:sz w:val="20"/>
                <w:szCs w:val="20"/>
              </w:rPr>
              <w:t>QLoRA</w:t>
            </w:r>
            <w:proofErr w:type="spellEnd"/>
            <w:r>
              <w:rPr>
                <w:sz w:val="20"/>
                <w:szCs w:val="20"/>
              </w:rPr>
              <w:t xml:space="preserve"> fine-tuning, GEPA prompt optimization, </w:t>
            </w:r>
            <w:proofErr w:type="spellStart"/>
            <w:r>
              <w:rPr>
                <w:sz w:val="20"/>
                <w:szCs w:val="20"/>
              </w:rPr>
              <w:t>FastAPI</w:t>
            </w:r>
            <w:proofErr w:type="spellEnd"/>
            <w:r>
              <w:rPr>
                <w:sz w:val="20"/>
                <w:szCs w:val="20"/>
              </w:rPr>
              <w:t>/</w:t>
            </w:r>
            <w:proofErr w:type="spellStart"/>
            <w:r>
              <w:rPr>
                <w:sz w:val="20"/>
                <w:szCs w:val="20"/>
              </w:rPr>
              <w:t>Streamlit</w:t>
            </w:r>
            <w:proofErr w:type="spellEnd"/>
            <w:r>
              <w:rPr>
                <w:sz w:val="20"/>
                <w:szCs w:val="20"/>
              </w:rPr>
              <w:t xml:space="preserve"> Legal Demand app, 4-config evaluation</w:t>
            </w:r>
          </w:p>
          <w:p w14:paraId="7C6864AD" w14:textId="77777777" w:rsidR="00033ECB" w:rsidRDefault="00000000">
            <w:r>
              <w:rPr>
                <w:b/>
                <w:bCs/>
                <w:sz w:val="20"/>
                <w:szCs w:val="20"/>
              </w:rPr>
              <w:t xml:space="preserve">Lab 9: </w:t>
            </w:r>
            <w:r>
              <w:rPr>
                <w:sz w:val="20"/>
                <w:szCs w:val="20"/>
              </w:rPr>
              <w:t xml:space="preserve">Metrics dashboard, chat UI tool transparency, </w:t>
            </w:r>
            <w:proofErr w:type="spellStart"/>
            <w:r>
              <w:rPr>
                <w:sz w:val="20"/>
                <w:szCs w:val="20"/>
              </w:rPr>
              <w:t>save_to_history</w:t>
            </w:r>
            <w:proofErr w:type="spellEnd"/>
            <w:r>
              <w:rPr>
                <w:sz w:val="20"/>
                <w:szCs w:val="20"/>
              </w:rPr>
              <w:t xml:space="preserve"> enrichment, /metrics/history endpoint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B2972" w14:textId="77777777" w:rsidR="00033ECB" w:rsidRDefault="00000000">
            <w:r>
              <w:rPr>
                <w:sz w:val="20"/>
                <w:szCs w:val="20"/>
              </w:rPr>
              <w:t>40%</w:t>
            </w:r>
          </w:p>
        </w:tc>
      </w:tr>
      <w:tr w:rsidR="00033ECB" w14:paraId="505E4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FED86" w14:textId="77777777" w:rsidR="00033ECB" w:rsidRDefault="00000000">
            <w:r>
              <w:rPr>
                <w:sz w:val="20"/>
                <w:szCs w:val="20"/>
              </w:rPr>
              <w:t>Kenneth Kakie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7F8FC" w14:textId="77777777" w:rsidR="00033ECB" w:rsidRDefault="00000000">
            <w:pPr>
              <w:spacing w:after="60"/>
            </w:pPr>
            <w:r>
              <w:rPr>
                <w:b/>
                <w:bCs/>
                <w:sz w:val="20"/>
                <w:szCs w:val="20"/>
              </w:rPr>
              <w:t xml:space="preserve">Lab 6: </w:t>
            </w:r>
            <w:r>
              <w:rPr>
                <w:sz w:val="20"/>
                <w:szCs w:val="20"/>
              </w:rPr>
              <w:t>Evaluation framework (3 scenarios), demo video</w:t>
            </w:r>
          </w:p>
          <w:p w14:paraId="7AC7A413" w14:textId="77777777" w:rsidR="00033ECB" w:rsidRDefault="00000000">
            <w:pPr>
              <w:spacing w:after="60"/>
            </w:pPr>
            <w:r>
              <w:rPr>
                <w:b/>
                <w:bCs/>
                <w:sz w:val="20"/>
                <w:szCs w:val="20"/>
              </w:rPr>
              <w:t xml:space="preserve">Lab 7: </w:t>
            </w:r>
            <w:r>
              <w:rPr>
                <w:sz w:val="20"/>
                <w:szCs w:val="20"/>
              </w:rPr>
              <w:t>Random seeds and determinism, REPRO_AUDIT.md, team reproducibility report</w:t>
            </w:r>
          </w:p>
          <w:p w14:paraId="57EE6683" w14:textId="77777777" w:rsidR="00033ECB" w:rsidRDefault="00000000">
            <w:pPr>
              <w:spacing w:after="60"/>
            </w:pPr>
            <w:r>
              <w:rPr>
                <w:b/>
                <w:bCs/>
                <w:sz w:val="20"/>
                <w:szCs w:val="20"/>
              </w:rPr>
              <w:t xml:space="preserve">Lab 8: </w:t>
            </w:r>
            <w:r>
              <w:rPr>
                <w:sz w:val="20"/>
                <w:szCs w:val="20"/>
              </w:rPr>
              <w:t>Report compilation, documentation, demo testing (20%)</w:t>
            </w:r>
          </w:p>
          <w:p w14:paraId="6FDF81EF" w14:textId="77777777" w:rsidR="00033ECB" w:rsidRDefault="00000000">
            <w:r>
              <w:rPr>
                <w:b/>
                <w:bCs/>
                <w:sz w:val="20"/>
                <w:szCs w:val="20"/>
              </w:rPr>
              <w:t xml:space="preserve">Lab 9: </w:t>
            </w:r>
            <w:r>
              <w:rPr>
                <w:sz w:val="20"/>
                <w:szCs w:val="20"/>
              </w:rPr>
              <w:t xml:space="preserve">Structured logging (logger.py), /metrics endpoint, /health/snowflake endpoint, </w:t>
            </w:r>
            <w:proofErr w:type="spellStart"/>
            <w:r>
              <w:rPr>
                <w:sz w:val="20"/>
                <w:szCs w:val="20"/>
              </w:rPr>
              <w:t>log_metrics_to_</w:t>
            </w:r>
            <w:proofErr w:type="gramStart"/>
            <w:r>
              <w:rPr>
                <w:sz w:val="20"/>
                <w:szCs w:val="20"/>
              </w:rPr>
              <w:t>snowflake</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89F90" w14:textId="77777777" w:rsidR="00033ECB" w:rsidRDefault="00000000">
            <w:r>
              <w:rPr>
                <w:sz w:val="20"/>
                <w:szCs w:val="20"/>
              </w:rPr>
              <w:t>25%</w:t>
            </w:r>
          </w:p>
        </w:tc>
      </w:tr>
      <w:tr w:rsidR="00033ECB" w14:paraId="35A814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C3868C" w14:textId="77777777" w:rsidR="00033ECB" w:rsidRDefault="00000000">
            <w:r>
              <w:rPr>
                <w:sz w:val="20"/>
                <w:szCs w:val="20"/>
              </w:rPr>
              <w:t>Total</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D827A" w14:textId="77777777" w:rsidR="00033ECB" w:rsidRDefault="00033ECB"/>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533F17" w14:textId="77777777" w:rsidR="00033ECB" w:rsidRDefault="00000000">
            <w:r>
              <w:rPr>
                <w:sz w:val="20"/>
                <w:szCs w:val="20"/>
              </w:rPr>
              <w:t>100%</w:t>
            </w:r>
          </w:p>
        </w:tc>
      </w:tr>
    </w:tbl>
    <w:p w14:paraId="0C30B07E" w14:textId="77777777" w:rsidR="00033ECB" w:rsidRDefault="00033ECB">
      <w:pPr>
        <w:spacing w:after="160"/>
      </w:pPr>
    </w:p>
    <w:p w14:paraId="42EF81BA" w14:textId="77777777" w:rsidR="00033ECB" w:rsidRDefault="00033ECB">
      <w:pPr>
        <w:spacing w:after="160"/>
      </w:pPr>
    </w:p>
    <w:p w14:paraId="79509FFF" w14:textId="77777777" w:rsidR="00033ECB" w:rsidRDefault="00000000">
      <w:pPr>
        <w:pStyle w:val="Heading1"/>
      </w:pPr>
      <w:r>
        <w:t>8. Repository Structure</w:t>
      </w:r>
    </w:p>
    <w:p w14:paraId="2516FB44" w14:textId="77777777" w:rsidR="00033ECB" w:rsidRDefault="00000000">
      <w:pPr>
        <w:spacing w:after="80"/>
      </w:pPr>
      <w:r>
        <w:rPr>
          <w:rFonts w:ascii="Courier New" w:eastAsia="Courier New" w:hAnsi="Courier New" w:cs="Courier New"/>
          <w:b/>
          <w:bCs/>
          <w:sz w:val="20"/>
          <w:szCs w:val="20"/>
        </w:rPr>
        <w:t>snowflake-research-assistant/</w:t>
      </w:r>
    </w:p>
    <w:p w14:paraId="7DB21C51" w14:textId="77777777" w:rsidR="00033ECB" w:rsidRDefault="00000000">
      <w:pPr>
        <w:spacing w:after="40"/>
      </w:pPr>
      <w:r>
        <w:rPr>
          <w:rFonts w:ascii="Courier New" w:eastAsia="Courier New" w:hAnsi="Courier New" w:cs="Courier New"/>
          <w:sz w:val="18"/>
          <w:szCs w:val="18"/>
        </w:rPr>
        <w:t xml:space="preserve">+-- backend/              </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 service (</w:t>
      </w:r>
      <w:proofErr w:type="spellStart"/>
      <w:r>
        <w:rPr>
          <w:rFonts w:ascii="Courier New" w:eastAsia="Courier New" w:hAnsi="Courier New" w:cs="Courier New"/>
          <w:sz w:val="18"/>
          <w:szCs w:val="18"/>
        </w:rPr>
        <w:t>Dockerfile</w:t>
      </w:r>
      <w:proofErr w:type="spellEnd"/>
      <w:r>
        <w:rPr>
          <w:rFonts w:ascii="Courier New" w:eastAsia="Courier New" w:hAnsi="Courier New" w:cs="Courier New"/>
          <w:sz w:val="18"/>
          <w:szCs w:val="18"/>
        </w:rPr>
        <w:t>, app.py, retrieval.py, logger.py)</w:t>
      </w:r>
    </w:p>
    <w:p w14:paraId="34F54D9B" w14:textId="77777777" w:rsidR="00033ECB" w:rsidRDefault="00000000">
      <w:pPr>
        <w:spacing w:after="40"/>
      </w:pPr>
      <w:r>
        <w:rPr>
          <w:rFonts w:ascii="Courier New" w:eastAsia="Courier New" w:hAnsi="Courier New" w:cs="Courier New"/>
          <w:sz w:val="18"/>
          <w:szCs w:val="18"/>
        </w:rPr>
        <w:t xml:space="preserve">+-- frontend/             </w:t>
      </w:r>
      <w:proofErr w:type="spellStart"/>
      <w:r>
        <w:rPr>
          <w:rFonts w:ascii="Courier New" w:eastAsia="Courier New" w:hAnsi="Courier New" w:cs="Courier New"/>
          <w:sz w:val="18"/>
          <w:szCs w:val="18"/>
        </w:rPr>
        <w:t>Streamlit</w:t>
      </w:r>
      <w:proofErr w:type="spellEnd"/>
      <w:r>
        <w:rPr>
          <w:rFonts w:ascii="Courier New" w:eastAsia="Courier New" w:hAnsi="Courier New" w:cs="Courier New"/>
          <w:sz w:val="18"/>
          <w:szCs w:val="18"/>
        </w:rPr>
        <w:t xml:space="preserve"> service (</w:t>
      </w:r>
      <w:proofErr w:type="spellStart"/>
      <w:r>
        <w:rPr>
          <w:rFonts w:ascii="Courier New" w:eastAsia="Courier New" w:hAnsi="Courier New" w:cs="Courier New"/>
          <w:sz w:val="18"/>
          <w:szCs w:val="18"/>
        </w:rPr>
        <w:t>Dockerfile</w:t>
      </w:r>
      <w:proofErr w:type="spellEnd"/>
      <w:r>
        <w:rPr>
          <w:rFonts w:ascii="Courier New" w:eastAsia="Courier New" w:hAnsi="Courier New" w:cs="Courier New"/>
          <w:sz w:val="18"/>
          <w:szCs w:val="18"/>
        </w:rPr>
        <w:t>, app.py)</w:t>
      </w:r>
    </w:p>
    <w:p w14:paraId="41AF08A7" w14:textId="77777777" w:rsidR="00033ECB" w:rsidRDefault="00000000">
      <w:pPr>
        <w:spacing w:after="40"/>
      </w:pPr>
      <w:r>
        <w:rPr>
          <w:rFonts w:ascii="Courier New" w:eastAsia="Courier New" w:hAnsi="Courier New" w:cs="Courier New"/>
          <w:sz w:val="18"/>
          <w:szCs w:val="18"/>
        </w:rPr>
        <w:t>+-- data/                 Ingestion pipeline (ingestion.py, config.py)</w:t>
      </w:r>
    </w:p>
    <w:p w14:paraId="72EBC43C" w14:textId="77777777" w:rsidR="00033ECB" w:rsidRDefault="00000000">
      <w:pPr>
        <w:spacing w:after="40"/>
      </w:pPr>
      <w:r>
        <w:rPr>
          <w:rFonts w:ascii="Courier New" w:eastAsia="Courier New" w:hAnsi="Courier New" w:cs="Courier New"/>
          <w:sz w:val="18"/>
          <w:szCs w:val="18"/>
        </w:rPr>
        <w:t>+-- scripts/              Snowflake helpers (sf_connect.py, run_sql_file.py)</w:t>
      </w:r>
    </w:p>
    <w:p w14:paraId="59D41C45" w14:textId="77777777" w:rsidR="00033ECB" w:rsidRDefault="00000000">
      <w:pPr>
        <w:spacing w:after="40"/>
      </w:pPr>
      <w:r>
        <w:rPr>
          <w:rFonts w:ascii="Courier New" w:eastAsia="Courier New" w:hAnsi="Courier New" w:cs="Courier New"/>
          <w:sz w:val="18"/>
          <w:szCs w:val="18"/>
        </w:rPr>
        <w:t>+-- evaluation/           Metrics logging (evaluate.py)</w:t>
      </w:r>
    </w:p>
    <w:p w14:paraId="394D6141" w14:textId="77777777" w:rsidR="00033ECB"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Schema files (01_create_schema.sql, migrations)</w:t>
      </w:r>
    </w:p>
    <w:p w14:paraId="6898BA73" w14:textId="77777777" w:rsidR="00033ECB" w:rsidRDefault="00000000">
      <w:pPr>
        <w:spacing w:after="40"/>
      </w:pPr>
      <w:r>
        <w:rPr>
          <w:rFonts w:ascii="Courier New" w:eastAsia="Courier New" w:hAnsi="Courier New" w:cs="Courier New"/>
          <w:sz w:val="18"/>
          <w:szCs w:val="18"/>
        </w:rPr>
        <w:t>+-- tests/                Smoke tests (smoke_test.py)</w:t>
      </w:r>
    </w:p>
    <w:p w14:paraId="4635C4B0" w14:textId="77777777" w:rsidR="00033ECB" w:rsidRDefault="00000000">
      <w:pPr>
        <w:spacing w:after="40"/>
      </w:pPr>
      <w:r>
        <w:rPr>
          <w:rFonts w:ascii="Courier New" w:eastAsia="Courier New" w:hAnsi="Courier New" w:cs="Courier New"/>
          <w:sz w:val="18"/>
          <w:szCs w:val="18"/>
        </w:rPr>
        <w:t>+-- lab8_domain_adaptation/   Lab 8 dataset, training notebooks, evaluation</w:t>
      </w:r>
    </w:p>
    <w:p w14:paraId="17C777E5" w14:textId="77777777" w:rsidR="00033ECB" w:rsidRDefault="00000000">
      <w:pPr>
        <w:spacing w:after="40"/>
      </w:pPr>
      <w:r>
        <w:rPr>
          <w:rFonts w:ascii="Courier New" w:eastAsia="Courier New" w:hAnsi="Courier New" w:cs="Courier New"/>
          <w:sz w:val="18"/>
          <w:szCs w:val="18"/>
        </w:rPr>
        <w:t>+-- LAB_7_REPORTS/        Lab 7 submitted reports</w:t>
      </w:r>
    </w:p>
    <w:p w14:paraId="5A4F4B81" w14:textId="77777777" w:rsidR="00033ECB" w:rsidRDefault="00000000">
      <w:pPr>
        <w:spacing w:after="40"/>
      </w:pPr>
      <w:r>
        <w:rPr>
          <w:rFonts w:ascii="Courier New" w:eastAsia="Courier New" w:hAnsi="Courier New" w:cs="Courier New"/>
          <w:sz w:val="18"/>
          <w:szCs w:val="18"/>
        </w:rPr>
        <w:t>+-- LAB_9_REPORTS/        Lab 9 submitted reports</w:t>
      </w:r>
    </w:p>
    <w:p w14:paraId="2F10805C" w14:textId="77777777" w:rsidR="00033ECB" w:rsidRDefault="00000000">
      <w:pPr>
        <w:spacing w:after="40"/>
      </w:pPr>
      <w:r>
        <w:rPr>
          <w:rFonts w:ascii="Courier New" w:eastAsia="Courier New" w:hAnsi="Courier New" w:cs="Courier New"/>
          <w:sz w:val="18"/>
          <w:szCs w:val="18"/>
        </w:rPr>
        <w:t>+-- reproduce.sh          Single-command local runner</w:t>
      </w:r>
    </w:p>
    <w:p w14:paraId="271923DD" w14:textId="77777777" w:rsidR="00033ECB" w:rsidRDefault="00000000">
      <w:pPr>
        <w:spacing w:after="40"/>
      </w:pPr>
      <w:r>
        <w:rPr>
          <w:rFonts w:ascii="Courier New" w:eastAsia="Courier New" w:hAnsi="Courier New" w:cs="Courier New"/>
          <w:sz w:val="18"/>
          <w:szCs w:val="18"/>
        </w:rPr>
        <w:t>+-- RUN.md                Step-by-step setup guide</w:t>
      </w:r>
    </w:p>
    <w:p w14:paraId="0A8191FB" w14:textId="77777777" w:rsidR="00033ECB" w:rsidRDefault="00000000">
      <w:pPr>
        <w:spacing w:after="40"/>
      </w:pPr>
      <w:r>
        <w:rPr>
          <w:rFonts w:ascii="Courier New" w:eastAsia="Courier New" w:hAnsi="Courier New" w:cs="Courier New"/>
          <w:sz w:val="18"/>
          <w:szCs w:val="18"/>
        </w:rPr>
        <w:lastRenderedPageBreak/>
        <w:t>+-- requirements.txt      Full local dependencies</w:t>
      </w:r>
    </w:p>
    <w:p w14:paraId="27CA029B" w14:textId="77777777" w:rsidR="00033ECB" w:rsidRDefault="00000000">
      <w:pPr>
        <w:spacing w:after="40"/>
      </w:pPr>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.example</w:t>
      </w:r>
      <w:proofErr w:type="spellEnd"/>
      <w:r>
        <w:rPr>
          <w:rFonts w:ascii="Courier New" w:eastAsia="Courier New" w:hAnsi="Courier New" w:cs="Courier New"/>
          <w:sz w:val="18"/>
          <w:szCs w:val="18"/>
        </w:rPr>
        <w:t xml:space="preserve">          Environment variable template</w:t>
      </w:r>
    </w:p>
    <w:sectPr w:rsidR="00033ECB">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1D18"/>
    <w:multiLevelType w:val="hybridMultilevel"/>
    <w:tmpl w:val="8CAACAE8"/>
    <w:lvl w:ilvl="0" w:tplc="D5D25082">
      <w:start w:val="1"/>
      <w:numFmt w:val="bullet"/>
      <w:lvlText w:val="•"/>
      <w:lvlJc w:val="left"/>
      <w:pPr>
        <w:ind w:left="720" w:hanging="360"/>
      </w:pPr>
    </w:lvl>
    <w:lvl w:ilvl="1" w:tplc="F3525252">
      <w:numFmt w:val="decimal"/>
      <w:lvlText w:val=""/>
      <w:lvlJc w:val="left"/>
    </w:lvl>
    <w:lvl w:ilvl="2" w:tplc="89BC714A">
      <w:numFmt w:val="decimal"/>
      <w:lvlText w:val=""/>
      <w:lvlJc w:val="left"/>
    </w:lvl>
    <w:lvl w:ilvl="3" w:tplc="9C7CC604">
      <w:numFmt w:val="decimal"/>
      <w:lvlText w:val=""/>
      <w:lvlJc w:val="left"/>
    </w:lvl>
    <w:lvl w:ilvl="4" w:tplc="3D66F034">
      <w:numFmt w:val="decimal"/>
      <w:lvlText w:val=""/>
      <w:lvlJc w:val="left"/>
    </w:lvl>
    <w:lvl w:ilvl="5" w:tplc="81E800B8">
      <w:numFmt w:val="decimal"/>
      <w:lvlText w:val=""/>
      <w:lvlJc w:val="left"/>
    </w:lvl>
    <w:lvl w:ilvl="6" w:tplc="F31C42CC">
      <w:numFmt w:val="decimal"/>
      <w:lvlText w:val=""/>
      <w:lvlJc w:val="left"/>
    </w:lvl>
    <w:lvl w:ilvl="7" w:tplc="1FFEC9C6">
      <w:numFmt w:val="decimal"/>
      <w:lvlText w:val=""/>
      <w:lvlJc w:val="left"/>
    </w:lvl>
    <w:lvl w:ilvl="8" w:tplc="4C049890">
      <w:numFmt w:val="decimal"/>
      <w:lvlText w:val=""/>
      <w:lvlJc w:val="left"/>
    </w:lvl>
  </w:abstractNum>
  <w:abstractNum w:abstractNumId="1" w15:restartNumberingAfterBreak="0">
    <w:nsid w:val="555017BD"/>
    <w:multiLevelType w:val="hybridMultilevel"/>
    <w:tmpl w:val="D0EC7EB0"/>
    <w:lvl w:ilvl="0" w:tplc="A14666AE">
      <w:start w:val="1"/>
      <w:numFmt w:val="bullet"/>
      <w:lvlText w:val="●"/>
      <w:lvlJc w:val="left"/>
      <w:pPr>
        <w:ind w:left="720" w:hanging="360"/>
      </w:pPr>
    </w:lvl>
    <w:lvl w:ilvl="1" w:tplc="7D9C431C">
      <w:start w:val="1"/>
      <w:numFmt w:val="bullet"/>
      <w:lvlText w:val="○"/>
      <w:lvlJc w:val="left"/>
      <w:pPr>
        <w:ind w:left="1440" w:hanging="360"/>
      </w:pPr>
    </w:lvl>
    <w:lvl w:ilvl="2" w:tplc="03DC68CC">
      <w:start w:val="1"/>
      <w:numFmt w:val="bullet"/>
      <w:lvlText w:val="■"/>
      <w:lvlJc w:val="left"/>
      <w:pPr>
        <w:ind w:left="2160" w:hanging="360"/>
      </w:pPr>
    </w:lvl>
    <w:lvl w:ilvl="3" w:tplc="C39E3712">
      <w:start w:val="1"/>
      <w:numFmt w:val="bullet"/>
      <w:lvlText w:val="●"/>
      <w:lvlJc w:val="left"/>
      <w:pPr>
        <w:ind w:left="2880" w:hanging="360"/>
      </w:pPr>
    </w:lvl>
    <w:lvl w:ilvl="4" w:tplc="2E888B7A">
      <w:start w:val="1"/>
      <w:numFmt w:val="bullet"/>
      <w:lvlText w:val="○"/>
      <w:lvlJc w:val="left"/>
      <w:pPr>
        <w:ind w:left="3600" w:hanging="360"/>
      </w:pPr>
    </w:lvl>
    <w:lvl w:ilvl="5" w:tplc="3CEA704A">
      <w:start w:val="1"/>
      <w:numFmt w:val="bullet"/>
      <w:lvlText w:val="■"/>
      <w:lvlJc w:val="left"/>
      <w:pPr>
        <w:ind w:left="4320" w:hanging="360"/>
      </w:pPr>
    </w:lvl>
    <w:lvl w:ilvl="6" w:tplc="51942838">
      <w:start w:val="1"/>
      <w:numFmt w:val="bullet"/>
      <w:lvlText w:val="●"/>
      <w:lvlJc w:val="left"/>
      <w:pPr>
        <w:ind w:left="5040" w:hanging="360"/>
      </w:pPr>
    </w:lvl>
    <w:lvl w:ilvl="7" w:tplc="74926450">
      <w:start w:val="1"/>
      <w:numFmt w:val="bullet"/>
      <w:lvlText w:val="●"/>
      <w:lvlJc w:val="left"/>
      <w:pPr>
        <w:ind w:left="5760" w:hanging="360"/>
      </w:pPr>
    </w:lvl>
    <w:lvl w:ilvl="8" w:tplc="E8E2BF7C">
      <w:start w:val="1"/>
      <w:numFmt w:val="bullet"/>
      <w:lvlText w:val="●"/>
      <w:lvlJc w:val="left"/>
      <w:pPr>
        <w:ind w:left="6480" w:hanging="360"/>
      </w:pPr>
    </w:lvl>
  </w:abstractNum>
  <w:num w:numId="1" w16cid:durableId="1358462463">
    <w:abstractNumId w:val="1"/>
    <w:lvlOverride w:ilvl="0">
      <w:startOverride w:val="1"/>
    </w:lvlOverride>
  </w:num>
  <w:num w:numId="2" w16cid:durableId="541332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CB"/>
    <w:rsid w:val="00033ECB"/>
    <w:rsid w:val="00240FE0"/>
    <w:rsid w:val="00340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62EB05"/>
  <w15:docId w15:val="{FF4EE2C1-3E28-9143-9E8C-67A7B64E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4E79"/>
      </w:pBdr>
      <w:spacing w:before="300" w:after="12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ontend-production-c6c11.up.railway.app" TargetMode="External"/><Relationship Id="rId5" Type="http://schemas.openxmlformats.org/officeDocument/2006/relationships/hyperlink" Target="https://github.com/BigDataAnalytics-CS5542/snowflake-research-assista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2915</Words>
  <Characters>16619</Characters>
  <Application>Microsoft Office Word</Application>
  <DocSecurity>0</DocSecurity>
  <Lines>138</Lines>
  <Paragraphs>38</Paragraphs>
  <ScaleCrop>false</ScaleCrop>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Hashmi, Rohan Ashraf (UMKC-Student)</cp:lastModifiedBy>
  <cp:revision>2</cp:revision>
  <dcterms:created xsi:type="dcterms:W3CDTF">2026-03-30T15:57:00Z</dcterms:created>
  <dcterms:modified xsi:type="dcterms:W3CDTF">2026-03-30T16:03:00Z</dcterms:modified>
</cp:coreProperties>
</file>