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A02C3" w14:textId="1E227B91" w:rsidR="00A376C6" w:rsidRDefault="00A376C6" w:rsidP="00A376C6">
      <w:pPr>
        <w:ind w:firstLine="420"/>
        <w:rPr>
          <w:rFonts w:hint="eastAsia"/>
        </w:rPr>
      </w:pPr>
      <w:r w:rsidRPr="00A376C6">
        <w:t xml:space="preserve">In this </w:t>
      </w:r>
      <w:r w:rsidRPr="00A376C6">
        <w:t>project,</w:t>
      </w:r>
      <w:r>
        <w:t xml:space="preserve"> I</w:t>
      </w:r>
      <w:r>
        <w:t xml:space="preserve"> started by digging around and finding the perfect data source for us to work with. That was a task on its own, but it set the stage for everything that followed. Once we had our data, the whole team got together to chat about how we'd tackle the project. During those discussions, I threw in a bunch of ideas and helped shape how we'd design our workflow or pipeline.</w:t>
      </w:r>
      <w:r>
        <w:t xml:space="preserve"> </w:t>
      </w:r>
      <w:proofErr w:type="gramStart"/>
      <w:r>
        <w:t>Then</w:t>
      </w:r>
      <w:proofErr w:type="gramEnd"/>
      <w:r>
        <w:t xml:space="preserve"> came the visualization bit. I took charge of this part, deciding how we'd present our </w:t>
      </w:r>
      <w:r>
        <w:t>data,</w:t>
      </w:r>
      <w:r>
        <w:t xml:space="preserve"> so it made sense and looked good. I also worked on setting up the platform where we'd showcase our findings. And to top it all off, I put together a use case diagram. This helped everyone see how the different parts of our project fit together. So, from start to end, I was right in the thick of things, contributing </w:t>
      </w:r>
      <w:r>
        <w:t>to</w:t>
      </w:r>
      <w:r>
        <w:t xml:space="preserve"> all sorts of ways.</w:t>
      </w:r>
    </w:p>
    <w:sectPr w:rsidR="00A376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DBF"/>
    <w:rsid w:val="00003DBF"/>
    <w:rsid w:val="009869D5"/>
    <w:rsid w:val="00A37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0D44"/>
  <w15:chartTrackingRefBased/>
  <w15:docId w15:val="{DF08B045-AC08-451C-B928-F5090390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49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Gaofeng Zhu</dc:creator>
  <cp:keywords/>
  <dc:description/>
  <cp:lastModifiedBy>Gaofeng Zhu</cp:lastModifiedBy>
  <cp:revision>2</cp:revision>
  <dcterms:created xsi:type="dcterms:W3CDTF">2023-10-28T01:01:00Z</dcterms:created>
  <dcterms:modified xsi:type="dcterms:W3CDTF">2023-10-28T01:04:00Z</dcterms:modified>
</cp:coreProperties>
</file>