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Data visualization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adadad"/>
          <w:sz w:val="20"/>
          <w:szCs w:val="20"/>
          <w:rtl w:val="0"/>
        </w:rPr>
        <w:t xml:space="preserve">Non-Developers: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Tableau:</w:t>
      </w:r>
      <w:hyperlink r:id="rId6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https://www.tableau.com/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Infogram:</w:t>
      </w:r>
      <w:hyperlink r:id="rId8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https://infogr.am/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Timeline.js:</w:t>
      </w:r>
      <w:hyperlink r:id="rId10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https://timeline.knightlab.com/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Storymap.js:</w:t>
      </w:r>
      <w:hyperlink r:id="rId12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https://storymap.knightlab.com/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adadad"/>
          <w:sz w:val="20"/>
          <w:szCs w:val="20"/>
          <w:rtl w:val="0"/>
        </w:rPr>
        <w:t xml:space="preserve">Developers: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D3.js:</w:t>
      </w:r>
      <w:hyperlink r:id="rId14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https://d3js.</w:t>
        </w:r>
      </w:hyperlink>
      <w:commentRangeStart w:id="0"/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org</w:t>
        </w:r>
      </w:hyperlink>
      <w:commentRangeEnd w:id="0"/>
      <w:r w:rsidDel="00000000" w:rsidR="00000000" w:rsidRPr="00000000">
        <w:commentReference w:id="0"/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Chart.js:</w:t>
      </w:r>
      <w:hyperlink r:id="rId18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http://www.chartjs.org/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Leaflet:</w:t>
      </w:r>
      <w:hyperlink r:id="rId20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http://leafletjs.com/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Highcharts:</w:t>
      </w:r>
      <w:hyperlink r:id="rId22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http://www.highcharts.com/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Information is beautiful:</w:t>
      </w:r>
      <w:hyperlink r:id="rId24">
        <w:r w:rsidDel="00000000" w:rsidR="00000000" w:rsidRPr="00000000">
          <w:rPr>
            <w:color w:val="adadad"/>
            <w:sz w:val="20"/>
            <w:szCs w:val="20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http://www.informationisbeautiful.net/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-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http://www.informationisbeautifulawards.com/showcase?action=index&amp;award=2016&amp;controller=showcase&amp;page=1&amp;pcategory=winner&amp;type=awards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dadad"/>
          <w:sz w:val="20"/>
          <w:szCs w:val="20"/>
          <w:rtl w:val="0"/>
        </w:rPr>
        <w:t xml:space="preserve">Flowing data: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https://flowingdata.com/2016/12/29/best-data-visualization-projects-of-2016/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Data Sources</w:t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https://data.livewellsd.org/</w:t>
        </w:r>
      </w:hyperlink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San Diego Live Well Data Portal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California Health and Human Services Open Data Portal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UCSD Moores Cancer Center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San Diego Regional Data Library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California Health and Human Services (CHHS) Open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California Department of Public Health - Healthy Communities Data and Indicators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AskCHIS Neighborhood 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HealthData.gov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11.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UC Berkeley - Health Statistics &amp;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12.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Health Services Research Information Central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13.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Global Health Data Exchange</w:t>
            </w:r>
          </w:p>
        </w:tc>
      </w:tr>
    </w:tbl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ideas:</w:t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-Medical Cost in California - By County? GIS?</w:t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-Social Determinants of health, other cost data from CA</w:t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-Relation of Alcohol based illness to density of alcohol selling establishments</w:t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cob Larocca" w:id="0" w:date="2017-02-19T04:29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like the idea of using D3 or Leaflet to visualize a public health dataset, a lot of us know some JS/CSS/HTML.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Dataset ideas?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eafletjs.com/" TargetMode="External"/><Relationship Id="rId22" Type="http://schemas.openxmlformats.org/officeDocument/2006/relationships/hyperlink" Target="http://www.highcharts.com/" TargetMode="External"/><Relationship Id="rId21" Type="http://schemas.openxmlformats.org/officeDocument/2006/relationships/hyperlink" Target="http://leafletjs.com/" TargetMode="External"/><Relationship Id="rId24" Type="http://schemas.openxmlformats.org/officeDocument/2006/relationships/hyperlink" Target="http://www.informationisbeautiful.net/" TargetMode="External"/><Relationship Id="rId23" Type="http://schemas.openxmlformats.org/officeDocument/2006/relationships/hyperlink" Target="http://www.highcharts.com/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gr.am/" TargetMode="External"/><Relationship Id="rId26" Type="http://schemas.openxmlformats.org/officeDocument/2006/relationships/hyperlink" Target="http://www.informationisbeautifulawards.com/showcase?action=index&amp;award=2016&amp;controller=showcase&amp;page=1&amp;pcategory=winner&amp;type=awards" TargetMode="External"/><Relationship Id="rId25" Type="http://schemas.openxmlformats.org/officeDocument/2006/relationships/hyperlink" Target="http://www.informationisbeautiful.net/" TargetMode="External"/><Relationship Id="rId28" Type="http://schemas.openxmlformats.org/officeDocument/2006/relationships/hyperlink" Target="https://data.livewellsd.org/" TargetMode="External"/><Relationship Id="rId27" Type="http://schemas.openxmlformats.org/officeDocument/2006/relationships/hyperlink" Target="https://flowingdata.com/2016/12/29/best-data-visualization-projects-of-2016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bleau.com/" TargetMode="External"/><Relationship Id="rId29" Type="http://schemas.openxmlformats.org/officeDocument/2006/relationships/hyperlink" Target="https://data.livewellsd.org/" TargetMode="External"/><Relationship Id="rId7" Type="http://schemas.openxmlformats.org/officeDocument/2006/relationships/hyperlink" Target="https://www.tableau.com/" TargetMode="External"/><Relationship Id="rId8" Type="http://schemas.openxmlformats.org/officeDocument/2006/relationships/hyperlink" Target="https://infogr.am/" TargetMode="External"/><Relationship Id="rId11" Type="http://schemas.openxmlformats.org/officeDocument/2006/relationships/hyperlink" Target="https://timeline.knightlab.com/" TargetMode="External"/><Relationship Id="rId10" Type="http://schemas.openxmlformats.org/officeDocument/2006/relationships/hyperlink" Target="https://timeline.knightlab.com/" TargetMode="External"/><Relationship Id="rId13" Type="http://schemas.openxmlformats.org/officeDocument/2006/relationships/hyperlink" Target="https://storymap.knightlab.com/" TargetMode="External"/><Relationship Id="rId12" Type="http://schemas.openxmlformats.org/officeDocument/2006/relationships/hyperlink" Target="https://storymap.knightlab.com/" TargetMode="External"/><Relationship Id="rId15" Type="http://schemas.openxmlformats.org/officeDocument/2006/relationships/hyperlink" Target="https://d3js.org/" TargetMode="External"/><Relationship Id="rId14" Type="http://schemas.openxmlformats.org/officeDocument/2006/relationships/hyperlink" Target="https://d3js.org/" TargetMode="External"/><Relationship Id="rId17" Type="http://schemas.openxmlformats.org/officeDocument/2006/relationships/hyperlink" Target="https://d3js.org/" TargetMode="External"/><Relationship Id="rId16" Type="http://schemas.openxmlformats.org/officeDocument/2006/relationships/hyperlink" Target="https://d3js.org/" TargetMode="External"/><Relationship Id="rId19" Type="http://schemas.openxmlformats.org/officeDocument/2006/relationships/hyperlink" Target="http://www.chartjs.org/" TargetMode="External"/><Relationship Id="rId18" Type="http://schemas.openxmlformats.org/officeDocument/2006/relationships/hyperlink" Target="http://www.chartjs.org/" TargetMode="External"/></Relationships>
</file>