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2017 BIG DATA HACKATHON PROJECT SUBMISSION FORM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vertAlign w:val="baseline"/>
          <w:rtl w:val="0"/>
        </w:rPr>
        <w:t xml:space="preserve">Complete the following information and upload to your team number GitHub repository (github.com/BigDataForSanDiego) </w:t>
      </w:r>
      <w:r w:rsidDel="00000000" w:rsidR="00000000" w:rsidRPr="00000000">
        <w:rPr>
          <w:rFonts w:ascii="Arial" w:cs="Arial" w:eastAsia="Arial" w:hAnsi="Arial"/>
          <w:color w:val="ff0000"/>
          <w:vertAlign w:val="baseline"/>
          <w:rtl w:val="0"/>
        </w:rPr>
        <w:t xml:space="preserve">by 12 p.m. on Sunday (along with your team’s final pitch 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TEAM NUMBER: </w:t>
      </w:r>
      <w:r w:rsidDel="00000000" w:rsidR="00000000" w:rsidRPr="00000000">
        <w:rPr>
          <w:rFonts w:ascii="Arial" w:cs="Arial" w:eastAsia="Arial" w:hAnsi="Arial"/>
          <w:vertAlign w:val="baseline"/>
          <w:rtl w:val="0"/>
        </w:rPr>
        <w:t xml:space="preserve">206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TEAM NAME: </w:t>
      </w:r>
      <w:r w:rsidDel="00000000" w:rsidR="00000000" w:rsidRPr="00000000">
        <w:rPr>
          <w:rFonts w:ascii="Arial" w:cs="Arial" w:eastAsia="Arial" w:hAnsi="Arial"/>
          <w:vertAlign w:val="baseline"/>
          <w:rtl w:val="0"/>
        </w:rPr>
        <w:t xml:space="preserve">Nerds are B</w:t>
      </w:r>
      <w:r w:rsidDel="00000000" w:rsidR="00000000" w:rsidRPr="00000000">
        <w:rPr>
          <w:rFonts w:ascii="Arial" w:cs="Arial" w:eastAsia="Arial" w:hAnsi="Arial"/>
          <w:rtl w:val="0"/>
        </w:rPr>
        <w:t xml:space="preserve">aye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TEAM MEMBERS’ NAMES AND EMAILS: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Jamel Thomas (</w:t>
      </w:r>
      <w:r w:rsidDel="00000000" w:rsidR="00000000" w:rsidRPr="00000000">
        <w:rPr>
          <w:rFonts w:ascii="Arial" w:cs="Arial" w:eastAsia="Arial" w:hAnsi="Arial"/>
          <w:sz w:val="18"/>
          <w:szCs w:val="18"/>
          <w:highlight w:val="white"/>
          <w:rtl w:val="0"/>
        </w:rPr>
        <w:t xml:space="preserve">jamelmtthomas@gmail.com)</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Joyce Yu (</w:t>
      </w:r>
      <w:r w:rsidDel="00000000" w:rsidR="00000000" w:rsidRPr="00000000">
        <w:rPr>
          <w:rFonts w:ascii="Arial" w:cs="Arial" w:eastAsia="Arial" w:hAnsi="Arial"/>
          <w:sz w:val="18"/>
          <w:szCs w:val="18"/>
          <w:highlight w:val="white"/>
          <w:rtl w:val="0"/>
        </w:rPr>
        <w:t xml:space="preserve">yujoyce710@gmail.com)</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Kevin Pelaez (</w:t>
      </w:r>
      <w:r w:rsidDel="00000000" w:rsidR="00000000" w:rsidRPr="00000000">
        <w:rPr>
          <w:rFonts w:ascii="Arial" w:cs="Arial" w:eastAsia="Arial" w:hAnsi="Arial"/>
          <w:sz w:val="18"/>
          <w:szCs w:val="18"/>
          <w:highlight w:val="white"/>
          <w:rtl w:val="0"/>
        </w:rPr>
        <w:t xml:space="preserve">kpelaez10@gmail.com)</w:t>
      </w:r>
      <w:r w:rsidDel="00000000" w:rsidR="00000000" w:rsidRPr="00000000">
        <w:rPr>
          <w:rFonts w:ascii="Arial" w:cs="Arial" w:eastAsia="Arial" w:hAnsi="Arial"/>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Marcela Jimenez (</w:t>
      </w:r>
      <w:r w:rsidDel="00000000" w:rsidR="00000000" w:rsidRPr="00000000">
        <w:rPr>
          <w:rFonts w:ascii="Arial" w:cs="Arial" w:eastAsia="Arial" w:hAnsi="Arial"/>
          <w:sz w:val="18"/>
          <w:szCs w:val="18"/>
          <w:highlight w:val="white"/>
          <w:rtl w:val="0"/>
        </w:rPr>
        <w:t xml:space="preserve">marcela.31091@gmail.com)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TEAM LEADER: </w:t>
      </w:r>
      <w:r w:rsidDel="00000000" w:rsidR="00000000" w:rsidRPr="00000000">
        <w:rPr>
          <w:rFonts w:ascii="Arial" w:cs="Arial" w:eastAsia="Arial" w:hAnsi="Arial"/>
          <w:vertAlign w:val="baseline"/>
          <w:rtl w:val="0"/>
        </w:rPr>
        <w:t xml:space="preserve">Kevin Pela</w:t>
      </w:r>
      <w:r w:rsidDel="00000000" w:rsidR="00000000" w:rsidRPr="00000000">
        <w:rPr>
          <w:rFonts w:ascii="Arial" w:cs="Arial" w:eastAsia="Arial" w:hAnsi="Arial"/>
          <w:rtl w:val="0"/>
        </w:rPr>
        <w:t xml:space="preserve">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PUBLIC HEALTH QUESTION YOU ARE ANSWERING: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How can patients expand their knowledge on possible treatments for their disease?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YOUR TEAM’S HACKATHON IDEA (IN TWO SENTENCES):</w:t>
      </w:r>
    </w:p>
    <w:p w:rsidR="00000000" w:rsidDel="00000000" w:rsidP="00000000" w:rsidRDefault="00000000" w:rsidRPr="00000000">
      <w:pPr>
        <w:contextualSpacing w:val="0"/>
      </w:pPr>
      <w:r w:rsidDel="00000000" w:rsidR="00000000" w:rsidRPr="00000000">
        <w:rPr>
          <w:rFonts w:ascii="Arial" w:cs="Arial" w:eastAsia="Arial" w:hAnsi="Arial"/>
          <w:rtl w:val="0"/>
        </w:rPr>
        <w:t xml:space="preserve">In order to bridge the gap between doctors and patients, we will use the idea of decision trees and use random forest to predict treatment outcomes to open up a conversation between doctors and patients. We are building a user interface web application to assist with their decision making process.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DATASET(S) YOU ARE USING FOR THE PROJECT (PROVIDE NAME AND URL):</w:t>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Aids Clinical Trial</w:t>
      </w:r>
      <w:r w:rsidDel="00000000" w:rsidR="00000000" w:rsidRPr="00000000">
        <w:rPr>
          <w:rFonts w:ascii="Arial" w:cs="Arial" w:eastAsia="Arial" w:hAnsi="Arial"/>
          <w:b w:val="1"/>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 </w:t>
      </w:r>
      <w:hyperlink r:id="rId5">
        <w:r w:rsidDel="00000000" w:rsidR="00000000" w:rsidRPr="00000000">
          <w:rPr>
            <w:rFonts w:ascii="Arial" w:cs="Arial" w:eastAsia="Arial" w:hAnsi="Arial"/>
            <w:b w:val="1"/>
            <w:color w:val="1155cc"/>
            <w:u w:val="single"/>
            <w:rtl w:val="0"/>
          </w:rPr>
          <w:t xml:space="preserve">http://www.umass.edu/statdata/statdata/data/actg320.txt</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 </w:t>
      </w:r>
      <w:hyperlink r:id="rId6">
        <w:r w:rsidDel="00000000" w:rsidR="00000000" w:rsidRPr="00000000">
          <w:rPr>
            <w:rFonts w:ascii="Arial" w:cs="Arial" w:eastAsia="Arial" w:hAnsi="Arial"/>
            <w:b w:val="1"/>
            <w:color w:val="1155cc"/>
            <w:u w:val="single"/>
            <w:rtl w:val="0"/>
          </w:rPr>
          <w:t xml:space="preserve">http://www.umass.edu/statdata/statdata/data/actg320.dat</w:t>
        </w:r>
      </w:hyperlink>
      <w:r w:rsidDel="00000000" w:rsidR="00000000" w:rsidRPr="00000000">
        <w:rPr>
          <w:rFonts w:ascii="Arial" w:cs="Arial" w:eastAsia="Arial" w:hAnsi="Arial"/>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Carcinoma of the Oropharynx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 </w:t>
      </w:r>
      <w:hyperlink r:id="rId7">
        <w:r w:rsidDel="00000000" w:rsidR="00000000" w:rsidRPr="00000000">
          <w:rPr>
            <w:rFonts w:ascii="Arial" w:cs="Arial" w:eastAsia="Arial" w:hAnsi="Arial"/>
            <w:b w:val="1"/>
            <w:color w:val="1155cc"/>
            <w:u w:val="single"/>
            <w:rtl w:val="0"/>
          </w:rPr>
          <w:t xml:space="preserve">http://www.umass.edu/statdata/statdata/data/pharynx.txt</w:t>
        </w:r>
      </w:hyperlink>
      <w:r w:rsidDel="00000000" w:rsidR="00000000" w:rsidRPr="00000000">
        <w:rPr>
          <w:rFonts w:ascii="Arial" w:cs="Arial" w:eastAsia="Arial" w:hAnsi="Arial"/>
          <w:b w:val="1"/>
          <w:rtl w:val="0"/>
        </w:rPr>
        <w:t xml:space="preserve"> </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 </w:t>
      </w:r>
      <w:hyperlink r:id="rId8">
        <w:r w:rsidDel="00000000" w:rsidR="00000000" w:rsidRPr="00000000">
          <w:rPr>
            <w:rFonts w:ascii="Arial" w:cs="Arial" w:eastAsia="Arial" w:hAnsi="Arial"/>
            <w:b w:val="1"/>
            <w:color w:val="1155cc"/>
            <w:u w:val="single"/>
            <w:rtl w:val="0"/>
          </w:rPr>
          <w:t xml:space="preserve">http://www.umass.edu/statdata/statdata/data/pharynx.dat</w:t>
        </w:r>
      </w:hyperlink>
      <w:r w:rsidDel="00000000" w:rsidR="00000000" w:rsidRPr="00000000">
        <w:rPr>
          <w:rFonts w:ascii="Arial" w:cs="Arial" w:eastAsia="Arial" w:hAnsi="Arial"/>
          <w:b w:val="1"/>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Colon Cancer</w:t>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Description: </w:t>
      </w:r>
      <w:hyperlink r:id="rId9">
        <w:r w:rsidDel="00000000" w:rsidR="00000000" w:rsidRPr="00000000">
          <w:rPr>
            <w:rFonts w:ascii="Arial" w:cs="Arial" w:eastAsia="Arial" w:hAnsi="Arial"/>
            <w:b w:val="1"/>
            <w:color w:val="1155cc"/>
            <w:u w:val="single"/>
            <w:rtl w:val="0"/>
          </w:rPr>
          <w:t xml:space="preserve">https://vincentarelbundock.github.io/Rdatasets/doc/survival/colon.html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rtl w:val="0"/>
        </w:rPr>
        <w:t xml:space="preserve">Data: </w:t>
      </w:r>
      <w:hyperlink r:id="rId10">
        <w:r w:rsidDel="00000000" w:rsidR="00000000" w:rsidRPr="00000000">
          <w:rPr>
            <w:rFonts w:ascii="Arial" w:cs="Arial" w:eastAsia="Arial" w:hAnsi="Arial"/>
            <w:b w:val="1"/>
            <w:color w:val="1155cc"/>
            <w:u w:val="single"/>
            <w:rtl w:val="0"/>
          </w:rPr>
          <w:t xml:space="preserve">https://vincentarelbundock.github.io/Rdatasets/csv/survival/colon.csv</w:t>
        </w:r>
      </w:hyperlink>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THE IMPACT OF THIS PROJECT ON PUBLIC HEALTH:</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rtl w:val="0"/>
        </w:rPr>
        <w:t xml:space="preserve">Communication is key and we are proposing this idea to bridge the gap between patients and doctors. We want to spread this decision aid as additional information for patients so they are more aware of what treatment options are available to them. This decision aid is more customized to that particular patient so patients do not have to rely on Google search results only.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vertAlign w:val="baseline"/>
          <w:rtl w:val="0"/>
        </w:rPr>
        <w:t xml:space="preserve">THE NEXT STEPS NEEDED TO LAUNCH THE PROJECT: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hyperlink" Target="https://vincentarelbundock.github.io/Rdatasets/csv/survival/colon.csv" TargetMode="External"/><Relationship Id="rId9" Type="http://schemas.openxmlformats.org/officeDocument/2006/relationships/hyperlink" Target="https://vincentarelbundock.github.io/Rdatasets/doc/survival/colon.html" TargetMode="External"/><Relationship Id="rId5" Type="http://schemas.openxmlformats.org/officeDocument/2006/relationships/hyperlink" Target="http://www.umass.edu/statdata/statdata/data/actg320.txt" TargetMode="External"/><Relationship Id="rId6" Type="http://schemas.openxmlformats.org/officeDocument/2006/relationships/hyperlink" Target="http://www.umass.edu/statdata/statdata/data/actg320.dat" TargetMode="External"/><Relationship Id="rId7" Type="http://schemas.openxmlformats.org/officeDocument/2006/relationships/hyperlink" Target="http://www.umass.edu/statdata/statdata/data/pharynx.txt" TargetMode="External"/><Relationship Id="rId8" Type="http://schemas.openxmlformats.org/officeDocument/2006/relationships/hyperlink" Target="http://www.umass.edu/statdata/statdata/data/pharynx.dat" TargetMode="External"/></Relationships>
</file>