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FA69D" w14:textId="77777777" w:rsidR="00E17F9C" w:rsidRDefault="00F91E4A">
      <w:r>
        <w:t>Resources/Literature</w:t>
      </w:r>
    </w:p>
    <w:p w14:paraId="771799F7" w14:textId="77777777" w:rsidR="00F91E4A" w:rsidRDefault="00F91E4A"/>
    <w:p w14:paraId="5F7A9D21" w14:textId="77777777" w:rsidR="00F91E4A" w:rsidRDefault="00F91E4A">
      <w:hyperlink r:id="rId4" w:history="1">
        <w:r w:rsidRPr="00F91E4A">
          <w:rPr>
            <w:rStyle w:val="Hyperlink"/>
          </w:rPr>
          <w:t>Transportation: The Silent Need</w:t>
        </w:r>
      </w:hyperlink>
      <w:r>
        <w:t xml:space="preserve"> – a 2010 national survey of Area Agencies on Aging identifying the types of </w:t>
      </w:r>
      <w:r w:rsidR="005A31FA">
        <w:t xml:space="preserve">transit </w:t>
      </w:r>
      <w:r>
        <w:t xml:space="preserve">services </w:t>
      </w:r>
      <w:r w:rsidR="005A31FA">
        <w:t>provided across the country, prevalence, and elderly transit  preferences</w:t>
      </w:r>
    </w:p>
    <w:p w14:paraId="7DEAD353" w14:textId="77777777" w:rsidR="005A31FA" w:rsidRDefault="005A31FA"/>
    <w:p w14:paraId="34BA1D46" w14:textId="77777777" w:rsidR="005A31FA" w:rsidRDefault="005A31FA" w:rsidP="00C21F40">
      <w:hyperlink r:id="rId5" w:history="1">
        <w:r w:rsidRPr="005A31FA">
          <w:rPr>
            <w:rStyle w:val="Hyperlink"/>
          </w:rPr>
          <w:t>Space, race, and poverty: Spatial inequalities in walkable neighborhood amenities</w:t>
        </w:r>
      </w:hyperlink>
      <w:r>
        <w:t xml:space="preserve"> – describes the method used to calculate walk/transit scores across larger geographic areas (e.g.</w:t>
      </w:r>
      <w:r w:rsidR="00C21F40">
        <w:t xml:space="preserve"> Census </w:t>
      </w:r>
      <w:r>
        <w:t>Tracts)</w:t>
      </w:r>
    </w:p>
    <w:p w14:paraId="6301E5A9" w14:textId="77777777" w:rsidR="005A31FA" w:rsidRDefault="005A31FA"/>
    <w:p w14:paraId="5AD47F6D" w14:textId="77777777" w:rsidR="005A31FA" w:rsidRDefault="005A31FA">
      <w:bookmarkStart w:id="0" w:name="_GoBack"/>
      <w:bookmarkEnd w:id="0"/>
    </w:p>
    <w:sectPr w:rsidR="005A31FA" w:rsidSect="006E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4A"/>
    <w:rsid w:val="005A31FA"/>
    <w:rsid w:val="006E3C4C"/>
    <w:rsid w:val="00C21F40"/>
    <w:rsid w:val="00E17F9C"/>
    <w:rsid w:val="00F9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0A9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E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n4a.org/files/Transportation_TheSilentNeed.pdf" TargetMode="External"/><Relationship Id="rId5" Type="http://schemas.openxmlformats.org/officeDocument/2006/relationships/hyperlink" Target="https://www.demographic-research.org/volumes/vol26/17/26-17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2019-03-16T17:20:00Z</dcterms:created>
  <dcterms:modified xsi:type="dcterms:W3CDTF">2019-03-16T17:45:00Z</dcterms:modified>
</cp:coreProperties>
</file>