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A237E"/>
          <w:sz w:val="44"/>
        </w:rPr>
        <w:t>PE Org-AI-R Platform</w:t>
      </w:r>
    </w:p>
    <w:p>
      <w:pPr>
        <w:jc w:val="center"/>
      </w:pPr>
      <w:r>
        <w:rPr>
          <w:b w:val="0"/>
          <w:i/>
          <w:color w:val="3F51B5"/>
          <w:sz w:val="28"/>
        </w:rPr>
        <w:t>Agentic Due Diligence, MCP Server &amp; Investment Intelligence</w:t>
      </w:r>
    </w:p>
    <w:p>
      <w:pPr>
        <w:jc w:val="center"/>
      </w:pPr>
      <w:r>
        <w:rPr>
          <w:b w:val="0"/>
          <w:i w:val="0"/>
          <w:color w:val="646464"/>
          <w:sz w:val="24"/>
        </w:rPr>
        <w:t>(CS1 → CS2 → CS3 → CS4 → CS5)</w:t>
      </w:r>
    </w:p>
    <w:p/>
    <w:p>
      <w:r>
        <w:rPr>
          <w:b/>
          <w:i w:val="0"/>
          <w:sz w:val="22"/>
        </w:rPr>
        <w:t>📋  Codelab Metadata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Course: Big Data and Intelligent Analytics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Term: Spring 2026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Case Studies: CS1 (Platform) → CS2 (Evidence) → CS3 (Scoring) → CS4 (RAG) → CS5 (Agents + MCP)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Weight: CS5 = 10% of final grade (100 base + 20 bonus points)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New in CS5: LangGraph Agents, MCP Server, Investment ROI, Observability, mem0 Memory</w:t>
      </w:r>
    </w:p>
    <w:p>
      <w:r>
        <w:br w:type="page"/>
      </w:r>
    </w:p>
    <w:p>
      <w:pPr>
        <w:pStyle w:val="Heading1"/>
      </w:pPr>
      <w:r>
        <w:rPr>
          <w:color w:val="1A237E"/>
        </w:rPr>
        <w:t>1.  Introduction &amp; Case Study 5 Overview</w:t>
      </w:r>
    </w:p>
    <w:p>
      <w:r>
        <w:rPr>
          <w:b w:val="0"/>
          <w:i/>
          <w:color w:val="787878"/>
          <w:sz w:val="20"/>
        </w:rPr>
        <w:t>⏱️  Duration: 3 minutes</w:t>
      </w:r>
    </w:p>
    <w:p/>
    <w:p>
      <w:r>
        <w:rPr>
          <w:b w:val="0"/>
          <w:i w:val="0"/>
          <w:sz w:val="22"/>
        </w:rPr>
        <w:t>Welcome back to the PE Org-AI-R Platform!</w:t>
      </w:r>
    </w:p>
    <w:p>
      <w:r>
        <w:rPr>
          <w:b w:val="0"/>
          <w:i w:val="0"/>
          <w:sz w:val="22"/>
        </w:rPr>
        <w:t>Cases Studies 1–4 delivered a full-stack PE platform with data collection, evidence scoring, and a RAG-powered justification engine. Case Study 5 transforms the platform into an autonomous agentic system — one that can reason, plan, collaborate across specialized agents, and expose its capabilities to external AI assistants through the Model Context Protocol (MCP).</w:t>
      </w:r>
    </w:p>
    <w:p/>
    <w:p>
      <w:r>
        <w:rPr>
          <w:b/>
          <w:i w:val="0"/>
          <w:sz w:val="22"/>
        </w:rPr>
        <w:t>💡  What You'll Build in CS5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 LangGraph multi-agent due diligence workflow that autonomously orchestrates SEC analysis, scoring, evidence gathering, value creation planning, and human-in-the-loop (HITL) governance.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 Model Context Protocol (MCP) server exposing 7 tools, 2 prompts, and 2 resources to Claude Desktop and other MCP clients over SSE transport.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An Investment ROI analytics engine tracking MOIC, IRR, annualised ROI, and AI-readiness attribution per portfolio company.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 Prometheus observability layer instrumenting every MCP tool call, agent invocation, HITL decision, and CS integration call.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Semantic cross-session memory using the Mem0 Platform API — agents recall prior findings across separate runs.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BONUS: IC Memo and LP Letter Word document generators (.docx) driven by the agent workflow output.</w:t>
      </w:r>
    </w:p>
    <w:p/>
    <w:p>
      <w:r>
        <w:rPr>
          <w:b/>
          <w:i w:val="0"/>
          <w:sz w:val="22"/>
        </w:rPr>
        <w:t>🎯  Learning Objectives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Understand LangGraph StateGraph: conditional routing, supervisor patterns, HITL checkpoints.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Design and implement the Model Context Protocol (MCP) with SSE transport and stdio bridge for Claude Desktop.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Build production-grade investment analytics with MOIC, IRR, and sector-specific AI-attribution models.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Instrument a FastAPI service with Prometheus counters and histograms using decorator-based tracking.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Integrate cross-session semantic memory (mem0) into an agentic workflow for institutional recall.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Master the full CS1→CS2→CS3→CS4→CS5 pipeline from raw filings to autonomous due diligence reports.</w:t>
      </w:r>
    </w:p>
    <w:p>
      <w:r>
        <w:br w:type="page"/>
      </w:r>
    </w:p>
    <w:p>
      <w:pPr>
        <w:pStyle w:val="Heading1"/>
      </w:pPr>
      <w:r>
        <w:rPr>
          <w:color w:val="1A237E"/>
        </w:rPr>
        <w:t>2.  Prerequisites &amp; Environment Setup</w:t>
      </w:r>
    </w:p>
    <w:p>
      <w:r>
        <w:rPr>
          <w:b w:val="0"/>
          <w:i/>
          <w:color w:val="787878"/>
          <w:sz w:val="20"/>
        </w:rPr>
        <w:t>⏱️  Duration: 5 minutes</w:t>
      </w:r>
    </w:p>
    <w:p/>
    <w:p>
      <w:pPr>
        <w:ind w:left="432"/>
      </w:pPr>
      <w:r>
        <w:rPr>
          <w:b w:val="0"/>
          <w:i/>
          <w:color w:val="505050"/>
          <w:sz w:val="20"/>
        </w:rPr>
        <w:t>⚠️  Important: You must have CS1–CS4 fully running before starting CS5. The LangGraph agents call the MCP server which in turn calls CS2/CS3/CS4 endpoints internally.</w:t>
      </w:r>
    </w:p>
    <w:p/>
    <w:p>
      <w:r>
        <w:rPr>
          <w:b/>
          <w:i w:val="0"/>
          <w:sz w:val="22"/>
        </w:rPr>
        <w:t>🔧  Required Software &amp; Services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Docker Desktop (running) — all services start from docker compose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Python 3.11 — base image for all containers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OpenAI API Key — GPT-4o for SEC and evidence agents, text-embedding-3-small for RAG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Anthropic API Key — Claude Sonnet for the scoring agent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Mem0 API Key — Mem0 Platform for cross-session agent memory (mem0.ai)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Snowflake credentials — primary data warehouse (same as CS1–CS4)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AWS credentials — S3 for SEC filing storage (same as CS1–CS4)</w:t>
      </w:r>
    </w:p>
    <w:p/>
    <w:p>
      <w:r>
        <w:rPr>
          <w:b/>
          <w:i w:val="0"/>
          <w:sz w:val="22"/>
        </w:rPr>
        <w:t>📦  New Python Dependencies (requirements-app.txt)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langgraph&gt;=0.2.0 — StateGraph, conditional routing, MemorySaver checkpointing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langchain&gt;=0.3.0, langchain-openai&gt;=0.2.0, langchain-anthropic&gt;=0.3.0 — LLM wrappers and tool decorators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mem0ai&gt;=0.1.0 — Mem0 Platform client for semantic memory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mcp&gt;=1.0.0 — Model Context Protocol SDK (SSE server + tool/prompt/resource registration)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prometheus_client — Prometheus counter and histogram instrumentation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python-docx&gt;=1.1.0 — Word document generation for IC Memos and LP Letters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sqlalchemy&gt;=2.0.31 — upgraded from &lt;2.0 (mem0ai requirement; note: Airflow services use a separate Dockerfile)</w:t>
      </w:r>
    </w:p>
    <w:p/>
    <w:p>
      <w:r>
        <w:rPr>
          <w:b/>
          <w:i w:val="0"/>
          <w:sz w:val="22"/>
        </w:rPr>
        <w:t>🐳  Dockerfile Architecture (CS5 Change)</w:t>
      </w:r>
    </w:p>
    <w:p>
      <w:r>
        <w:rPr>
          <w:b w:val="0"/>
          <w:i w:val="0"/>
          <w:sz w:val="22"/>
        </w:rPr>
        <w:t>CS5 introduces a split-image build to resolve a sqlalchemy version conflict between Airflow (needs &lt;2.0) and mem0ai (needs &gt;=2.0):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docker/Dockerfile.airflow — used by airflow-webserver, scheduler, triggerer, init. Installs requirements-airflow.txt (minimal, no mem0ai).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docker/Dockerfile.app — used by api and mcp-server. Installs requirements-app.txt (full stack including mem0ai).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docker/Dockerfile — legacy unified image; no longer referenced in docker-compose.yml.</w:t>
      </w:r>
    </w:p>
    <w:p/>
    <w:p>
      <w:r>
        <w:rPr>
          <w:b/>
          <w:i w:val="0"/>
          <w:sz w:val="22"/>
        </w:rPr>
        <w:t>Build and start all services: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cd pe-org-air-platform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docker compose --env-file .env -f docker/docker-compose.yml up --build</w:t>
      </w:r>
    </w:p>
    <w:p>
      <w:r>
        <w:br w:type="page"/>
      </w:r>
    </w:p>
    <w:p>
      <w:pPr>
        <w:pStyle w:val="Heading1"/>
      </w:pPr>
      <w:r>
        <w:rPr>
          <w:color w:val="1A237E"/>
        </w:rPr>
        <w:t>3.  CS5 Architecture: Agents, MCP &amp; Analytics</w:t>
      </w:r>
    </w:p>
    <w:p>
      <w:r>
        <w:rPr>
          <w:b w:val="0"/>
          <w:i/>
          <w:color w:val="787878"/>
          <w:sz w:val="20"/>
        </w:rPr>
        <w:t>⏱️  Duration: 8 minutes</w:t>
      </w:r>
    </w:p>
    <w:p/>
    <w:p>
      <w:r>
        <w:rPr>
          <w:b w:val="0"/>
          <w:i w:val="0"/>
          <w:sz w:val="22"/>
        </w:rPr>
        <w:t>CS5 extends the platform across three interconnected systems. Each system maps to a team member's implementation track.</w:t>
      </w:r>
    </w:p>
    <w:p/>
    <w:p>
      <w:pPr>
        <w:pStyle w:val="Heading2"/>
      </w:pPr>
      <w:r>
        <w:rPr>
          <w:color w:val="C2185B"/>
        </w:rPr>
        <w:t>System A: LangGraph Multi-Agent Workflow  (Rahul)</w:t>
      </w:r>
    </w:p>
    <w:p>
      <w:r>
        <w:rPr>
          <w:b w:val="0"/>
          <w:i/>
          <w:sz w:val="22"/>
        </w:rPr>
        <w:t>✨  The "Orchestrator" — Autonomous reasoning over SEC filings, scores, and evidence</w:t>
      </w:r>
    </w:p>
    <w:p/>
    <w:p>
      <w:r>
        <w:rPr>
          <w:b/>
          <w:i w:val="0"/>
          <w:sz w:val="22"/>
        </w:rPr>
        <w:t>Task A1: LangGraph Core Routing &amp; StateGraph  (Task 9.1)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Implement DueDiligenceState TypedDict with operator.add reducer for append-only message history.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Build supervisor_node() with conditional routing: inspect state fields to decide which agent runs next.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Register 7 nodes: supervisor, sec_analyst, scorer, evidence_agent, value_creator, hitl_approval, complete.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Compile graph with MemorySaver checkpointer for in-process state persistence.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app/agents/supervisor.py, app/agents/state.py</w:t>
      </w:r>
    </w:p>
    <w:p/>
    <w:p>
      <w:r>
        <w:rPr>
          <w:b/>
          <w:i w:val="0"/>
          <w:sz w:val="22"/>
        </w:rPr>
        <w:t>Task A2: Shared Thread Context  (Task 10.1)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Define DueDiligenceState with all agent output fields: sec_analysis, scoring_result, evidence_justifications, value_creation_plan.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Workflow control fields: next_agent, requires_approval, approval_status, approval_reason, approved_by.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Messages field uses Annotated[List[AgentMessage], operator.add] — LangGraph automatically appends across nodes.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Thread ID format: dd-{company_id}-{timestamp} for full traceability per run.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app/agents/state.py</w:t>
      </w:r>
    </w:p>
    <w:p/>
    <w:p>
      <w:r>
        <w:rPr>
          <w:b/>
          <w:i w:val="0"/>
          <w:sz w:val="22"/>
        </w:rPr>
        <w:t>Task A3: Supervisor Agent Quality Control  (Task 10.3)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Supervisor inspects state after each agent returns — routes to hitl_approval if requires_approval=True and approval_status='pending'.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HITL gate fires when: Org-AI-R score outside [40, 85] range OR projected EBITDA impact &gt; 5%.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Auto-approval implemented for the exercise; approval_status transitions pending → approved.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Full mode: SEC → Scorer → Evidence → Value Creator → HITL → END.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Quick mode: SEC → Scorer → Evidence → HITL → END (skips Value Creator, ~20–40 s faster).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app/agents/supervisor.py</w:t>
      </w:r>
    </w:p>
    <w:p/>
    <w:p>
      <w:r>
        <w:rPr>
          <w:b/>
          <w:i w:val="0"/>
          <w:sz w:val="22"/>
        </w:rPr>
        <w:t>Task A4: Specialist Agents  (Task 9.3 / 10.2)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SECAnalysisAgent (gpt-4o): Calls get_company_evidence MCP tool; searches mem0 for prior SEC findings before running.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ScoringAgent (claude-sonnet): Calls calculate_org_air_score MCP tool; stores Org-AI-R score trend in mem0.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EvidenceAgent (gpt-4o): Generates justifications for data_infrastructure, talent, use_case_portfolio via MCP.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ValueCreationAgent (gpt-4o): Runs gap analysis via MCP; estimates projected EBITDA impact; triggers HITL if impact &gt; 5%.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All agents use MCPToolCaller — an async HTTP client that POSTs to /tools/{name} on the MCP server container.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app/agents/specialists.py</w:t>
      </w:r>
    </w:p>
    <w:p/>
    <w:p>
      <w:pPr>
        <w:pStyle w:val="Heading2"/>
      </w:pPr>
      <w:r>
        <w:rPr>
          <w:color w:val="388E3C"/>
        </w:rPr>
        <w:t>System B: MCP Server &amp; Claude Desktop Integration  (Abhinav)</w:t>
      </w:r>
    </w:p>
    <w:p>
      <w:r>
        <w:rPr>
          <w:b w:val="0"/>
          <w:i/>
          <w:sz w:val="22"/>
        </w:rPr>
        <w:t>🔌  The "Gateway" — Exposing the platform as an AI-native API over the Model Context Protocol</w:t>
      </w:r>
    </w:p>
    <w:p/>
    <w:p>
      <w:r>
        <w:rPr>
          <w:b/>
          <w:i w:val="0"/>
          <w:sz w:val="22"/>
        </w:rPr>
        <w:t>Task B1: MCP Integration Gateway  (Task 9.2)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Implement MCP SSE server on port 3001 using the mcp Python SDK.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Register 7 tools: get_portfolio_summary, calculate_org_air_score, get_company_evidence, generate_justification, batch_generate_justifications, project_ebitda_impact, run_gap_analysis.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batch_generate_justifications uses asyncio.gather() to fetch all 7 dimensions in parallel — the key performance optimisation.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Expose /tools/{name} HTTP endpoint as an internal bridge so LangGraph agents can call MCP tools without the SSE handshake.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app/mcp/server.py</w:t>
      </w:r>
    </w:p>
    <w:p/>
    <w:p>
      <w:r>
        <w:rPr>
          <w:b/>
          <w:i w:val="0"/>
          <w:sz w:val="22"/>
        </w:rPr>
        <w:t>Task B2: MCP Resources &amp; Prompts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Register 2 resources: orgair://parameters/v2.0 (alpha, beta, gamma weights) and orgair://sectors (sector-specific baselines).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Register 2 prompts: due_diligence_assessment (full workflow with 5 steps) and ic_meeting_prep (comparative analysis).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Resources are exposed in Claude Desktop's sidebar; prompts appear as slash commands.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Fix applied: read_resource handler casts uri parameter to str() before comparison — MCP SDK 1.x wraps URI as pydantic AnyUrl.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app/mcp/server.py (read_resource handler)</w:t>
      </w:r>
    </w:p>
    <w:p/>
    <w:p>
      <w:r>
        <w:rPr>
          <w:b/>
          <w:i w:val="0"/>
          <w:sz w:val="22"/>
        </w:rPr>
        <w:t>Task B3: Claude Desktop Integration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Claude Desktop connects via npx mcp-remote — an npm stdio↔SSE bridge.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Config block for Claude Desktop (~/Library/Application Support/Claude/claude_desktop_config.json):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{</w:t>
        <w:br/>
        <w:t xml:space="preserve">  "mcpServers": {</w:t>
        <w:br/>
        <w:t xml:space="preserve">    "pe-orgair": {</w:t>
        <w:br/>
        <w:t xml:space="preserve">      "command": "npx",</w:t>
        <w:br/>
        <w:t xml:space="preserve">      "args": ["mcp-remote", "http://localhost:3001/sse"]</w:t>
        <w:br/>
        <w:t xml:space="preserve">    }</w:t>
        <w:br/>
        <w:t xml:space="preserve">  }</w:t>
        <w:br/>
        <w:t>}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Nginx proxies /mcp/* → mcp-server:3001, enabling a single public endpoint.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docker/nginx.conf, README.md Claude Desktop section</w:t>
      </w:r>
    </w:p>
    <w:p/>
    <w:p>
      <w:pPr>
        <w:pStyle w:val="Heading2"/>
      </w:pPr>
      <w:r>
        <w:rPr>
          <w:color w:val="3949AB"/>
        </w:rPr>
        <w:t>System C: Investment ROI, Observability &amp; Agentic UI  (Aakash)</w:t>
      </w:r>
    </w:p>
    <w:p>
      <w:r>
        <w:rPr>
          <w:b w:val="0"/>
          <w:i/>
          <w:sz w:val="22"/>
        </w:rPr>
        <w:t>📊  The "Intelligence Layer" — Measuring AI value creation and surfacing it in dashboards</w:t>
      </w:r>
    </w:p>
    <w:p/>
    <w:p>
      <w:r>
        <w:rPr>
          <w:b/>
          <w:i w:val="0"/>
          <w:sz w:val="22"/>
        </w:rPr>
        <w:t>Task C1: History Tracking Service  (Task 9.4)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Build AssessmentHistoryService that stores workflow results keyed by company_id and run timestamp.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Supports multi-session trend analysis: retrieve last N assessments to show Org-AI-R score trajectory.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Seeded from CS3 portfolio data on first request (no empty-state startup errors).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app/services/tracking/assessment_history.py</w:t>
      </w:r>
    </w:p>
    <w:p/>
    <w:p>
      <w:r>
        <w:rPr>
          <w:b/>
          <w:i w:val="0"/>
          <w:sz w:val="22"/>
        </w:rPr>
        <w:t>Task C2: Agentic UI Bridge  (Task 9.5)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FastAPI router at /api/v1/agent-ui exposing: portfolio, fund-air, trigger-due-diligence, history/{id}, generate-ic-memo, generate-lp-letter, mcp-tools.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trigger-due-diligence endpoint initialises DueDiligenceState and calls dd_graph.ainvoke() with thread_id config.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Records Prometheus metrics per agent stage via _track_workflow_metrics().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app/routers/agent_ui.py</w:t>
      </w:r>
    </w:p>
    <w:p/>
    <w:p>
      <w:r>
        <w:rPr>
          <w:b/>
          <w:i w:val="0"/>
          <w:sz w:val="22"/>
        </w:rPr>
        <w:t>Task C3: Investment ROI &amp; AI Attribution  (BONUS)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InvestmentTracker records entry EV, current EV, entry Org-AI-R, current Org-AI-R per company.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Calculates MOIC = current_ev / entry_ev; annualised ROI via CAGR formula.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AI attribution formula: ai_value = value_created × (normalised_delta × sector_coefficient), capped at 40%.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Sector coefficients: tech 0.35, financial 0.30, healthcare 0.25, manufacturing/retail 0.20, energy 0.15.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FundAIRCalculator: EV-weighted composite Org-AI-R across all portfolio companies.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app/services/tracking/investment_tracker.py, app/services/analytics/fund_air.py</w:t>
      </w:r>
    </w:p>
    <w:p/>
    <w:p>
      <w:r>
        <w:rPr>
          <w:b/>
          <w:i w:val="0"/>
          <w:sz w:val="22"/>
        </w:rPr>
        <w:t>Task C4: Prometheus Observability  (BONUS)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Define counters: mcp_tool_calls_total, agent_invocations_total, hitl_approvals_total, cs_client_calls_total.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Define histograms: mcp_tool_duration_seconds, agent_duration_seconds.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Decorator pattern: @track_mcp_tool(), @track_agent(), @track_cs_client() wrap async functions and auto-increment counters.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/api/v1/observability/metrics-snapshot aggregates metrics from both the API process and the MCP server (separate process).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app/services/observability/metrics.py, app/routers/observability.py</w:t>
      </w:r>
    </w:p>
    <w:p/>
    <w:p>
      <w:r>
        <w:rPr>
          <w:b/>
          <w:i w:val="0"/>
          <w:sz w:val="22"/>
        </w:rPr>
        <w:t>Task C5: Next.js Portfolio Dashboard  (Task 9.6)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4 new frontend pages: /workflow (agentic runner), /mcp-server (setup + test prompts), /investments (MOIC dashboard), /observability (Prometheus viewer).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Workflow page: live stage-by-stage progress, Org-AI-R result card, gap analysis table, document download buttons.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Investments page: summary cards, holdings table, AI attribution bar chart sorted by attribution %.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Observability page: auto-refresh every 15 seconds, tables for MCP tools, agents, HITL, CS calls.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Deliverable: frontend/src/app/workflow/, mcp-server/, investments/, observability/</w:t>
      </w:r>
    </w:p>
    <w:p>
      <w:r>
        <w:br w:type="page"/>
      </w:r>
    </w:p>
    <w:p>
      <w:pPr>
        <w:pStyle w:val="Heading1"/>
      </w:pPr>
      <w:r>
        <w:rPr>
          <w:color w:val="1A237E"/>
        </w:rPr>
        <w:t>4.  Core Concepts</w:t>
      </w:r>
    </w:p>
    <w:p>
      <w:r>
        <w:rPr>
          <w:b w:val="0"/>
          <w:i/>
          <w:color w:val="787878"/>
          <w:sz w:val="20"/>
        </w:rPr>
        <w:t>⏱️  Duration: 10 minutes</w:t>
      </w:r>
    </w:p>
    <w:p/>
    <w:p>
      <w:pPr>
        <w:pStyle w:val="Heading2"/>
      </w:pPr>
      <w:r>
        <w:t>LangGraph StateGraph &amp; Supervisor Pattern</w:t>
      </w:r>
    </w:p>
    <w:p>
      <w:r>
        <w:rPr>
          <w:b w:val="0"/>
          <w:i w:val="0"/>
          <w:sz w:val="22"/>
        </w:rPr>
        <w:t>LangGraph models workflows as directed graphs where nodes are async Python functions and edges encode routing logic. The supervisor pattern places a central routing node between all specialist agents.</w:t>
      </w:r>
    </w:p>
    <w:p/>
    <w:p>
      <w:r>
        <w:rPr>
          <w:b/>
          <w:i w:val="0"/>
          <w:sz w:val="22"/>
        </w:rPr>
        <w:t>Key design decisions: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DueDiligenceState is a TypedDict — all nodes read from and write partial dicts back to the same shared state.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The messages field uses operator.add as a reducer — LangGraph automatically accumulates messages from every node without overwriting.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Conditional edges: supervisor_node() returns {"next_agent": "sec_analyst"} and the edge lambda routes accordingly.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MemorySaver checkpointer persists state between node calls within a single workflow run (in-process only).</w:t>
      </w:r>
    </w:p>
    <w:p/>
    <w:p>
      <w:r>
        <w:rPr>
          <w:b/>
          <w:i w:val="0"/>
          <w:sz w:val="22"/>
        </w:rPr>
        <w:t>Workflow routing logic: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supervisor → sec_analyst → supervisor → scorer → supervisor</w:t>
        <w:br/>
        <w:t xml:space="preserve">         → evidence_agent → supervisor → value_creator → supervisor</w:t>
        <w:br/>
        <w:t xml:space="preserve">         → hitl_approval → supervisor → complete → END</w:t>
      </w:r>
    </w:p>
    <w:p/>
    <w:p>
      <w:pPr>
        <w:pStyle w:val="Heading2"/>
      </w:pPr>
      <w:r>
        <w:t>Model Context Protocol (MCP)</w:t>
      </w:r>
    </w:p>
    <w:p>
      <w:r>
        <w:rPr>
          <w:b w:val="0"/>
          <w:i w:val="0"/>
          <w:sz w:val="22"/>
        </w:rPr>
        <w:t>MCP is an open standard for connecting LLMs to external tools and data sources. The PE Org-AI-R MCP server exposes the platform's capabilities so any MCP-compatible client (Claude Desktop, Cursor, custom agents) can call them.</w:t>
      </w:r>
    </w:p>
    <w:p/>
    <w:p>
      <w:pPr>
        <w:pStyle w:val="ListBullet"/>
        <w:ind w:left="360"/>
      </w:pPr>
      <w:r>
        <w:rPr>
          <w:b w:val="0"/>
          <w:i w:val="0"/>
          <w:sz w:val="22"/>
        </w:rPr>
        <w:t>Transport: SSE (Server-Sent Events) over HTTP on port 3001.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Tools: Functions that take structured arguments and return string results. Claude can call these autonomously.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Resources: Read-only data URIs (orgair://...) surfaced in Claude Desktop's sidebar.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Prompts: Parameterised prompt templates available as slash commands in Claude Desktop.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stdio bridge: Claude Desktop uses npx mcp-remote to translate its stdio protocol to the SSE endpoint.</w:t>
      </w:r>
    </w:p>
    <w:p/>
    <w:p>
      <w:pPr>
        <w:pStyle w:val="Heading2"/>
      </w:pPr>
      <w:r>
        <w:t>Investment ROI &amp; AI Attribution Model</w:t>
      </w:r>
    </w:p>
    <w:p>
      <w:r>
        <w:rPr>
          <w:b w:val="0"/>
          <w:i w:val="0"/>
          <w:sz w:val="22"/>
        </w:rPr>
        <w:t>The attribution model answers: 'How much of the investment return is attributable to AI-readiness improvement?'</w:t>
      </w:r>
    </w:p>
    <w:p/>
    <w:p>
      <w:r>
        <w:rPr>
          <w:b/>
          <w:i w:val="0"/>
          <w:sz w:val="22"/>
        </w:rPr>
        <w:t>Step-by-step: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Calculate value created: value_created = current_ev − entry_ev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Normalise Org-AI-R delta: normalised = (current_org_air − entry_org_air) / (100 − entry_org_air)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Apply sector coefficient (tech=0.35, healthcare=0.25, etc.)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AI-attributed value: ai_value = value_created × normalised × sector_coeff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Cap at 40% of total value created to avoid over-attribution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MOIC = current_ev / entry_ev; CAGR = (MOIC^(1/years)) − 1</w:t>
      </w:r>
    </w:p>
    <w:p/>
    <w:p>
      <w:pPr>
        <w:pStyle w:val="Heading2"/>
      </w:pPr>
      <w:r>
        <w:t>mem0 Semantic Memory</w:t>
      </w:r>
    </w:p>
    <w:p>
      <w:r>
        <w:rPr>
          <w:b w:val="0"/>
          <w:i w:val="0"/>
          <w:sz w:val="22"/>
        </w:rPr>
        <w:t>mem0 provides persistent, semantic memory for agents. Unlike a key-value cache, mem0 stores distilled summaries and retrieves them by semantic similarity — so an agent asking about 'AI governance signals' recalls a prior memo mentioning 'data ethics controls' even if those exact words were not used.</w:t>
      </w:r>
    </w:p>
    <w:p/>
    <w:p>
      <w:pPr>
        <w:pStyle w:val="ListBullet"/>
        <w:ind w:left="360"/>
      </w:pPr>
      <w:r>
        <w:rPr>
          <w:b w:val="0"/>
          <w:i w:val="0"/>
          <w:sz w:val="22"/>
        </w:rPr>
        <w:t>Each company has its own memory namespace (user_id = company_id).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Before each agent run: search_memory(query, company_id) fetches the most relevant prior context.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After each agent run: add_memory(summary, company_id, metadata) distils the findings for future recall.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Graceful fallback: all mem0 calls are wrapped in try/except — a network failure never blocks the workflow.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Platform API (MemoryClient) is used; no local vector store required — MEM0_API_KEY must be set in .env.</w:t>
      </w:r>
    </w:p>
    <w:p/>
    <w:p>
      <w:pPr>
        <w:pStyle w:val="Heading2"/>
      </w:pPr>
      <w:r>
        <w:t>Prometheus Observability</w:t>
      </w:r>
    </w:p>
    <w:p>
      <w:r>
        <w:rPr>
          <w:b w:val="0"/>
          <w:i w:val="0"/>
          <w:sz w:val="22"/>
        </w:rPr>
        <w:t>Prometheus counters provide process-level metrics for every significant operation. Because the API and MCP server run as separate processes, /metrics-snapshot aggregates both.</w:t>
      </w:r>
    </w:p>
    <w:p/>
    <w:p>
      <w:pPr>
        <w:pStyle w:val="ListBullet"/>
        <w:ind w:left="360"/>
      </w:pPr>
      <w:r>
        <w:rPr>
          <w:b w:val="0"/>
          <w:i w:val="0"/>
          <w:sz w:val="22"/>
        </w:rPr>
        <w:t>Counters reset on container restart — they measure current-session activity, not historical totals.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mcp_tool_calls_total[tool_name, status]: how often each tool is invoked and whether it succeeds.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agent_invocations_total[agent_name, status]: tracks which agents run and their success rate.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hitl_approvals_total[reason, decision]: audit trail for every HITL gate decision.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The @track_mcp_tool() / @track_agent() decorators wrap async functions — zero boilerplate in business logic.</w:t>
      </w:r>
    </w:p>
    <w:p>
      <w:r>
        <w:br w:type="page"/>
      </w:r>
    </w:p>
    <w:p>
      <w:pPr>
        <w:pStyle w:val="Heading1"/>
      </w:pPr>
      <w:r>
        <w:rPr>
          <w:color w:val="1A237E"/>
        </w:rPr>
        <w:t>5.  Implementation Guide</w:t>
      </w:r>
    </w:p>
    <w:p>
      <w:r>
        <w:rPr>
          <w:b w:val="0"/>
          <w:i/>
          <w:color w:val="787878"/>
          <w:sz w:val="20"/>
        </w:rPr>
        <w:t>⏱️  Duration: 15 minutes</w:t>
      </w:r>
    </w:p>
    <w:p/>
    <w:p>
      <w:pPr>
        <w:pStyle w:val="Heading2"/>
      </w:pPr>
      <w:r>
        <w:t>5.1  State Definition  (app/agents/state.py)</w:t>
      </w:r>
    </w:p>
    <w:p>
      <w:r>
        <w:rPr>
          <w:b w:val="0"/>
          <w:i w:val="0"/>
          <w:sz w:val="22"/>
        </w:rPr>
        <w:t>The DueDiligenceState TypedDict is the single source of truth flowing through the entire workflow:</w:t>
      </w:r>
    </w:p>
    <w:p/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class DueDiligenceState(TypedDict):</w:t>
        <w:br/>
        <w:t xml:space="preserve">    # Inputs</w:t>
        <w:br/>
        <w:t xml:space="preserve">    company_id: str</w:t>
        <w:br/>
        <w:t xml:space="preserve">    assessment_type: str        # 'screening' | 'limited' | 'full'</w:t>
        <w:br/>
        <w:t xml:space="preserve">    requested_by: str</w:t>
        <w:br/>
        <w:br/>
        <w:t xml:space="preserve">    # Append-only message log (operator.add reducer)</w:t>
        <w:br/>
        <w:t xml:space="preserve">    messages: Annotated[List[AgentMessage], operator.add]</w:t>
        <w:br/>
        <w:br/>
        <w:t xml:space="preserve">    # Agent outputs</w:t>
        <w:br/>
        <w:t xml:space="preserve">    sec_analysis: Optional[Dict]</w:t>
        <w:br/>
        <w:t xml:space="preserve">    scoring_result: Optional[Dict]</w:t>
        <w:br/>
        <w:t xml:space="preserve">    evidence_justifications: Optional[Dict]</w:t>
        <w:br/>
        <w:t xml:space="preserve">    value_creation_plan: Optional[Dict]</w:t>
        <w:br/>
        <w:br/>
        <w:t xml:space="preserve">    # Workflow control</w:t>
        <w:br/>
        <w:t xml:space="preserve">    next_agent: Optional[str]</w:t>
        <w:br/>
        <w:t xml:space="preserve">    requires_approval: bool</w:t>
        <w:br/>
        <w:t xml:space="preserve">    approval_status: Optional[str]   # 'pending' | 'approved' | 'rejected'</w:t>
        <w:br/>
      </w:r>
    </w:p>
    <w:p/>
    <w:p>
      <w:pPr>
        <w:pStyle w:val="Heading2"/>
      </w:pPr>
      <w:r>
        <w:t>5.2  Graph Construction  (app/agents/supervisor.py)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def create_due_diligence_graph():</w:t>
        <w:br/>
        <w:t xml:space="preserve">    workflow = StateGraph(DueDiligenceState)</w:t>
        <w:br/>
        <w:br/>
        <w:t xml:space="preserve">    # Register nodes</w:t>
        <w:br/>
        <w:t xml:space="preserve">    workflow.add_node('supervisor', supervisor_node)</w:t>
        <w:br/>
        <w:t xml:space="preserve">    workflow.add_node('sec_analyst', sec_analyst_node)</w:t>
        <w:br/>
        <w:t xml:space="preserve">    workflow.add_node('scorer', scorer_node)</w:t>
        <w:br/>
        <w:t xml:space="preserve">    workflow.add_node('evidence_agent', evidence_node)</w:t>
        <w:br/>
        <w:t xml:space="preserve">    workflow.add_node('value_creator', value_creator_node)</w:t>
        <w:br/>
        <w:t xml:space="preserve">    workflow.add_node('hitl_approval', hitl_approval_node)</w:t>
        <w:br/>
        <w:t xml:space="preserve">    workflow.add_node('complete', complete_node)</w:t>
        <w:br/>
        <w:br/>
        <w:t xml:space="preserve">    # Conditional routing from supervisor</w:t>
        <w:br/>
        <w:t xml:space="preserve">    workflow.add_conditional_edges(</w:t>
        <w:br/>
        <w:t xml:space="preserve">        'supervisor', lambda s: s['next_agent'], {...}</w:t>
        <w:br/>
        <w:t xml:space="preserve">    )</w:t>
        <w:br/>
        <w:br/>
        <w:t xml:space="preserve">    # All specialist agents loop back to supervisor</w:t>
        <w:br/>
        <w:t xml:space="preserve">    for node in ['sec_analyst', 'scorer', 'evidence_agent', 'value_creator']:</w:t>
        <w:br/>
        <w:t xml:space="preserve">        workflow.add_edge(node, 'supervisor')</w:t>
        <w:br/>
        <w:br/>
        <w:t xml:space="preserve">    workflow.set_entry_point('supervisor')</w:t>
        <w:br/>
        <w:t xml:space="preserve">    return workflow.compile(checkpointer=MemorySaver())</w:t>
        <w:br/>
      </w:r>
    </w:p>
    <w:p/>
    <w:p>
      <w:pPr>
        <w:pStyle w:val="Heading2"/>
      </w:pPr>
      <w:r>
        <w:t>5.3  MCP Tool Registration  (app/mcp/server.py)</w:t>
      </w:r>
    </w:p>
    <w:p>
      <w:r>
        <w:rPr>
          <w:b w:val="0"/>
          <w:i w:val="0"/>
          <w:sz w:val="22"/>
        </w:rPr>
        <w:t>Tools are registered with the @mcp_server.tool() decorator. The batch tool uses asyncio.gather() for parallel execution: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@mcp_server.tool()</w:t>
        <w:br/>
        <w:t>async def batch_generate_justifications(company_id: str) -&gt; str:</w:t>
        <w:br/>
        <w:t xml:space="preserve">    """Generate justifications for all 7 dimensions in parallel."""</w:t>
        <w:br/>
        <w:t xml:space="preserve">    dimensions = [</w:t>
        <w:br/>
        <w:t xml:space="preserve">        'data_infrastructure', 'talent', 'use_case_portfolio',</w:t>
        <w:br/>
        <w:t xml:space="preserve">        'technology_stack', 'ai_governance', 'leadership', 'culture'</w:t>
        <w:br/>
        <w:t xml:space="preserve">    ]</w:t>
        <w:br/>
        <w:t xml:space="preserve">    tasks = [</w:t>
        <w:br/>
        <w:t xml:space="preserve">        call_justify_endpoint(company_id, dim) for dim in dimensions</w:t>
        <w:br/>
        <w:t xml:space="preserve">    ]</w:t>
        <w:br/>
        <w:t xml:space="preserve">    results = await asyncio.gather(*tasks, return_exceptions=True)</w:t>
        <w:br/>
        <w:t xml:space="preserve">    return json.dumps(dict(zip(dimensions, results)))</w:t>
        <w:br/>
      </w:r>
    </w:p>
    <w:p/>
    <w:p>
      <w:pPr>
        <w:pStyle w:val="Heading2"/>
      </w:pPr>
      <w:r>
        <w:t>5.4  mem0 Platform Integration  (app/services/memory/mem0_client.py)</w:t>
      </w:r>
    </w:p>
    <w:p>
      <w:r>
        <w:rPr>
          <w:b w:val="0"/>
          <w:i w:val="0"/>
          <w:sz w:val="22"/>
        </w:rPr>
        <w:t>Lazy singleton initialisation — no import error if MEM0_API_KEY is missing at startup: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_mem0_instance = None</w:t>
        <w:br/>
        <w:br/>
        <w:t>def _get_mem0():</w:t>
        <w:br/>
        <w:t xml:space="preserve">    global _mem0_instance</w:t>
        <w:br/>
        <w:t xml:space="preserve">    if _mem0_instance is None:</w:t>
        <w:br/>
        <w:t xml:space="preserve">        from mem0 import MemoryClient</w:t>
        <w:br/>
        <w:t xml:space="preserve">        _mem0_instance = MemoryClient(api_key=os.getenv('MEM0_API_KEY'))</w:t>
        <w:br/>
        <w:t xml:space="preserve">    return _mem0_instance</w:t>
        <w:br/>
        <w:br/>
        <w:t>async def search_memory(query: str, company_id: str, limit: int = 5) -&gt; List[str]:</w:t>
        <w:br/>
        <w:t xml:space="preserve">    try:</w:t>
        <w:br/>
        <w:t xml:space="preserve">        mem = _get_mem0()</w:t>
        <w:br/>
        <w:t xml:space="preserve">        raw = await _run_sync(mem.search, query, user_id=company_id, limit=limit)</w:t>
        <w:br/>
        <w:t xml:space="preserve">        # Platform API returns {'results': [...]} — normalise to list</w:t>
        <w:br/>
        <w:t xml:space="preserve">        items = raw.get('results', raw) if isinstance(raw, dict) else raw</w:t>
        <w:br/>
        <w:t xml:space="preserve">        return [r['memory'] for r in items if isinstance(r, dict)]</w:t>
        <w:br/>
        <w:t xml:space="preserve">    except Exception as exc:</w:t>
        <w:br/>
        <w:t xml:space="preserve">        logger.warning('mem0_search_failed', company_id=company_id, error=str(exc))</w:t>
        <w:br/>
        <w:t xml:space="preserve">        return []</w:t>
        <w:br/>
      </w:r>
    </w:p>
    <w:p/>
    <w:p>
      <w:pPr>
        <w:pStyle w:val="Heading2"/>
      </w:pPr>
      <w:r>
        <w:t>5.5  Prometheus Decorator Pattern  (app/services/observability/metrics.py)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def track_agent(agent_name: str):</w:t>
        <w:br/>
        <w:t xml:space="preserve">    def decorator(fn):</w:t>
        <w:br/>
        <w:t xml:space="preserve">        async def wrapper(*args, **kwargs):</w:t>
        <w:br/>
        <w:t xml:space="preserve">            AGENT_INVOCATIONS.labels(agent_name=agent_name, status='started').inc()</w:t>
        <w:br/>
        <w:t xml:space="preserve">            try:</w:t>
        <w:br/>
        <w:t xml:space="preserve">                result = await fn(*args, **kwargs)</w:t>
        <w:br/>
        <w:t xml:space="preserve">                AGENT_INVOCATIONS.labels(agent_name=agent_name, status='success').inc()</w:t>
        <w:br/>
        <w:t xml:space="preserve">                return result</w:t>
        <w:br/>
        <w:t xml:space="preserve">            except Exception:</w:t>
        <w:br/>
        <w:t xml:space="preserve">                AGENT_INVOCATIONS.labels(agent_name=agent_name, status='error').inc()</w:t>
        <w:br/>
        <w:t xml:space="preserve">                raise</w:t>
        <w:br/>
        <w:t xml:space="preserve">        return wrapper</w:t>
        <w:br/>
        <w:t xml:space="preserve">    return decorator</w:t>
        <w:br/>
      </w:r>
    </w:p>
    <w:p/>
    <w:p>
      <w:pPr>
        <w:pStyle w:val="Heading2"/>
      </w:pPr>
      <w:r>
        <w:t>5.6  IC Memo &amp; LP Letter Generators  (BONUS)</w:t>
      </w:r>
    </w:p>
    <w:p>
      <w:r>
        <w:rPr>
          <w:b w:val="0"/>
          <w:i w:val="0"/>
          <w:sz w:val="22"/>
        </w:rPr>
        <w:t>Both generators call the due diligence workflow internally, then write structured Word documents using python-docx: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ic_memo_generator.py — generates ic_memo_{ticker}.docx: Assessment Overview, Org-AI-R Scores, HITL Governance, Evidence Justifications (per dimension), Value Creation Plan.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lp_letter_generator.py — generates lp_letter_{ticker}.docx: Formal salutation, dynamic investment thesis (score-dependent narrative), capability assessment per dimension, value creation highlights, IC governance status.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Endpoint: POST /api/v1/agent-ui/generate-ic-memo/{company_id} and /generate-lp-letter/{company_id}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Response: application/vnd.openxmlformats-officedocument.wordprocessingml.document (binary download)</w:t>
      </w:r>
    </w:p>
    <w:p>
      <w:r>
        <w:br w:type="page"/>
      </w:r>
    </w:p>
    <w:p>
      <w:pPr>
        <w:pStyle w:val="Heading1"/>
      </w:pPr>
      <w:r>
        <w:rPr>
          <w:color w:val="1A237E"/>
        </w:rPr>
        <w:t>6.  Frontend Pages  (CS5 New)</w:t>
      </w:r>
    </w:p>
    <w:p>
      <w:r>
        <w:rPr>
          <w:b w:val="0"/>
          <w:i/>
          <w:color w:val="787878"/>
          <w:sz w:val="20"/>
        </w:rPr>
        <w:t>⏱️  Duration: 5 minutes</w:t>
      </w:r>
    </w:p>
    <w:p/>
    <w:p>
      <w:pPr>
        <w:pStyle w:val="Heading2"/>
      </w:pPr>
      <w:r>
        <w:t>/workflow — Agentic Workflow Runner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Company selector + assessment type toggle (full / quick).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Visual stage pipeline showing: supervisor → sec_analyst → scorer → evidence → value_creator → hitl → complete.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Live result card: Org-AI-R score, VR score, HR score, synergy score.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HITL governance badge: pending (yellow) / approved (green) / not required (grey).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Gap analysis table: dimension, current score, target, gap.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Document download: IC Memo (.docx) and LP Letter (.docx) buttons.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Implementation: 3-minute timeout, 8-second progress polling interval.</w:t>
      </w:r>
    </w:p>
    <w:p/>
    <w:p>
      <w:pPr>
        <w:pStyle w:val="Heading2"/>
      </w:pPr>
      <w:r>
        <w:t>/mcp-server — MCP Setup &amp; Testing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Connection tab: SSE endpoint URL, Claude Desktop JSON config with one-click copy.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Tools tab: expandable cards for all 7 tools with parameter tables.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Prompts tab: due_diligence_assessment and ic_meeting_prep with argument descriptions.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Resources tab: orgair://parameters/v2.0 and orgair://sectors with JSON previews.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Test Prompts tab: 16 pre-built prompts across 4 categories (Tool Verification, Due Diligence, Comparative Analysis, Strategic Insight).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Health indicator: green dot when MCP server is reachable at /health.</w:t>
      </w:r>
    </w:p>
    <w:p/>
    <w:p>
      <w:pPr>
        <w:pStyle w:val="Heading2"/>
      </w:pPr>
      <w:r>
        <w:t>/investments — Investment ROI Dashboard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Summary cards: Total invested, portfolio MOIC, weighted avg ROI, AI-attributed value %, active positions.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Best/Worst performer highlight cards.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Holdings table: MOIC, simple ROI, annualised ROI, IRR estimate, AI attribution %, Org-AI-R delta, holding years.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AI attribution bar chart sorted descending by attribution %.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Refresh button + colour-coded ROI (green positive, red negative, grey neutral).</w:t>
      </w:r>
    </w:p>
    <w:p/>
    <w:p>
      <w:pPr>
        <w:pStyle w:val="Heading2"/>
      </w:pPr>
      <w:r>
        <w:t>/observability — Prometheus Metrics Viewer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Auto-refresh every 15 seconds (toggle on/off).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MCP Tool Calls table: tool name, total calls, success, error, error rate %.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Agent Invocations table: agent name, totals, success/error breakdown.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HITL Approvals table: reason, decision (approved/rejected), count.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CS Integration Calls table: service (CS1/CS2/CS3/CS4), endpoint, success/error.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Last updated timestamp + 'connected' / 'unreachable' status badge.</w:t>
      </w:r>
    </w:p>
    <w:p>
      <w:r>
        <w:br w:type="page"/>
      </w:r>
    </w:p>
    <w:p>
      <w:pPr>
        <w:pStyle w:val="Heading1"/>
      </w:pPr>
      <w:r>
        <w:rPr>
          <w:color w:val="1A237E"/>
        </w:rPr>
        <w:t>7.  Testing, Deployment &amp; Evaluation</w:t>
      </w:r>
    </w:p>
    <w:p>
      <w:r>
        <w:rPr>
          <w:b w:val="0"/>
          <w:i/>
          <w:color w:val="787878"/>
          <w:sz w:val="20"/>
        </w:rPr>
        <w:t>⏱️  Duration: 5 minutes</w:t>
      </w:r>
    </w:p>
    <w:p/>
    <w:p>
      <w:pPr>
        <w:pStyle w:val="Heading2"/>
      </w:pPr>
      <w:r>
        <w:t>7.1  End-to-End Quick Start</w:t>
      </w:r>
    </w:p>
    <w:p/>
    <w:p>
      <w:r>
        <w:rPr>
          <w:b/>
          <w:i w:val="0"/>
          <w:sz w:val="22"/>
        </w:rPr>
        <w:t>Step 1 — Trigger full agentic due diligence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curl -X POST http://localhost:8000/api/v1/agent-ui/trigger-due-diligence \</w:t>
        <w:br/>
        <w:t xml:space="preserve">  -H "Content-Type: application/json" \</w:t>
        <w:br/>
        <w:t xml:space="preserve">  -d '{"company_id": "NVDA", "assessment_type": "full", "requested_by": "analyst"}'</w:t>
      </w:r>
    </w:p>
    <w:p>
      <w:r>
        <w:rPr>
          <w:b w:val="0"/>
          <w:i w:val="0"/>
          <w:sz w:val="22"/>
        </w:rPr>
        <w:t>Expected: JSON response with sec_analysis, scoring_result, evidence_justifications, value_creation_plan, messages list.</w:t>
      </w:r>
    </w:p>
    <w:p/>
    <w:p>
      <w:r>
        <w:rPr>
          <w:b/>
          <w:i w:val="0"/>
          <w:sz w:val="22"/>
        </w:rPr>
        <w:t>Step 2 — Verify mem0 cross-session memory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docker logs docker-api-1 --tail 50 | grep mem0</w:t>
      </w:r>
    </w:p>
    <w:p>
      <w:r>
        <w:rPr>
          <w:b w:val="0"/>
          <w:i w:val="0"/>
          <w:sz w:val="22"/>
        </w:rPr>
        <w:t>Expected log lines: mem0_memory_added company_id=NVDA (at least 2 writes per run).</w:t>
      </w:r>
    </w:p>
    <w:p>
      <w:r>
        <w:rPr>
          <w:b w:val="0"/>
          <w:i w:val="0"/>
          <w:sz w:val="22"/>
        </w:rPr>
        <w:t>Run the endpoint a second time — prior_context fields in the response should be non-empty.</w:t>
      </w:r>
    </w:p>
    <w:p/>
    <w:p>
      <w:r>
        <w:rPr>
          <w:b/>
          <w:i w:val="0"/>
          <w:sz w:val="22"/>
        </w:rPr>
        <w:t>Step 3 — Test MCP server tools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curl -X POST http://localhost:3001/tools/calculate_org_air_score \</w:t>
        <w:br/>
        <w:t xml:space="preserve">  -H "Content-Type: application/json" \</w:t>
        <w:br/>
        <w:t xml:space="preserve">  -d '{"company_id": "NVDA"}'</w:t>
      </w:r>
    </w:p>
    <w:p/>
    <w:p>
      <w:r>
        <w:rPr>
          <w:b/>
          <w:i w:val="0"/>
          <w:sz w:val="22"/>
        </w:rPr>
        <w:t>Step 4 — Check Prometheus metrics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curl http://localhost:8000/api/v1/observability/metrics-snapshot</w:t>
      </w:r>
    </w:p>
    <w:p>
      <w:r>
        <w:rPr>
          <w:b w:val="0"/>
          <w:i w:val="0"/>
          <w:sz w:val="22"/>
        </w:rPr>
        <w:t>Expected: JSON with mcp_tool_calls, agent_invocations, hitl_approvals sections.</w:t>
      </w:r>
    </w:p>
    <w:p/>
    <w:p>
      <w:r>
        <w:rPr>
          <w:b/>
          <w:i w:val="0"/>
          <w:sz w:val="22"/>
        </w:rPr>
        <w:t>Step 5 — Generate IC Memo Word document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curl -X POST http://localhost:8000/api/v1/agent-ui/generate-ic-memo/NVDA \</w:t>
        <w:br/>
        <w:t xml:space="preserve">  --output ic_memo_NVDA.docx</w:t>
      </w:r>
    </w:p>
    <w:p/>
    <w:p>
      <w:r>
        <w:rPr>
          <w:b/>
          <w:i w:val="0"/>
          <w:sz w:val="22"/>
        </w:rPr>
        <w:t>Step 6 — Fetch portfolio ROI</w:t>
      </w:r>
    </w:p>
    <w:p>
      <w:pPr>
        <w:ind w:left="576"/>
        <w:shd w:val="clear" w:color="auto" w:fill="F2F2F2"/>
      </w:pPr>
      <w:r>
        <w:rPr>
          <w:rFonts w:ascii="Courier New" w:hAnsi="Courier New"/>
          <w:b w:val="0"/>
          <w:i w:val="0"/>
          <w:color w:val="282828"/>
          <w:sz w:val="18"/>
        </w:rPr>
        <w:t>curl http://localhost:8000/api/v1/investments/portfolio-roi</w:t>
      </w:r>
    </w:p>
    <w:p/>
    <w:p>
      <w:pPr>
        <w:pStyle w:val="Heading2"/>
      </w:pPr>
      <w:r>
        <w:t>7.2  Claude Desktop Integration Test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Install mcp-remote: npm install -g mcp-remote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Add the config block to ~/Library/Application Support/Claude/claude_desktop_config.json (see Section 3, System B).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Restart Claude Desktop — the OrgAIR tools appear in the tool picker.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Test prompt: 'Calculate the Org-AI-R score for NVDA and generate a justification for the talent dimension.'</w:t>
      </w:r>
    </w:p>
    <w:p>
      <w:pPr>
        <w:pStyle w:val="ListNumber"/>
        <w:ind w:left="360"/>
      </w:pPr>
      <w:r>
        <w:rPr>
          <w:b w:val="0"/>
          <w:i w:val="0"/>
          <w:sz w:val="22"/>
        </w:rPr>
        <w:t>Expected: Claude calls calculate_org_air_score then generate_justification autonomously.</w:t>
      </w:r>
    </w:p>
    <w:p/>
    <w:p>
      <w:pPr>
        <w:pStyle w:val="Heading2"/>
      </w:pPr>
      <w:r>
        <w:t>7.3  Evaluation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E8EAF6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608"/>
            <w:shd w:val="clear" w:color="auto" w:fill="E8EAF6"/>
          </w:tcPr>
          <w:p>
            <w:r>
              <w:rPr>
                <w:b/>
                <w:sz w:val="20"/>
              </w:rPr>
              <w:t>Tasks</w:t>
            </w:r>
          </w:p>
        </w:tc>
        <w:tc>
          <w:tcPr>
            <w:tcW w:type="dxa" w:w="1296"/>
            <w:shd w:val="clear" w:color="auto" w:fill="E8EAF6"/>
          </w:tcPr>
          <w:p>
            <w:r>
              <w:rPr>
                <w:b/>
                <w:sz w:val="20"/>
              </w:rPr>
              <w:t>Points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LangGraph Core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StateGraph, supervisor routing, DueDiligenceState TypedDict, MemorySaver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Specialist Agents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SEC analyst, scorer, evidence, value creator nodes with MCP tool calls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MCP Server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7 tools, 2 prompts, 2 resources, SSE transport, batch parallel tool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HITL &amp; Workflow Control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Approval gate, pending/approved status, conditional routing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API &amp; Frontend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agent_ui router, trigger endpoint, /workflow page, /mcp-server page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BONUS: Investment ROI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MOIC, annualised ROI, AI attribution, Fund-AI-R, /investments page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BONUS: Observability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Prometheus counters, decorators, metrics-snapshot, /observability page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+5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BONUS: IC Memo + LP Letter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python-docx generators, /generate-ic-memo, /generate-lp-letter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+5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</w:rPr>
        <w:t>8.  Resources &amp; Next Steps</w:t>
      </w:r>
    </w:p>
    <w:p/>
    <w:p>
      <w:r>
        <w:rPr>
          <w:b/>
          <w:i w:val="0"/>
          <w:sz w:val="22"/>
        </w:rPr>
        <w:t>📚  Key Documentation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LangGraph Docs: https://langchain-ai.github.io/langgraph/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MCP Python SDK: https://github.com/modelcontextprotocol/python-sdk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Mem0 Platform Docs: https://docs.mem0.ai/integrations/langgraph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MCP Remote (stdio bridge): https://github.com/geelen/mcp-remote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Prometheus Python Client: https://github.com/prometheus/client_python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Architecture Diagram: pe-org-air-platform/Architecture_Diagram_CS5.excalidraw (open at excalidraw.com)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README: pe-org-air-cs5/README.md (full CS1–CS5 documentation)</w:t>
      </w:r>
    </w:p>
    <w:p/>
    <w:p>
      <w:r>
        <w:rPr>
          <w:b/>
          <w:i w:val="0"/>
          <w:sz w:val="22"/>
        </w:rPr>
        <w:t>🔍  Key Files Added in CS5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AF6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  <w:shd w:val="clear" w:color="auto" w:fill="E8EAF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app/agents/state.py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DueDiligenceState TypedDict 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app/agents/supervisor.py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LangGraph StateGraph — 7 nodes, conditional routing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app/agents/specialists.py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SEC, Scorer, Evidence, Value Creator agents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app/agents/bonus/ic_memo_generator.py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IC Memo Word doc generator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app/agents/bonus/lp_letter_generator.py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LP Letter Word doc generator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app/mcp/server.py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MCP SSE server — 7 tools, 2 prompts, 2 resources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app/services/memory/mem0_client.py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Mem0 Platform API wrapper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app/services/tracking/investment_tracker.py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MOIC, ROI, AI attribution 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app/services/observability/metrics.py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Prometheus counter/histogram definitions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app/routers/agent_ui.py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 UI FastAPI router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app/routers/investments.py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Investment ROI FastAPI router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app/routers/observability.py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Prometheus metrics snapshot router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frontend/src/app/workflow/page.tsx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Agentic workflow runner 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frontend/src/app/mcp-server/page.tsx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MCP setup &amp; test prompts 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frontend/src/app/investments/page.tsx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Investment ROI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frontend/src/app/observability/page.tsx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Prometheus metrics viewer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docker/Dockerfile.app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+ MCP server image (mem0ai + sqlalchemy&gt;=2.0)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requirements-app.txt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App-specific dependencies including mem0ai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