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5kf30040aptw" w:id="0"/>
      <w:bookmarkEnd w:id="0"/>
      <w:r w:rsidDel="00000000" w:rsidR="00000000" w:rsidRPr="00000000">
        <w:rPr>
          <w:b w:val="1"/>
          <w:sz w:val="46"/>
          <w:szCs w:val="46"/>
          <w:rtl w:val="0"/>
        </w:rPr>
        <w:t xml:space="preserve">Project Proposal: AutoDoc AI</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hwp7ee3r2vx8" w:id="1"/>
      <w:bookmarkEnd w:id="1"/>
      <w:r w:rsidDel="00000000" w:rsidR="00000000" w:rsidRPr="00000000">
        <w:rPr>
          <w:b w:val="1"/>
          <w:sz w:val="34"/>
          <w:szCs w:val="34"/>
          <w:rtl w:val="0"/>
        </w:rPr>
        <w:t xml:space="preserve">1. Introduction</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lfp1xfm9i3zv" w:id="2"/>
      <w:bookmarkEnd w:id="2"/>
      <w:r w:rsidDel="00000000" w:rsidR="00000000" w:rsidRPr="00000000">
        <w:rPr>
          <w:b w:val="1"/>
          <w:color w:val="000000"/>
          <w:sz w:val="26"/>
          <w:szCs w:val="26"/>
          <w:rtl w:val="0"/>
        </w:rPr>
        <w:t xml:space="preserve">Background</w:t>
      </w:r>
    </w:p>
    <w:p w:rsidR="00000000" w:rsidDel="00000000" w:rsidP="00000000" w:rsidRDefault="00000000" w:rsidRPr="00000000" w14:paraId="00000004">
      <w:pPr>
        <w:spacing w:after="240" w:before="240" w:lineRule="auto"/>
        <w:rPr/>
      </w:pPr>
      <w:r w:rsidDel="00000000" w:rsidR="00000000" w:rsidRPr="00000000">
        <w:rPr>
          <w:rtl w:val="0"/>
        </w:rPr>
        <w:t xml:space="preserve">In most software projects, documentation is often an afterthought. Developers are usually preoccupied with writing code, fixing issues, and deploying features—leaving little room for properly documenting the system. Over time, this leads to incomplete or outdated documentation, which makes onboarding, collaboration, and maintenance more difficult.</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g6i98tw50yp9" w:id="3"/>
      <w:bookmarkEnd w:id="3"/>
      <w:r w:rsidDel="00000000" w:rsidR="00000000" w:rsidRPr="00000000">
        <w:rPr>
          <w:b w:val="1"/>
          <w:color w:val="000000"/>
          <w:sz w:val="26"/>
          <w:szCs w:val="26"/>
          <w:rtl w:val="0"/>
        </w:rPr>
        <w:t xml:space="preserve">Objective</w:t>
      </w:r>
    </w:p>
    <w:p w:rsidR="00000000" w:rsidDel="00000000" w:rsidP="00000000" w:rsidRDefault="00000000" w:rsidRPr="00000000" w14:paraId="00000006">
      <w:pPr>
        <w:spacing w:after="240" w:before="240" w:lineRule="auto"/>
        <w:rPr/>
      </w:pPr>
      <w:r w:rsidDel="00000000" w:rsidR="00000000" w:rsidRPr="00000000">
        <w:rPr>
          <w:rtl w:val="0"/>
        </w:rPr>
        <w:t xml:space="preserve">This project proposes an AI-driven solution that automates the generation of core documentation artifacts for GitHub repositories. The goal is to minimize manual effort while improving the quality and consistency of documentation. The tool will generate structured README files, interactive tutorials, and architecture diagrams based on the codebase of the repository.</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7az15whfz60h" w:id="4"/>
      <w:bookmarkEnd w:id="4"/>
      <w:r w:rsidDel="00000000" w:rsidR="00000000" w:rsidRPr="00000000">
        <w:rPr>
          <w:b w:val="1"/>
          <w:color w:val="000000"/>
          <w:sz w:val="26"/>
          <w:szCs w:val="26"/>
          <w:rtl w:val="0"/>
        </w:rPr>
        <w:t xml:space="preserve">Solution Summary</w:t>
      </w:r>
    </w:p>
    <w:p w:rsidR="00000000" w:rsidDel="00000000" w:rsidP="00000000" w:rsidRDefault="00000000" w:rsidRPr="00000000" w14:paraId="00000008">
      <w:pPr>
        <w:spacing w:after="240" w:before="240" w:lineRule="auto"/>
        <w:rPr/>
      </w:pPr>
      <w:r w:rsidDel="00000000" w:rsidR="00000000" w:rsidRPr="00000000">
        <w:rPr>
          <w:rtl w:val="0"/>
        </w:rPr>
        <w:t xml:space="preserve">AutoDoc AI is a web-based application built with Streamlit that allows users to input a GitHub repository URL and receive an automatically generated:</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file summarizing project purpose, usage, and structure</w:t>
        <w:br w:type="textWrapping"/>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tl w:val="0"/>
        </w:rPr>
        <w:t xml:space="preserve">Interactive Codelab tutorial created using the Claat framework</w:t>
        <w:br w:type="textWrapping"/>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tl w:val="0"/>
        </w:rPr>
        <w:t xml:space="preserve">Architecture diagram based on code structure and dependencies</w:t>
        <w:br w:type="textWrapping"/>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GitHub integration to commit or push documentation files directly</w:t>
        <w:br w:type="textWrapping"/>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rtl w:val="0"/>
        </w:rPr>
        <w:t xml:space="preserve">Publicly shareable Codelab tutorial link</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All content is generated using Large Language Models (LLMs) and autonomous agents, offering a complete documentation solution with minimal developer input.</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uoglc3elpops" w:id="5"/>
      <w:bookmarkEnd w:id="5"/>
      <w:r w:rsidDel="00000000" w:rsidR="00000000" w:rsidRPr="00000000">
        <w:rPr>
          <w:b w:val="1"/>
          <w:sz w:val="34"/>
          <w:szCs w:val="34"/>
          <w:rtl w:val="0"/>
        </w:rPr>
        <w:t xml:space="preserve">2. Project Scope and Architecture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drawing>
          <wp:inline distB="114300" distT="114300" distL="114300" distR="114300">
            <wp:extent cx="5943600" cy="2895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drawing>
          <wp:inline distB="114300" distT="114300" distL="114300" distR="114300">
            <wp:extent cx="5943600" cy="2895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esiorhrnevz9" w:id="6"/>
      <w:bookmarkEnd w:id="6"/>
      <w:r w:rsidDel="00000000" w:rsidR="00000000" w:rsidRPr="00000000">
        <w:rPr>
          <w:b w:val="1"/>
          <w:color w:val="000000"/>
          <w:sz w:val="26"/>
          <w:szCs w:val="26"/>
          <w:rtl w:val="0"/>
        </w:rPr>
        <w:t xml:space="preserve">Data Sources</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b w:val="1"/>
          <w:rtl w:val="0"/>
        </w:rPr>
        <w:t xml:space="preserve">Unstructured</w:t>
      </w:r>
      <w:r w:rsidDel="00000000" w:rsidR="00000000" w:rsidRPr="00000000">
        <w:rPr>
          <w:rtl w:val="0"/>
        </w:rPr>
        <w:t xml:space="preserve">: GitHub repositories containing code and minimal metadata</w:t>
        <w:br w:type="textWrapping"/>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rtl w:val="0"/>
        </w:rPr>
        <w:t xml:space="preserve">Structured</w:t>
      </w:r>
      <w:r w:rsidDel="00000000" w:rsidR="00000000" w:rsidRPr="00000000">
        <w:rPr>
          <w:rtl w:val="0"/>
        </w:rPr>
        <w:t xml:space="preserve">: Project-specific metadata stored in databases (PineconeDB, Snowflake)</w:t>
        <w:br w:type="textWrapping"/>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w31bs0k17lqo" w:id="7"/>
      <w:bookmarkEnd w:id="7"/>
      <w:r w:rsidDel="00000000" w:rsidR="00000000" w:rsidRPr="00000000">
        <w:rPr>
          <w:b w:val="1"/>
          <w:color w:val="000000"/>
          <w:sz w:val="26"/>
          <w:szCs w:val="26"/>
          <w:rtl w:val="0"/>
        </w:rPr>
        <w:t xml:space="preserve">Technologies Used</w:t>
      </w:r>
    </w:p>
    <w:p w:rsidR="00000000" w:rsidDel="00000000" w:rsidP="00000000" w:rsidRDefault="00000000" w:rsidRPr="00000000" w14:paraId="00000019">
      <w:pPr>
        <w:numPr>
          <w:ilvl w:val="0"/>
          <w:numId w:val="8"/>
        </w:numPr>
        <w:spacing w:after="0" w:afterAutospacing="0" w:before="240" w:lineRule="auto"/>
        <w:ind w:left="720" w:hanging="360"/>
      </w:pPr>
      <w:r w:rsidDel="00000000" w:rsidR="00000000" w:rsidRPr="00000000">
        <w:rPr>
          <w:b w:val="1"/>
          <w:rtl w:val="0"/>
        </w:rPr>
        <w:t xml:space="preserve">Frontend</w:t>
      </w:r>
      <w:r w:rsidDel="00000000" w:rsidR="00000000" w:rsidRPr="00000000">
        <w:rPr>
          <w:rtl w:val="0"/>
        </w:rPr>
        <w:t xml:space="preserve">: Streamlit</w:t>
        <w:br w:type="textWrapping"/>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b w:val="1"/>
          <w:rtl w:val="0"/>
        </w:rPr>
        <w:t xml:space="preserve">Backend</w:t>
      </w:r>
      <w:r w:rsidDel="00000000" w:rsidR="00000000" w:rsidRPr="00000000">
        <w:rPr>
          <w:rtl w:val="0"/>
        </w:rPr>
        <w:t xml:space="preserve">: FastAPI</w:t>
        <w:br w:type="textWrapping"/>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b w:val="1"/>
          <w:rtl w:val="0"/>
        </w:rPr>
        <w:t xml:space="preserve">Agent Framework</w:t>
      </w:r>
      <w:r w:rsidDel="00000000" w:rsidR="00000000" w:rsidRPr="00000000">
        <w:rPr>
          <w:rtl w:val="0"/>
        </w:rPr>
        <w:t xml:space="preserve">: LangGraph</w:t>
        <w:br w:type="textWrapping"/>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b w:val="1"/>
          <w:rtl w:val="0"/>
        </w:rPr>
        <w:t xml:space="preserve">Language Model</w:t>
      </w:r>
      <w:r w:rsidDel="00000000" w:rsidR="00000000" w:rsidRPr="00000000">
        <w:rPr>
          <w:rtl w:val="0"/>
        </w:rPr>
        <w:t xml:space="preserve">: GPT-4o mini</w:t>
        <w:br w:type="textWrapping"/>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b w:val="1"/>
          <w:rtl w:val="0"/>
        </w:rPr>
        <w:t xml:space="preserve">Data Orchestration</w:t>
      </w:r>
      <w:r w:rsidDel="00000000" w:rsidR="00000000" w:rsidRPr="00000000">
        <w:rPr>
          <w:rtl w:val="0"/>
        </w:rPr>
        <w:t xml:space="preserve">: Apache Airflow</w:t>
        <w:br w:type="textWrapping"/>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b w:val="1"/>
          <w:rtl w:val="0"/>
        </w:rPr>
        <w:t xml:space="preserve">Storage</w:t>
      </w:r>
      <w:r w:rsidDel="00000000" w:rsidR="00000000" w:rsidRPr="00000000">
        <w:rPr>
          <w:rtl w:val="0"/>
        </w:rPr>
        <w:t xml:space="preserve">: AWS S3</w:t>
        <w:br w:type="textWrapping"/>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b w:val="1"/>
          <w:rtl w:val="0"/>
        </w:rPr>
        <w:t xml:space="preserve">CI/CD</w:t>
      </w:r>
      <w:r w:rsidDel="00000000" w:rsidR="00000000" w:rsidRPr="00000000">
        <w:rPr>
          <w:rtl w:val="0"/>
        </w:rPr>
        <w:t xml:space="preserve">: GitHub Actions</w:t>
        <w:br w:type="textWrapping"/>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b w:val="1"/>
          <w:rtl w:val="0"/>
        </w:rPr>
        <w:t xml:space="preserve">Diagram Generation</w:t>
      </w:r>
      <w:r w:rsidDel="00000000" w:rsidR="00000000" w:rsidRPr="00000000">
        <w:rPr>
          <w:rtl w:val="0"/>
        </w:rPr>
        <w:t xml:space="preserve">: Mermaid, Mingrammer (Diagrams-as-Code tools)</w:t>
        <w:br w:type="textWrapping"/>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b w:val="1"/>
          <w:rtl w:val="0"/>
        </w:rPr>
        <w:t xml:space="preserve">Tutorial Generation</w:t>
      </w:r>
      <w:r w:rsidDel="00000000" w:rsidR="00000000" w:rsidRPr="00000000">
        <w:rPr>
          <w:rtl w:val="0"/>
        </w:rPr>
        <w:t xml:space="preserve">: Google </w:t>
      </w:r>
      <w:r w:rsidDel="00000000" w:rsidR="00000000" w:rsidRPr="00000000">
        <w:rPr>
          <w:rtl w:val="0"/>
        </w:rPr>
        <w:t xml:space="preserve">Claat</w:t>
      </w:r>
      <w:r w:rsidDel="00000000" w:rsidR="00000000" w:rsidRPr="00000000">
        <w:rPr>
          <w:rtl w:val="0"/>
        </w:rPr>
        <w:br w:type="textWrapping"/>
      </w:r>
    </w:p>
    <w:p w:rsidR="00000000" w:rsidDel="00000000" w:rsidP="00000000" w:rsidRDefault="00000000" w:rsidRPr="00000000" w14:paraId="00000022">
      <w:pPr>
        <w:numPr>
          <w:ilvl w:val="0"/>
          <w:numId w:val="8"/>
        </w:numPr>
        <w:spacing w:after="240" w:before="0" w:beforeAutospacing="0" w:lineRule="auto"/>
        <w:ind w:left="720" w:hanging="360"/>
      </w:pPr>
      <w:r w:rsidDel="00000000" w:rsidR="00000000" w:rsidRPr="00000000">
        <w:rPr>
          <w:b w:val="1"/>
          <w:rtl w:val="0"/>
        </w:rPr>
        <w:t xml:space="preserve">Database/Vector Store</w:t>
      </w:r>
      <w:r w:rsidDel="00000000" w:rsidR="00000000" w:rsidRPr="00000000">
        <w:rPr>
          <w:rtl w:val="0"/>
        </w:rPr>
        <w:t xml:space="preserve">: PineconeDB, Snowflake</w:t>
        <w:br w:type="textWrapping"/>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z2duq2wemvm8" w:id="8"/>
      <w:bookmarkEnd w:id="8"/>
      <w:r w:rsidDel="00000000" w:rsidR="00000000" w:rsidRPr="00000000">
        <w:rPr>
          <w:b w:val="1"/>
          <w:color w:val="000000"/>
          <w:sz w:val="26"/>
          <w:szCs w:val="26"/>
          <w:rtl w:val="0"/>
        </w:rPr>
        <w:t xml:space="preserve">Expected Outputs</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Auto-generated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files</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Interactive tutorial links based on Codelabs</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Visual architecture diagrams</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Cloud-hosted deployment of the application</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Testing strategies (unit and integration)</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Video walkthrough of the project</w:t>
        <w:br w:type="textWrapping"/>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CI/CD-enabled GitHub repo</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sz w:val="34"/>
          <w:szCs w:val="34"/>
        </w:rPr>
      </w:pPr>
      <w:bookmarkStart w:colFirst="0" w:colLast="0" w:name="_dcqi9iwrhpgw" w:id="9"/>
      <w:bookmarkEnd w:id="9"/>
      <w:r w:rsidDel="00000000" w:rsidR="00000000" w:rsidRPr="00000000">
        <w:rPr>
          <w:b w:val="1"/>
          <w:sz w:val="34"/>
          <w:szCs w:val="34"/>
          <w:rtl w:val="0"/>
        </w:rPr>
        <w:t xml:space="preserve">3. Problem Statement</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5yxrj8mmdby8" w:id="10"/>
      <w:bookmarkEnd w:id="10"/>
      <w:r w:rsidDel="00000000" w:rsidR="00000000" w:rsidRPr="00000000">
        <w:rPr>
          <w:b w:val="1"/>
          <w:color w:val="000000"/>
          <w:sz w:val="26"/>
          <w:szCs w:val="26"/>
          <w:rtl w:val="0"/>
        </w:rPr>
        <w:t xml:space="preserve">Key Challenges</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b w:val="1"/>
          <w:rtl w:val="0"/>
        </w:rPr>
        <w:t xml:space="preserve">Time-Intensive Documentation</w:t>
      </w:r>
      <w:r w:rsidDel="00000000" w:rsidR="00000000" w:rsidRPr="00000000">
        <w:rPr>
          <w:rtl w:val="0"/>
        </w:rPr>
        <w:t xml:space="preserve">: Developers find it difficult to allocate time to write detailed documentation for each stage of the development lifecycle.</w:t>
        <w:br w:type="textWrapping"/>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rtl w:val="0"/>
        </w:rPr>
        <w:t xml:space="preserve">Limited Codebase Understanding</w:t>
      </w:r>
      <w:r w:rsidDel="00000000" w:rsidR="00000000" w:rsidRPr="00000000">
        <w:rPr>
          <w:rtl w:val="0"/>
        </w:rPr>
        <w:t xml:space="preserve">: Contributors often face delays due to lack of context or architectural clarity when exploring unfamiliar repositories.</w:t>
        <w:br w:type="textWrapping"/>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b w:val="1"/>
          <w:rtl w:val="0"/>
        </w:rPr>
        <w:t xml:space="preserve">Out-of-Sync Documentation</w:t>
      </w:r>
      <w:r w:rsidDel="00000000" w:rsidR="00000000" w:rsidRPr="00000000">
        <w:rPr>
          <w:rtl w:val="0"/>
        </w:rPr>
        <w:t xml:space="preserve">: Documentation quickly becomes outdated when not actively maintained in parallel with the code.</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sz w:val="34"/>
          <w:szCs w:val="34"/>
        </w:rPr>
      </w:pPr>
      <w:bookmarkStart w:colFirst="0" w:colLast="0" w:name="_vklgxfyydcx8" w:id="11"/>
      <w:bookmarkEnd w:id="11"/>
      <w:r w:rsidDel="00000000" w:rsidR="00000000" w:rsidRPr="00000000">
        <w:rPr>
          <w:b w:val="1"/>
          <w:sz w:val="34"/>
          <w:szCs w:val="34"/>
          <w:rtl w:val="0"/>
        </w:rPr>
        <w:t xml:space="preserve">4. Project Advantages</w:t>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ikb44e3xolon" w:id="12"/>
      <w:bookmarkEnd w:id="12"/>
      <w:r w:rsidDel="00000000" w:rsidR="00000000" w:rsidRPr="00000000">
        <w:rPr>
          <w:b w:val="1"/>
          <w:color w:val="000000"/>
          <w:sz w:val="26"/>
          <w:szCs w:val="26"/>
          <w:rtl w:val="0"/>
        </w:rPr>
        <w:t xml:space="preserve">Efficiency and Time-Saving</w:t>
      </w:r>
    </w:p>
    <w:p w:rsidR="00000000" w:rsidDel="00000000" w:rsidP="00000000" w:rsidRDefault="00000000" w:rsidRPr="00000000" w14:paraId="00000034">
      <w:pPr>
        <w:spacing w:after="240" w:before="240" w:lineRule="auto"/>
        <w:rPr/>
      </w:pPr>
      <w:r w:rsidDel="00000000" w:rsidR="00000000" w:rsidRPr="00000000">
        <w:rPr>
          <w:rtl w:val="0"/>
        </w:rPr>
        <w:t xml:space="preserve">The tool significantly reduces the time developers spend on documentation by automating most of the process.</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6fu9x0xz8ztv" w:id="13"/>
      <w:bookmarkEnd w:id="13"/>
      <w:r w:rsidDel="00000000" w:rsidR="00000000" w:rsidRPr="00000000">
        <w:rPr>
          <w:b w:val="1"/>
          <w:color w:val="000000"/>
          <w:sz w:val="26"/>
          <w:szCs w:val="26"/>
          <w:rtl w:val="0"/>
        </w:rPr>
        <w:t xml:space="preserve">Version-Safe Integration</w:t>
      </w:r>
    </w:p>
    <w:p w:rsidR="00000000" w:rsidDel="00000000" w:rsidP="00000000" w:rsidRDefault="00000000" w:rsidRPr="00000000" w14:paraId="00000036">
      <w:pPr>
        <w:spacing w:after="240" w:before="240" w:lineRule="auto"/>
        <w:rPr/>
      </w:pPr>
      <w:r w:rsidDel="00000000" w:rsidR="00000000" w:rsidRPr="00000000">
        <w:rPr>
          <w:rtl w:val="0"/>
        </w:rPr>
        <w:t xml:space="preserve">Automatic push or pull request generation ensures that documentation is always synchronized with the repository.</w:t>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4j1cl5x2ow4f" w:id="14"/>
      <w:bookmarkEnd w:id="14"/>
      <w:r w:rsidDel="00000000" w:rsidR="00000000" w:rsidRPr="00000000">
        <w:rPr>
          <w:b w:val="1"/>
          <w:color w:val="000000"/>
          <w:sz w:val="26"/>
          <w:szCs w:val="26"/>
          <w:rtl w:val="0"/>
        </w:rPr>
        <w:t xml:space="preserve">Improved Project Adoption</w:t>
      </w:r>
    </w:p>
    <w:p w:rsidR="00000000" w:rsidDel="00000000" w:rsidP="00000000" w:rsidRDefault="00000000" w:rsidRPr="00000000" w14:paraId="00000038">
      <w:pPr>
        <w:spacing w:after="240" w:before="240" w:lineRule="auto"/>
        <w:rPr/>
      </w:pPr>
      <w:r w:rsidDel="00000000" w:rsidR="00000000" w:rsidRPr="00000000">
        <w:rPr>
          <w:rtl w:val="0"/>
        </w:rPr>
        <w:t xml:space="preserve">Projects with clear and professional documentation are easier to understand and adopt, encouraging external contributions and use.</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4hsjqlikear2" w:id="15"/>
      <w:bookmarkEnd w:id="15"/>
      <w:r w:rsidDel="00000000" w:rsidR="00000000" w:rsidRPr="00000000">
        <w:rPr>
          <w:b w:val="1"/>
          <w:color w:val="000000"/>
          <w:sz w:val="26"/>
          <w:szCs w:val="26"/>
          <w:rtl w:val="0"/>
        </w:rPr>
        <w:t xml:space="preserve">Reusable and Scalable</w:t>
      </w:r>
    </w:p>
    <w:p w:rsidR="00000000" w:rsidDel="00000000" w:rsidP="00000000" w:rsidRDefault="00000000" w:rsidRPr="00000000" w14:paraId="0000003A">
      <w:pPr>
        <w:spacing w:after="240" w:before="240" w:lineRule="auto"/>
        <w:rPr/>
      </w:pPr>
      <w:r w:rsidDel="00000000" w:rsidR="00000000" w:rsidRPr="00000000">
        <w:rPr>
          <w:rtl w:val="0"/>
        </w:rPr>
        <w:t xml:space="preserve">AutoDoc AI can be deployed across multiple repositories, making it valuable for organizations looking to enforce standard documentation practices.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sz w:val="34"/>
          <w:szCs w:val="34"/>
        </w:rPr>
      </w:pPr>
      <w:bookmarkStart w:colFirst="0" w:colLast="0" w:name="_h4dvx9xc8ujv" w:id="16"/>
      <w:bookmarkEnd w:id="16"/>
      <w:r w:rsidDel="00000000" w:rsidR="00000000" w:rsidRPr="00000000">
        <w:rPr>
          <w:b w:val="1"/>
          <w:sz w:val="34"/>
          <w:szCs w:val="34"/>
          <w:rtl w:val="0"/>
        </w:rPr>
        <w:t xml:space="preserve">5. Implementation Methodology</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t3t849m34gm3" w:id="17"/>
      <w:bookmarkEnd w:id="17"/>
      <w:r w:rsidDel="00000000" w:rsidR="00000000" w:rsidRPr="00000000">
        <w:rPr>
          <w:b w:val="1"/>
          <w:color w:val="000000"/>
          <w:sz w:val="26"/>
          <w:szCs w:val="26"/>
          <w:rtl w:val="0"/>
        </w:rPr>
        <w:t xml:space="preserve">Workflow Pipeline</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b w:val="1"/>
          <w:rtl w:val="0"/>
        </w:rPr>
        <w:t xml:space="preserve">Data Extraction</w:t>
      </w:r>
      <w:r w:rsidDel="00000000" w:rsidR="00000000" w:rsidRPr="00000000">
        <w:rPr>
          <w:rtl w:val="0"/>
        </w:rPr>
        <w:t xml:space="preserve">: Use BeautifulSoup to gather repository data from GitHub.</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b w:val="1"/>
          <w:rtl w:val="0"/>
        </w:rPr>
        <w:t xml:space="preserve">Code Conversion</w:t>
      </w:r>
      <w:r w:rsidDel="00000000" w:rsidR="00000000" w:rsidRPr="00000000">
        <w:rPr>
          <w:rtl w:val="0"/>
        </w:rPr>
        <w:t xml:space="preserve">: Utilize Gitingest to transform code files into structured text.</w:t>
        <w:br w:type="textWrapping"/>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rtl w:val="0"/>
        </w:rPr>
        <w:t xml:space="preserve">Chunking</w:t>
      </w:r>
      <w:r w:rsidDel="00000000" w:rsidR="00000000" w:rsidRPr="00000000">
        <w:rPr>
          <w:rtl w:val="0"/>
        </w:rPr>
        <w:t xml:space="preserve">: Apply a Recursive Token Chunker to prepare data for embeddings.</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rtl w:val="0"/>
        </w:rPr>
        <w:t xml:space="preserve">Embedding</w:t>
      </w:r>
      <w:r w:rsidDel="00000000" w:rsidR="00000000" w:rsidRPr="00000000">
        <w:rPr>
          <w:rtl w:val="0"/>
        </w:rPr>
        <w:t xml:space="preserve">: Generate vector embeddings using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t xml:space="preserve">.</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rtl w:val="0"/>
        </w:rPr>
        <w:t xml:space="preserve">Retrieval-Augmented Generation (RAG)</w:t>
      </w:r>
      <w:r w:rsidDel="00000000" w:rsidR="00000000" w:rsidRPr="00000000">
        <w:rPr>
          <w:rtl w:val="0"/>
        </w:rPr>
        <w:t xml:space="preserve">: Feed embedded content to GPT-4o mini using LangGraph agents.</w:t>
        <w:br w:type="textWrapping"/>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rtl w:val="0"/>
        </w:rPr>
        <w:t xml:space="preserve">Visualization</w:t>
      </w:r>
      <w:r w:rsidDel="00000000" w:rsidR="00000000" w:rsidRPr="00000000">
        <w:rPr>
          <w:rtl w:val="0"/>
        </w:rPr>
        <w:t xml:space="preserve">: Use Mermaid or Mingrammer to generate diagrams from parsed structure.</w:t>
        <w:br w:type="textWrapping"/>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rtl w:val="0"/>
        </w:rPr>
        <w:t xml:space="preserve">Deployment</w:t>
      </w:r>
      <w:r w:rsidDel="00000000" w:rsidR="00000000" w:rsidRPr="00000000">
        <w:rPr>
          <w:rtl w:val="0"/>
        </w:rPr>
        <w:t xml:space="preserve">: Automate using GitHub Actions and store processed files in AWS S3.</w:t>
        <w:br w:type="textWrapping"/>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b w:val="1"/>
          <w:rtl w:val="0"/>
        </w:rPr>
        <w:t xml:space="preserve">Tutorial Hosting</w:t>
      </w:r>
      <w:r w:rsidDel="00000000" w:rsidR="00000000" w:rsidRPr="00000000">
        <w:rPr>
          <w:rtl w:val="0"/>
        </w:rPr>
        <w:t xml:space="preserve">: Generate tutorials with Claat and host them using GitHub Pages.</w:t>
        <w:br w:type="textWrapping"/>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sz w:val="34"/>
          <w:szCs w:val="34"/>
        </w:rPr>
      </w:pPr>
      <w:bookmarkStart w:colFirst="0" w:colLast="0" w:name="_ojcd16t6n0a6" w:id="18"/>
      <w:bookmarkEnd w:id="18"/>
      <w:r w:rsidDel="00000000" w:rsidR="00000000" w:rsidRPr="00000000">
        <w:rPr>
          <w:b w:val="1"/>
          <w:sz w:val="34"/>
          <w:szCs w:val="34"/>
          <w:rtl w:val="0"/>
        </w:rPr>
        <w:t xml:space="preserve">6. Timeline and Milestones</w:t>
      </w:r>
    </w:p>
    <w:tbl>
      <w:tblPr>
        <w:tblStyle w:val="Table1"/>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3720"/>
        <w:gridCol w:w="3255"/>
        <w:gridCol w:w="1485"/>
        <w:tblGridChange w:id="0">
          <w:tblGrid>
            <w:gridCol w:w="1140"/>
            <w:gridCol w:w="3720"/>
            <w:gridCol w:w="3255"/>
            <w:gridCol w:w="14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rtl w:val="0"/>
              </w:rPr>
              <w:t xml:space="preserve">Deliverables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rtl w:val="0"/>
              </w:rPr>
              <w:t xml:space="preserve">Timeline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Phase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Initial extraction and embedding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Airflow DAG and PineconeDB 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April 5–8</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Phase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Agent implementation and documentation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README, diagrams, Codelabs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April 9–12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Phase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GitHub integration and cloud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Fully documented repo with live Codelab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April 13–18</w:t>
            </w:r>
          </w:p>
        </w:tc>
      </w:tr>
    </w:tbl>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sz w:val="34"/>
          <w:szCs w:val="34"/>
        </w:rPr>
      </w:pPr>
      <w:bookmarkStart w:colFirst="0" w:colLast="0" w:name="_hq3j8exi7oq9" w:id="19"/>
      <w:bookmarkEnd w:id="19"/>
      <w:r w:rsidDel="00000000" w:rsidR="00000000" w:rsidRPr="00000000">
        <w:rPr>
          <w:b w:val="1"/>
          <w:sz w:val="34"/>
          <w:szCs w:val="34"/>
          <w:rtl w:val="0"/>
        </w:rPr>
        <w:t xml:space="preserve">7. Roles and Responsibilities</w:t>
      </w:r>
    </w:p>
    <w:p w:rsidR="00000000" w:rsidDel="00000000" w:rsidP="00000000" w:rsidRDefault="00000000" w:rsidRPr="00000000" w14:paraId="0000005A">
      <w:pPr>
        <w:numPr>
          <w:ilvl w:val="0"/>
          <w:numId w:val="1"/>
        </w:numPr>
        <w:spacing w:after="0" w:afterAutospacing="0" w:before="240" w:lineRule="auto"/>
        <w:ind w:left="720" w:hanging="360"/>
      </w:pPr>
      <w:r w:rsidDel="00000000" w:rsidR="00000000" w:rsidRPr="00000000">
        <w:rPr>
          <w:b w:val="1"/>
          <w:rtl w:val="0"/>
        </w:rPr>
        <w:t xml:space="preserve">Asavari</w:t>
      </w:r>
      <w:r w:rsidDel="00000000" w:rsidR="00000000" w:rsidRPr="00000000">
        <w:rPr>
          <w:rtl w:val="0"/>
        </w:rPr>
        <w:t xml:space="preserve">: MCP Server integration, backend (FastAPI), and frontend (Streamlit)</w:t>
        <w:br w:type="textWrapping"/>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b w:val="1"/>
          <w:rtl w:val="0"/>
        </w:rPr>
        <w:t xml:space="preserve">Hishita</w:t>
      </w:r>
      <w:r w:rsidDel="00000000" w:rsidR="00000000" w:rsidRPr="00000000">
        <w:rPr>
          <w:rtl w:val="0"/>
        </w:rPr>
        <w:t xml:space="preserve">: GitHub automation for commits and pull requests</w:t>
        <w:br w:type="textWrapping"/>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b w:val="1"/>
          <w:rtl w:val="0"/>
        </w:rPr>
        <w:t xml:space="preserve">Pratik</w:t>
      </w:r>
      <w:r w:rsidDel="00000000" w:rsidR="00000000" w:rsidRPr="00000000">
        <w:rPr>
          <w:rtl w:val="0"/>
        </w:rPr>
        <w:t xml:space="preserve">: Airflow pipeline development and agentic AI workflow integration</w:t>
        <w:br w:type="textWrapping"/>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sz w:val="34"/>
          <w:szCs w:val="34"/>
        </w:rPr>
      </w:pPr>
      <w:bookmarkStart w:colFirst="0" w:colLast="0" w:name="_56gm0a5l445t" w:id="20"/>
      <w:bookmarkEnd w:id="20"/>
      <w:r w:rsidDel="00000000" w:rsidR="00000000" w:rsidRPr="00000000">
        <w:rPr>
          <w:b w:val="1"/>
          <w:sz w:val="34"/>
          <w:szCs w:val="34"/>
          <w:rtl w:val="0"/>
        </w:rPr>
        <w:t xml:space="preserve">8. Risks and Mitigation Strategies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3.3229329173168"/>
        <w:gridCol w:w="3567.8003120124804"/>
        <w:gridCol w:w="4078.8767550702028"/>
        <w:tblGridChange w:id="0">
          <w:tblGrid>
            <w:gridCol w:w="1713.3229329173168"/>
            <w:gridCol w:w="3567.8003120124804"/>
            <w:gridCol w:w="4078.8767550702028"/>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rtl w:val="0"/>
              </w:rPr>
              <w:t xml:space="preserve">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rtl w:val="0"/>
              </w:rPr>
              <w:t xml:space="preserve">Mitigation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Incorrect AI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LLMs may misunderstand complex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Incorporate validation layers and human review checkpoints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LLM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Some codebases may be too large or ambiguous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Use modular prompts, file-wise summarization, and chunking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Privacy Concerns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Handling of private repos requires security measures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Use encrypted access tokens and secure storage protocols</w:t>
            </w:r>
          </w:p>
        </w:tc>
      </w:tr>
    </w:tbl>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sz w:val="34"/>
          <w:szCs w:val="34"/>
        </w:rPr>
      </w:pPr>
      <w:bookmarkStart w:colFirst="0" w:colLast="0" w:name="_ha54kydfnq1n" w:id="21"/>
      <w:bookmarkEnd w:id="21"/>
      <w:r w:rsidDel="00000000" w:rsidR="00000000" w:rsidRPr="00000000">
        <w:rPr>
          <w:b w:val="1"/>
          <w:sz w:val="34"/>
          <w:szCs w:val="34"/>
          <w:rtl w:val="0"/>
        </w:rPr>
        <w:t xml:space="preserve">9. Expected Outcomes</w:t>
      </w:r>
    </w:p>
    <w:p w:rsidR="00000000" w:rsidDel="00000000" w:rsidP="00000000" w:rsidRDefault="00000000" w:rsidRPr="00000000" w14:paraId="0000006D">
      <w:pPr>
        <w:numPr>
          <w:ilvl w:val="0"/>
          <w:numId w:val="6"/>
        </w:numPr>
        <w:spacing w:after="0" w:afterAutospacing="0" w:before="240" w:lineRule="auto"/>
        <w:ind w:left="720" w:hanging="360"/>
      </w:pPr>
      <w:r w:rsidDel="00000000" w:rsidR="00000000" w:rsidRPr="00000000">
        <w:rPr>
          <w:rtl w:val="0"/>
        </w:rPr>
        <w:t xml:space="preserve">A GitHub repository containing detailed, AI-generated documentation</w:t>
        <w:br w:type="textWrapping"/>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rtl w:val="0"/>
        </w:rPr>
        <w:t xml:space="preserve">A shareable, interactive Codelab tutorial</w:t>
        <w:br w:type="textWrapping"/>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rtl w:val="0"/>
        </w:rPr>
        <w:t xml:space="preserve">An architecture diagram matching the project’s technical structure</w:t>
        <w:br w:type="textWrapping"/>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rtl w:val="0"/>
        </w:rPr>
        <w:t xml:space="preserve">CI/CD-enabled updates through GitHub Actions</w:t>
        <w:br w:type="textWrapping"/>
      </w:r>
    </w:p>
    <w:p w:rsidR="00000000" w:rsidDel="00000000" w:rsidP="00000000" w:rsidRDefault="00000000" w:rsidRPr="00000000" w14:paraId="00000071">
      <w:pPr>
        <w:numPr>
          <w:ilvl w:val="0"/>
          <w:numId w:val="6"/>
        </w:numPr>
        <w:spacing w:after="240" w:before="0" w:beforeAutospacing="0" w:lineRule="auto"/>
        <w:ind w:left="720" w:hanging="360"/>
      </w:pPr>
      <w:r w:rsidDel="00000000" w:rsidR="00000000" w:rsidRPr="00000000">
        <w:rPr>
          <w:rtl w:val="0"/>
        </w:rPr>
        <w:t xml:space="preserve">A deployed solution that can be reused for other repositories</w:t>
        <w:br w:type="textWrapping"/>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sz w:val="34"/>
          <w:szCs w:val="34"/>
        </w:rPr>
      </w:pPr>
      <w:bookmarkStart w:colFirst="0" w:colLast="0" w:name="_z7ul4avnps9g" w:id="22"/>
      <w:bookmarkEnd w:id="22"/>
      <w:r w:rsidDel="00000000" w:rsidR="00000000" w:rsidRPr="00000000">
        <w:rPr>
          <w:b w:val="1"/>
          <w:sz w:val="34"/>
          <w:szCs w:val="34"/>
          <w:rtl w:val="0"/>
        </w:rPr>
        <w:t xml:space="preserve">10. Conclusion</w:t>
      </w:r>
    </w:p>
    <w:p w:rsidR="00000000" w:rsidDel="00000000" w:rsidP="00000000" w:rsidRDefault="00000000" w:rsidRPr="00000000" w14:paraId="00000074">
      <w:pPr>
        <w:spacing w:after="240" w:before="240" w:lineRule="auto"/>
        <w:rPr/>
      </w:pPr>
      <w:r w:rsidDel="00000000" w:rsidR="00000000" w:rsidRPr="00000000">
        <w:rPr>
          <w:rtl w:val="0"/>
        </w:rPr>
        <w:t xml:space="preserve">AutoDoc AI streamlines documentation by applying artificial intelligence to one of the most time-consuming aspects of development. It allows developers to:</w:t>
      </w:r>
    </w:p>
    <w:p w:rsidR="00000000" w:rsidDel="00000000" w:rsidP="00000000" w:rsidRDefault="00000000" w:rsidRPr="00000000" w14:paraId="00000075">
      <w:pPr>
        <w:numPr>
          <w:ilvl w:val="0"/>
          <w:numId w:val="9"/>
        </w:numPr>
        <w:spacing w:after="0" w:afterAutospacing="0" w:before="240" w:lineRule="auto"/>
        <w:ind w:left="720" w:hanging="360"/>
      </w:pPr>
      <w:r w:rsidDel="00000000" w:rsidR="00000000" w:rsidRPr="00000000">
        <w:rPr>
          <w:rtl w:val="0"/>
        </w:rPr>
        <w:t xml:space="preserve">Automatically produce consistent and informative README files</w:t>
        <w:br w:type="textWrapping"/>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rtl w:val="0"/>
        </w:rPr>
        <w:t xml:space="preserve">Generate interactive tutorials without manual effort</w:t>
        <w:br w:type="textWrapping"/>
      </w:r>
    </w:p>
    <w:p w:rsidR="00000000" w:rsidDel="00000000" w:rsidP="00000000" w:rsidRDefault="00000000" w:rsidRPr="00000000" w14:paraId="00000077">
      <w:pPr>
        <w:numPr>
          <w:ilvl w:val="0"/>
          <w:numId w:val="9"/>
        </w:numPr>
        <w:spacing w:after="0" w:afterAutospacing="0" w:before="0" w:beforeAutospacing="0" w:lineRule="auto"/>
        <w:ind w:left="720" w:hanging="360"/>
      </w:pPr>
      <w:r w:rsidDel="00000000" w:rsidR="00000000" w:rsidRPr="00000000">
        <w:rPr>
          <w:rtl w:val="0"/>
        </w:rPr>
        <w:t xml:space="preserve">Visualize code architecture from source structure</w:t>
        <w:br w:type="textWrapping"/>
      </w:r>
    </w:p>
    <w:p w:rsidR="00000000" w:rsidDel="00000000" w:rsidP="00000000" w:rsidRDefault="00000000" w:rsidRPr="00000000" w14:paraId="00000078">
      <w:pPr>
        <w:numPr>
          <w:ilvl w:val="0"/>
          <w:numId w:val="9"/>
        </w:numPr>
        <w:spacing w:after="240" w:before="0" w:beforeAutospacing="0" w:lineRule="auto"/>
        <w:ind w:left="720" w:hanging="360"/>
      </w:pPr>
      <w:r w:rsidDel="00000000" w:rsidR="00000000" w:rsidRPr="00000000">
        <w:rPr>
          <w:rtl w:val="0"/>
        </w:rPr>
        <w:t xml:space="preserve">Commit documentation directly to GitHub with minimal setup</w:t>
        <w:br w:type="textWrapping"/>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