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38F83" w14:textId="71CDE228" w:rsidR="00250C1D" w:rsidRDefault="00250C1D" w:rsidP="00877CE3">
      <w:pPr>
        <w:pStyle w:val="Heading1"/>
        <w:jc w:val="both"/>
        <w:rPr>
          <w:rFonts w:asciiTheme="minorHAnsi" w:hAnsiTheme="minorHAnsi" w:cstheme="minorHAnsi"/>
        </w:rPr>
      </w:pPr>
      <w:r w:rsidRPr="00250C1D">
        <w:rPr>
          <w:rFonts w:asciiTheme="minorHAnsi" w:hAnsiTheme="minorHAnsi" w:cstheme="minorHAnsi"/>
        </w:rPr>
        <w:t>What does “anytime” mean? Why is it important in an online solver?</w:t>
      </w:r>
    </w:p>
    <w:p w14:paraId="29046CB1" w14:textId="119DA61A" w:rsidR="003F166F" w:rsidRDefault="003F166F" w:rsidP="00FE6B2A">
      <w:pPr>
        <w:jc w:val="both"/>
      </w:pPr>
      <w:r>
        <w:t xml:space="preserve">The </w:t>
      </w:r>
      <w:r w:rsidRPr="003F166F">
        <w:rPr>
          <w:b/>
        </w:rPr>
        <w:t>anytime</w:t>
      </w:r>
      <w:r>
        <w:t xml:space="preserve"> means: </w:t>
      </w:r>
      <w:r w:rsidRPr="003F166F">
        <w:t>an algorithm that can return a valid solution to a problem even if it is interrupted before it ends.</w:t>
      </w:r>
      <w:r>
        <w:t xml:space="preserve"> </w:t>
      </w:r>
      <w:r w:rsidR="00E55A2A">
        <w:t xml:space="preserve">That is the anytime algorithm, unlike the traditional (offline) algorithm apply to </w:t>
      </w:r>
      <w:r w:rsidR="00E55A2A" w:rsidRPr="00E55A2A">
        <w:t>artificial intelligence or AI</w:t>
      </w:r>
      <w:r w:rsidR="00E55A2A">
        <w:t xml:space="preserve"> </w:t>
      </w:r>
      <w:r w:rsidR="00E55A2A" w:rsidRPr="00E55A2A">
        <w:t>take a long time to complete results</w:t>
      </w:r>
      <w:r w:rsidR="00E55A2A">
        <w:t xml:space="preserve">, </w:t>
      </w:r>
      <w:r w:rsidR="00E55A2A" w:rsidRPr="00E55A2A">
        <w:t>is designed to complete in a shorter amount of time.</w:t>
      </w:r>
    </w:p>
    <w:p w14:paraId="026A0B67" w14:textId="3923C640" w:rsidR="00F016AF" w:rsidRDefault="003F166F" w:rsidP="00FE6B2A">
      <w:pPr>
        <w:jc w:val="both"/>
      </w:pPr>
      <w:r>
        <w:t xml:space="preserve">Since the online solver’s input is </w:t>
      </w:r>
      <w:r w:rsidRPr="003F166F">
        <w:t>piece-by-piece in a serial fashion</w:t>
      </w:r>
      <w:r>
        <w:t xml:space="preserve">, and the end user actually sometime are waiting the outcomes, the program or algorithm need to return the answer before user lost their patient. In this kind of situation, an anytime algorithm </w:t>
      </w:r>
      <w:proofErr w:type="gramStart"/>
      <w:r w:rsidRPr="003F166F">
        <w:t>is able to</w:t>
      </w:r>
      <w:proofErr w:type="gramEnd"/>
      <w:r w:rsidRPr="003F166F">
        <w:t xml:space="preserve"> return a partial answer, whose quality depends on the amount of computation they were able to perform. The answer generated by </w:t>
      </w:r>
      <w:r>
        <w:t xml:space="preserve">this </w:t>
      </w:r>
      <w:r w:rsidRPr="003F166F">
        <w:t xml:space="preserve">algorithm </w:t>
      </w:r>
      <w:proofErr w:type="gramStart"/>
      <w:r w:rsidRPr="003F166F">
        <w:t>is an approximation of</w:t>
      </w:r>
      <w:proofErr w:type="gramEnd"/>
      <w:r w:rsidRPr="003F166F">
        <w:t xml:space="preserve"> the correct answer.</w:t>
      </w:r>
    </w:p>
    <w:p w14:paraId="2C796097" w14:textId="4ACD3585" w:rsidR="006E27E8" w:rsidRDefault="006E27E8" w:rsidP="00FE6B2A">
      <w:pPr>
        <w:jc w:val="both"/>
      </w:pPr>
      <w:r>
        <w:t xml:space="preserve">So anytime algorithm is important in online solver because it can </w:t>
      </w:r>
      <w:r w:rsidRPr="006E27E8">
        <w:t>give intelligent systems the ability to make results of better quality in return for turn-around time.</w:t>
      </w:r>
      <w:r w:rsidR="00D6458D">
        <w:t xml:space="preserve"> And it</w:t>
      </w:r>
      <w:r w:rsidR="00D6458D" w:rsidRPr="00D6458D">
        <w:t xml:space="preserve"> also </w:t>
      </w:r>
      <w:r w:rsidR="005A6FF0" w:rsidRPr="00D6458D">
        <w:t>maintains</w:t>
      </w:r>
      <w:r w:rsidR="00D6458D" w:rsidRPr="00D6458D">
        <w:t xml:space="preserve"> the last result, so that if they are given more time, they can continue from where they left off to obtain an even better result.</w:t>
      </w:r>
    </w:p>
    <w:p w14:paraId="38F582E3" w14:textId="07E5503C" w:rsidR="00250C1D" w:rsidRDefault="00250C1D" w:rsidP="00877CE3">
      <w:pPr>
        <w:pStyle w:val="Heading1"/>
        <w:jc w:val="both"/>
        <w:rPr>
          <w:rFonts w:asciiTheme="minorHAnsi" w:hAnsiTheme="minorHAnsi" w:cstheme="minorHAnsi"/>
        </w:rPr>
      </w:pPr>
      <w:r w:rsidRPr="00250C1D">
        <w:rPr>
          <w:rFonts w:asciiTheme="minorHAnsi" w:hAnsiTheme="minorHAnsi" w:cstheme="minorHAnsi"/>
        </w:rPr>
        <w:t>How is the error calculated in AEMS2? Is it just the difference between upper bound and lower bound? Write the formula.</w:t>
      </w:r>
    </w:p>
    <w:p w14:paraId="0343CEFD" w14:textId="458432F5" w:rsidR="0028398F" w:rsidRDefault="00877CE3" w:rsidP="00877CE3">
      <w:pPr>
        <w:jc w:val="both"/>
      </w:pPr>
      <w:r>
        <w:rPr>
          <w:rFonts w:hint="eastAsia"/>
        </w:rPr>
        <w:t>T</w:t>
      </w:r>
      <w:r>
        <w:t>h</w:t>
      </w:r>
      <w:r>
        <w:rPr>
          <w:rFonts w:hint="eastAsia"/>
        </w:rPr>
        <w:t>e</w:t>
      </w:r>
      <w:r>
        <w:t xml:space="preserve"> error calculated in AEMS2 is not just the difference between upper bound and lower bound. Because of these 3 factors:</w:t>
      </w:r>
    </w:p>
    <w:p w14:paraId="1578DE5A" w14:textId="15BD4BA1" w:rsidR="0028398F" w:rsidRDefault="00877CE3" w:rsidP="00877CE3">
      <w:pPr>
        <w:pStyle w:val="ListParagraph"/>
        <w:numPr>
          <w:ilvl w:val="0"/>
          <w:numId w:val="3"/>
        </w:numPr>
        <w:jc w:val="both"/>
      </w:pPr>
      <w:r>
        <w:t xml:space="preserve">The discount factor </w:t>
      </w:r>
      <m:oMath>
        <m:r>
          <w:rPr>
            <w:rFonts w:ascii="Cambria Math" w:hAnsi="Cambria Math"/>
          </w:rPr>
          <m:t>γ</m:t>
        </m:r>
      </m:oMath>
      <w:r>
        <w:t xml:space="preserve"> in the optimal value function means reduce the contribution of this error on the parent belief stat’s value.</w:t>
      </w:r>
    </w:p>
    <w:p w14:paraId="6954564F" w14:textId="4E916862" w:rsidR="00877CE3" w:rsidRDefault="00877CE3" w:rsidP="00E3769A">
      <w:pPr>
        <w:pStyle w:val="ListParagraph"/>
        <w:numPr>
          <w:ilvl w:val="0"/>
          <w:numId w:val="3"/>
        </w:numPr>
        <w:jc w:val="both"/>
      </w:pPr>
      <w:r>
        <w:t xml:space="preserve">The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m:t>
                </m:r>
              </m:lim>
            </m:limLow>
          </m:fName>
          <m:e>
            <m:r>
              <w:rPr>
                <w:rFonts w:ascii="Cambria Math" w:hAnsi="Cambria Math"/>
              </w:rPr>
              <m:t>…</m:t>
            </m:r>
          </m:e>
        </m:func>
      </m:oMath>
      <w:r>
        <w:t xml:space="preserve"> operator in the optimal value function indicates that we need to consider only the values of belief states that can be reached by doing a sequence of optimal actions</w:t>
      </w:r>
    </w:p>
    <w:p w14:paraId="3B5E661F" w14:textId="4063F891" w:rsidR="00877CE3" w:rsidRDefault="00877CE3" w:rsidP="00E3769A">
      <w:pPr>
        <w:pStyle w:val="ListParagraph"/>
        <w:numPr>
          <w:ilvl w:val="0"/>
          <w:numId w:val="3"/>
        </w:numPr>
        <w:jc w:val="both"/>
      </w:pPr>
      <w:r>
        <w:t>T</w:t>
      </w:r>
      <w:r w:rsidRPr="00877CE3">
        <w:t>he probability</w:t>
      </w:r>
      <w:r>
        <w:t xml:space="preserve"> of a certain fringe belief state can be reached by a sequence of optimal actions</w:t>
      </w:r>
    </w:p>
    <w:p w14:paraId="1246735B" w14:textId="13EE0453" w:rsidR="0028398F" w:rsidRDefault="00877CE3" w:rsidP="00877CE3">
      <w:pPr>
        <w:jc w:val="both"/>
      </w:pPr>
      <w:r>
        <w:t>So, the error formula of the expected error in AEMS2 is:</w:t>
      </w:r>
    </w:p>
    <w:p w14:paraId="3D83E828" w14:textId="7B538F2F" w:rsidR="002E1EC0" w:rsidRPr="002E1EC0" w:rsidRDefault="002E1EC0" w:rsidP="002E1EC0">
      <w:pPr>
        <w:pStyle w:val="Caption"/>
        <w:keepNext/>
        <w:tabs>
          <w:tab w:val="center" w:pos="4680"/>
          <w:tab w:val="right" w:pos="9360"/>
        </w:tabs>
        <w:rPr>
          <w:color w:val="auto"/>
          <w:sz w:val="22"/>
        </w:rPr>
      </w:pPr>
      <w:r w:rsidRPr="002E1EC0">
        <w:rPr>
          <w:i w:val="0"/>
          <w:color w:val="auto"/>
          <w:sz w:val="22"/>
        </w:rPr>
        <w:tab/>
      </w:r>
      <m:oMath>
        <m:r>
          <w:rPr>
            <w:rFonts w:ascii="Cambria Math" w:hAnsi="Cambria Math"/>
            <w:color w:val="auto"/>
            <w:sz w:val="22"/>
          </w:rPr>
          <m:t>E</m:t>
        </m:r>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b</m:t>
                </m:r>
              </m:e>
              <m:sup>
                <m:r>
                  <w:rPr>
                    <w:rFonts w:ascii="Cambria Math" w:hAnsi="Cambria Math"/>
                    <w:color w:val="auto"/>
                    <w:sz w:val="22"/>
                  </w:rPr>
                  <m:t>d</m:t>
                </m:r>
              </m:sup>
            </m:sSup>
          </m:e>
        </m:d>
        <m:r>
          <w:rPr>
            <w:rFonts w:ascii="Cambria Math" w:hAnsi="Cambria Math"/>
            <w:color w:val="auto"/>
            <w:sz w:val="22"/>
          </w:rPr>
          <m:t>=</m:t>
        </m:r>
        <m:sSup>
          <m:sSupPr>
            <m:ctrlPr>
              <w:rPr>
                <w:rFonts w:ascii="Cambria Math" w:hAnsi="Cambria Math"/>
                <w:color w:val="auto"/>
                <w:sz w:val="22"/>
              </w:rPr>
            </m:ctrlPr>
          </m:sSupPr>
          <m:e>
            <m:r>
              <w:rPr>
                <w:rFonts w:ascii="Cambria Math" w:hAnsi="Cambria Math"/>
                <w:color w:val="auto"/>
                <w:sz w:val="22"/>
              </w:rPr>
              <m:t>γ</m:t>
            </m:r>
          </m:e>
          <m:sup>
            <m:r>
              <w:rPr>
                <w:rFonts w:ascii="Cambria Math" w:hAnsi="Cambria Math"/>
                <w:color w:val="auto"/>
                <w:sz w:val="22"/>
              </w:rPr>
              <m:t>d</m:t>
            </m:r>
          </m:sup>
        </m:sSup>
        <m:r>
          <w:rPr>
            <w:rFonts w:ascii="Cambria Math" w:hAnsi="Cambria Math"/>
            <w:color w:val="auto"/>
            <w:sz w:val="22"/>
          </w:rPr>
          <m:t>P</m:t>
        </m:r>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b</m:t>
                </m:r>
              </m:e>
              <m:sup>
                <m:r>
                  <w:rPr>
                    <w:rFonts w:ascii="Cambria Math" w:hAnsi="Cambria Math"/>
                    <w:color w:val="auto"/>
                    <w:sz w:val="22"/>
                  </w:rPr>
                  <m:t>d</m:t>
                </m:r>
              </m:sup>
            </m:sSup>
          </m:e>
        </m:d>
        <m:acc>
          <m:accPr>
            <m:ctrlPr>
              <w:rPr>
                <w:rFonts w:ascii="Cambria Math" w:hAnsi="Cambria Math"/>
                <w:color w:val="auto"/>
                <w:sz w:val="22"/>
              </w:rPr>
            </m:ctrlPr>
          </m:accPr>
          <m:e>
            <m:r>
              <w:rPr>
                <w:rFonts w:ascii="Cambria Math" w:hAnsi="Cambria Math"/>
                <w:color w:val="auto"/>
                <w:sz w:val="22"/>
              </w:rPr>
              <m:t>ϵ</m:t>
            </m:r>
          </m:e>
        </m:acc>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b</m:t>
                </m:r>
              </m:e>
              <m:sup>
                <m:r>
                  <w:rPr>
                    <w:rFonts w:ascii="Cambria Math" w:hAnsi="Cambria Math"/>
                    <w:color w:val="auto"/>
                    <w:sz w:val="22"/>
                  </w:rPr>
                  <m:t>d</m:t>
                </m:r>
              </m:sup>
            </m:sSup>
          </m:e>
        </m:d>
      </m:oMath>
      <w:r w:rsidRPr="002E1EC0">
        <w:rPr>
          <w:color w:val="auto"/>
          <w:sz w:val="22"/>
        </w:rPr>
        <w:tab/>
      </w:r>
      <w:r w:rsidRPr="001C0E60">
        <w:rPr>
          <w:i w:val="0"/>
          <w:color w:val="auto"/>
          <w:sz w:val="22"/>
        </w:rPr>
        <w:t>(</w:t>
      </w:r>
      <w:r w:rsidRPr="001C0E60">
        <w:rPr>
          <w:i w:val="0"/>
          <w:color w:val="auto"/>
          <w:sz w:val="22"/>
        </w:rPr>
        <w:fldChar w:fldCharType="begin"/>
      </w:r>
      <w:r w:rsidRPr="001C0E60">
        <w:rPr>
          <w:i w:val="0"/>
          <w:color w:val="auto"/>
          <w:sz w:val="22"/>
        </w:rPr>
        <w:instrText xml:space="preserve"> SEQ Equation \* ARABIC </w:instrText>
      </w:r>
      <w:r w:rsidRPr="001C0E60">
        <w:rPr>
          <w:i w:val="0"/>
          <w:color w:val="auto"/>
          <w:sz w:val="22"/>
        </w:rPr>
        <w:fldChar w:fldCharType="separate"/>
      </w:r>
      <w:r w:rsidR="000D59BB">
        <w:rPr>
          <w:i w:val="0"/>
          <w:noProof/>
          <w:color w:val="auto"/>
          <w:sz w:val="22"/>
        </w:rPr>
        <w:t>1</w:t>
      </w:r>
      <w:r w:rsidRPr="001C0E60">
        <w:rPr>
          <w:i w:val="0"/>
          <w:color w:val="auto"/>
          <w:sz w:val="22"/>
        </w:rPr>
        <w:fldChar w:fldCharType="end"/>
      </w:r>
      <w:r w:rsidRPr="001C0E60">
        <w:rPr>
          <w:i w:val="0"/>
          <w:color w:val="auto"/>
          <w:sz w:val="22"/>
        </w:rPr>
        <w:t>)</w:t>
      </w:r>
    </w:p>
    <w:p w14:paraId="7AFF45BC" w14:textId="7A193A59" w:rsidR="00EE477E" w:rsidRDefault="00EE477E" w:rsidP="00EE477E">
      <w:pPr>
        <w:jc w:val="both"/>
      </w:pPr>
      <w:r>
        <w:t xml:space="preserve">In this equation, </w:t>
      </w:r>
      <m:oMath>
        <m:sSup>
          <m:sSupPr>
            <m:ctrlPr>
              <w:rPr>
                <w:rFonts w:ascii="Cambria Math" w:hAnsi="Cambria Math"/>
                <w:i/>
              </w:rPr>
            </m:ctrlPr>
          </m:sSupPr>
          <m:e>
            <m:r>
              <w:rPr>
                <w:rFonts w:ascii="Cambria Math" w:hAnsi="Cambria Math"/>
              </w:rPr>
              <m:t>b</m:t>
            </m:r>
          </m:e>
          <m:sup>
            <m:r>
              <w:rPr>
                <w:rFonts w:ascii="Cambria Math" w:hAnsi="Cambria Math"/>
              </w:rPr>
              <m:t>d</m:t>
            </m:r>
          </m:sup>
        </m:sSup>
      </m:oMath>
      <w:r>
        <w:t xml:space="preserve"> is the belief state at depth </w:t>
      </w:r>
      <m:oMath>
        <m:r>
          <w:rPr>
            <w:rFonts w:ascii="Cambria Math" w:hAnsi="Cambria Math"/>
          </w:rPr>
          <m:t>d</m:t>
        </m:r>
      </m:oMath>
      <w:r>
        <w:t xml:space="preserve"> on the current belief state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r>
          <w:rPr>
            <w:rFonts w:ascii="Cambria Math" w:hAnsi="Cambria Math"/>
          </w:rPr>
          <m:t>γ</m:t>
        </m:r>
      </m:oMath>
      <w:r>
        <w:t xml:space="preserve"> is the discount factor. While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m:t>
                </m:r>
              </m:sup>
            </m:sSup>
          </m:e>
        </m:d>
      </m:oMath>
      <w:r w:rsidR="002E1EC0">
        <w:t xml:space="preserve"> is the probability of reaching a certain fringe belief state </w:t>
      </w:r>
      <m:oMath>
        <m:sSup>
          <m:sSupPr>
            <m:ctrlPr>
              <w:rPr>
                <w:rFonts w:ascii="Cambria Math" w:hAnsi="Cambria Math"/>
                <w:i/>
              </w:rPr>
            </m:ctrlPr>
          </m:sSupPr>
          <m:e>
            <m:r>
              <w:rPr>
                <w:rFonts w:ascii="Cambria Math" w:hAnsi="Cambria Math"/>
              </w:rPr>
              <m:t>b</m:t>
            </m:r>
          </m:e>
          <m:sup>
            <m:r>
              <w:rPr>
                <w:rFonts w:ascii="Cambria Math" w:hAnsi="Cambria Math"/>
              </w:rPr>
              <m:t>d</m:t>
            </m:r>
          </m:sup>
        </m:sSup>
      </m:oMath>
      <w:r w:rsidR="002E1EC0">
        <w:t xml:space="preserve"> at depth </w:t>
      </w:r>
      <m:oMath>
        <m:r>
          <w:rPr>
            <w:rFonts w:ascii="Cambria Math" w:hAnsi="Cambria Math"/>
          </w:rPr>
          <m:t>d</m:t>
        </m:r>
      </m:oMath>
      <w:r w:rsidR="002E1EC0">
        <w:t xml:space="preserve"> </w:t>
      </w:r>
      <w:r w:rsidR="001C0E60">
        <w:t xml:space="preserve">(detail in equation 2) </w:t>
      </w:r>
      <w:r w:rsidR="002E1EC0">
        <w:t xml:space="preserve">and </w:t>
      </w:r>
      <m:oMath>
        <m:acc>
          <m:accPr>
            <m:ctrlPr>
              <w:rPr>
                <w:rFonts w:ascii="Cambria Math" w:hAnsi="Cambria Math"/>
                <w:i/>
              </w:rPr>
            </m:ctrlPr>
          </m:accPr>
          <m:e>
            <m:r>
              <w:rPr>
                <w:rFonts w:ascii="Cambria Math" w:hAnsi="Cambria Math"/>
              </w:rPr>
              <m:t>ϵ</m:t>
            </m:r>
          </m:e>
        </m:acc>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m:t>
                </m:r>
              </m:sup>
            </m:sSup>
          </m:e>
        </m:d>
      </m:oMath>
      <w:r>
        <w:t xml:space="preserve"> is the difference between upper and lower bound</w:t>
      </w:r>
      <w:r w:rsidR="002E1EC0">
        <w:t xml:space="preserve"> (detail in equation ()).</w:t>
      </w:r>
    </w:p>
    <w:p w14:paraId="52F4F7C9" w14:textId="2F63A37A" w:rsidR="00675B8E" w:rsidRPr="001C0E60" w:rsidRDefault="001C0E60" w:rsidP="001C0E60">
      <w:pPr>
        <w:pStyle w:val="Caption"/>
        <w:keepNext/>
        <w:tabs>
          <w:tab w:val="center" w:pos="4680"/>
          <w:tab w:val="right" w:pos="9360"/>
        </w:tabs>
        <w:rPr>
          <w:i w:val="0"/>
          <w:color w:val="auto"/>
          <w:sz w:val="22"/>
        </w:rPr>
      </w:pPr>
      <w:r>
        <w:rPr>
          <w:i w:val="0"/>
          <w:color w:val="auto"/>
          <w:sz w:val="22"/>
        </w:rPr>
        <w:tab/>
      </w:r>
      <w:bookmarkStart w:id="0" w:name="_Ref3047993"/>
      <w:bookmarkStart w:id="1" w:name="_Ref3048002"/>
      <m:oMath>
        <m:r>
          <w:rPr>
            <w:rFonts w:ascii="Cambria Math" w:hAnsi="Cambria Math"/>
            <w:color w:val="auto"/>
            <w:sz w:val="22"/>
          </w:rPr>
          <m:t>P</m:t>
        </m:r>
        <m:d>
          <m:dPr>
            <m:ctrlPr>
              <w:rPr>
                <w:rFonts w:ascii="Cambria Math" w:hAnsi="Cambria Math"/>
                <w:i w:val="0"/>
                <w:color w:val="auto"/>
                <w:sz w:val="22"/>
              </w:rPr>
            </m:ctrlPr>
          </m:dPr>
          <m:e>
            <m:sSup>
              <m:sSupPr>
                <m:ctrlPr>
                  <w:rPr>
                    <w:rFonts w:ascii="Cambria Math" w:hAnsi="Cambria Math"/>
                    <w:i w:val="0"/>
                    <w:color w:val="auto"/>
                    <w:sz w:val="22"/>
                  </w:rPr>
                </m:ctrlPr>
              </m:sSupPr>
              <m:e>
                <m:r>
                  <w:rPr>
                    <w:rFonts w:ascii="Cambria Math" w:hAnsi="Cambria Math"/>
                    <w:color w:val="auto"/>
                    <w:sz w:val="22"/>
                  </w:rPr>
                  <m:t>b</m:t>
                </m:r>
              </m:e>
              <m:sup>
                <m:r>
                  <w:rPr>
                    <w:rFonts w:ascii="Cambria Math" w:hAnsi="Cambria Math"/>
                    <w:color w:val="auto"/>
                    <w:sz w:val="22"/>
                  </w:rPr>
                  <m:t>d</m:t>
                </m:r>
              </m:sup>
            </m:sSup>
          </m:e>
        </m:d>
        <m:r>
          <w:rPr>
            <w:rFonts w:ascii="Cambria Math" w:hAnsi="Cambria Math"/>
            <w:color w:val="auto"/>
            <w:sz w:val="22"/>
          </w:rPr>
          <m:t>=</m:t>
        </m:r>
        <m:nary>
          <m:naryPr>
            <m:chr m:val="∏"/>
            <m:limLoc m:val="undOvr"/>
            <m:ctrlPr>
              <w:rPr>
                <w:rFonts w:ascii="Cambria Math" w:hAnsi="Cambria Math"/>
                <w:i w:val="0"/>
                <w:color w:val="auto"/>
                <w:sz w:val="22"/>
              </w:rPr>
            </m:ctrlPr>
          </m:naryPr>
          <m:sub>
            <m:r>
              <w:rPr>
                <w:rFonts w:ascii="Cambria Math" w:hAnsi="Cambria Math"/>
                <w:color w:val="auto"/>
                <w:sz w:val="22"/>
              </w:rPr>
              <m:t>i=0</m:t>
            </m:r>
          </m:sub>
          <m:sup>
            <m:r>
              <w:rPr>
                <w:rFonts w:ascii="Cambria Math" w:hAnsi="Cambria Math"/>
                <w:color w:val="auto"/>
                <w:sz w:val="22"/>
              </w:rPr>
              <m:t>d-1</m:t>
            </m:r>
          </m:sup>
          <m:e>
            <m:r>
              <w:rPr>
                <w:rFonts w:ascii="Cambria Math" w:hAnsi="Cambria Math"/>
                <w:color w:val="auto"/>
                <w:sz w:val="22"/>
              </w:rPr>
              <m:t>P</m:t>
            </m:r>
            <m:d>
              <m:dPr>
                <m:ctrlPr>
                  <w:rPr>
                    <w:rFonts w:ascii="Cambria Math" w:hAnsi="Cambria Math"/>
                    <w:i w:val="0"/>
                    <w:color w:val="auto"/>
                    <w:sz w:val="22"/>
                  </w:rPr>
                </m:ctrlPr>
              </m:dPr>
              <m:e>
                <m:sSup>
                  <m:sSupPr>
                    <m:ctrlPr>
                      <w:rPr>
                        <w:rFonts w:ascii="Cambria Math" w:hAnsi="Cambria Math"/>
                        <w:i w:val="0"/>
                        <w:color w:val="auto"/>
                        <w:sz w:val="22"/>
                      </w:rPr>
                    </m:ctrlPr>
                  </m:sSupPr>
                  <m:e>
                    <m:r>
                      <w:rPr>
                        <w:rFonts w:ascii="Cambria Math" w:hAnsi="Cambria Math"/>
                        <w:color w:val="auto"/>
                        <w:sz w:val="22"/>
                      </w:rPr>
                      <m:t>o</m:t>
                    </m:r>
                  </m:e>
                  <m:sup>
                    <m:r>
                      <w:rPr>
                        <w:rFonts w:ascii="Cambria Math" w:hAnsi="Cambria Math"/>
                        <w:color w:val="auto"/>
                        <w:sz w:val="22"/>
                      </w:rPr>
                      <m:t>i</m:t>
                    </m:r>
                  </m:sup>
                </m:sSup>
              </m:e>
              <m:e>
                <m:sSup>
                  <m:sSupPr>
                    <m:ctrlPr>
                      <w:rPr>
                        <w:rFonts w:ascii="Cambria Math" w:hAnsi="Cambria Math"/>
                        <w:i w:val="0"/>
                        <w:color w:val="auto"/>
                        <w:sz w:val="22"/>
                      </w:rPr>
                    </m:ctrlPr>
                  </m:sSupPr>
                  <m:e>
                    <m:r>
                      <w:rPr>
                        <w:rFonts w:ascii="Cambria Math" w:hAnsi="Cambria Math"/>
                        <w:color w:val="auto"/>
                        <w:sz w:val="22"/>
                      </w:rPr>
                      <m:t>b</m:t>
                    </m:r>
                  </m:e>
                  <m:sup>
                    <m:r>
                      <w:rPr>
                        <w:rFonts w:ascii="Cambria Math" w:hAnsi="Cambria Math"/>
                        <w:color w:val="auto"/>
                        <w:sz w:val="22"/>
                      </w:rPr>
                      <m:t>i</m:t>
                    </m:r>
                  </m:sup>
                </m:sSup>
                <m:r>
                  <w:rPr>
                    <w:rFonts w:ascii="Cambria Math" w:hAnsi="Cambria Math"/>
                    <w:color w:val="auto"/>
                    <w:sz w:val="22"/>
                  </w:rPr>
                  <m:t>,</m:t>
                </m:r>
                <m:sSup>
                  <m:sSupPr>
                    <m:ctrlPr>
                      <w:rPr>
                        <w:rFonts w:ascii="Cambria Math" w:hAnsi="Cambria Math"/>
                        <w:i w:val="0"/>
                        <w:color w:val="auto"/>
                        <w:sz w:val="22"/>
                      </w:rPr>
                    </m:ctrlPr>
                  </m:sSupPr>
                  <m:e>
                    <m:r>
                      <w:rPr>
                        <w:rFonts w:ascii="Cambria Math" w:hAnsi="Cambria Math"/>
                        <w:color w:val="auto"/>
                        <w:sz w:val="22"/>
                      </w:rPr>
                      <m:t>a</m:t>
                    </m:r>
                  </m:e>
                  <m:sup>
                    <m:r>
                      <w:rPr>
                        <w:rFonts w:ascii="Cambria Math" w:hAnsi="Cambria Math"/>
                        <w:color w:val="auto"/>
                        <w:sz w:val="22"/>
                      </w:rPr>
                      <m:t>i</m:t>
                    </m:r>
                  </m:sup>
                </m:sSup>
              </m:e>
            </m:d>
            <m:r>
              <w:rPr>
                <w:rFonts w:ascii="Cambria Math" w:hAnsi="Cambria Math"/>
                <w:color w:val="auto"/>
                <w:sz w:val="22"/>
              </w:rPr>
              <m:t>P</m:t>
            </m:r>
            <m:d>
              <m:dPr>
                <m:ctrlPr>
                  <w:rPr>
                    <w:rFonts w:ascii="Cambria Math" w:hAnsi="Cambria Math"/>
                    <w:i w:val="0"/>
                    <w:color w:val="auto"/>
                    <w:sz w:val="22"/>
                  </w:rPr>
                </m:ctrlPr>
              </m:dPr>
              <m:e>
                <m:sSup>
                  <m:sSupPr>
                    <m:ctrlPr>
                      <w:rPr>
                        <w:rFonts w:ascii="Cambria Math" w:hAnsi="Cambria Math"/>
                        <w:i w:val="0"/>
                        <w:color w:val="auto"/>
                        <w:sz w:val="22"/>
                      </w:rPr>
                    </m:ctrlPr>
                  </m:sSupPr>
                  <m:e>
                    <m:r>
                      <w:rPr>
                        <w:rFonts w:ascii="Cambria Math" w:hAnsi="Cambria Math"/>
                        <w:color w:val="auto"/>
                        <w:sz w:val="22"/>
                      </w:rPr>
                      <m:t>a</m:t>
                    </m:r>
                  </m:e>
                  <m:sup>
                    <m:r>
                      <w:rPr>
                        <w:rFonts w:ascii="Cambria Math" w:hAnsi="Cambria Math"/>
                        <w:color w:val="auto"/>
                        <w:sz w:val="22"/>
                      </w:rPr>
                      <m:t>i</m:t>
                    </m:r>
                  </m:sup>
                </m:sSup>
              </m:e>
              <m:e>
                <m:sSup>
                  <m:sSupPr>
                    <m:ctrlPr>
                      <w:rPr>
                        <w:rFonts w:ascii="Cambria Math" w:hAnsi="Cambria Math"/>
                        <w:i w:val="0"/>
                        <w:color w:val="auto"/>
                        <w:sz w:val="22"/>
                      </w:rPr>
                    </m:ctrlPr>
                  </m:sSupPr>
                  <m:e>
                    <m:r>
                      <w:rPr>
                        <w:rFonts w:ascii="Cambria Math" w:hAnsi="Cambria Math"/>
                        <w:color w:val="auto"/>
                        <w:sz w:val="22"/>
                      </w:rPr>
                      <m:t>b</m:t>
                    </m:r>
                  </m:e>
                  <m:sup>
                    <m:r>
                      <w:rPr>
                        <w:rFonts w:ascii="Cambria Math" w:hAnsi="Cambria Math"/>
                        <w:color w:val="auto"/>
                        <w:sz w:val="22"/>
                      </w:rPr>
                      <m:t>i</m:t>
                    </m:r>
                  </m:sup>
                </m:sSup>
              </m:e>
            </m:d>
          </m:e>
        </m:nary>
      </m:oMath>
      <w:r w:rsidRPr="001C0E60">
        <w:rPr>
          <w:i w:val="0"/>
          <w:color w:val="auto"/>
          <w:sz w:val="22"/>
        </w:rPr>
        <w:t xml:space="preserve">  </w:t>
      </w:r>
      <w:r>
        <w:rPr>
          <w:i w:val="0"/>
          <w:color w:val="auto"/>
          <w:sz w:val="22"/>
        </w:rPr>
        <w:tab/>
        <w:t>(</w:t>
      </w:r>
      <w:r>
        <w:rPr>
          <w:i w:val="0"/>
          <w:color w:val="auto"/>
          <w:sz w:val="22"/>
        </w:rPr>
        <w:fldChar w:fldCharType="begin"/>
      </w:r>
      <w:r>
        <w:rPr>
          <w:i w:val="0"/>
          <w:color w:val="auto"/>
          <w:sz w:val="22"/>
        </w:rPr>
        <w:instrText xml:space="preserve"> SEQ Equation \* ARABIC </w:instrText>
      </w:r>
      <w:r>
        <w:rPr>
          <w:i w:val="0"/>
          <w:color w:val="auto"/>
          <w:sz w:val="22"/>
        </w:rPr>
        <w:fldChar w:fldCharType="separate"/>
      </w:r>
      <w:r w:rsidR="000D59BB">
        <w:rPr>
          <w:i w:val="0"/>
          <w:noProof/>
          <w:color w:val="auto"/>
          <w:sz w:val="22"/>
        </w:rPr>
        <w:t>2</w:t>
      </w:r>
      <w:r>
        <w:rPr>
          <w:i w:val="0"/>
          <w:color w:val="auto"/>
          <w:sz w:val="22"/>
        </w:rPr>
        <w:fldChar w:fldCharType="end"/>
      </w:r>
      <w:bookmarkStart w:id="2" w:name="_Ref3047985"/>
      <w:bookmarkEnd w:id="0"/>
      <w:r>
        <w:rPr>
          <w:i w:val="0"/>
          <w:color w:val="auto"/>
          <w:sz w:val="22"/>
        </w:rPr>
        <w:t>)</w:t>
      </w:r>
      <w:bookmarkEnd w:id="1"/>
      <w:bookmarkEnd w:id="2"/>
    </w:p>
    <w:p w14:paraId="33F6103B" w14:textId="68064F33" w:rsidR="00EE477E" w:rsidRPr="002E4D3F" w:rsidRDefault="002E4D3F" w:rsidP="002E4D3F">
      <w:pPr>
        <w:pStyle w:val="Caption"/>
        <w:keepNext/>
        <w:tabs>
          <w:tab w:val="center" w:pos="4680"/>
          <w:tab w:val="right" w:pos="9360"/>
        </w:tabs>
        <w:rPr>
          <w:i w:val="0"/>
          <w:color w:val="auto"/>
          <w:sz w:val="22"/>
        </w:rPr>
      </w:pPr>
      <w:r>
        <w:rPr>
          <w:i w:val="0"/>
          <w:color w:val="auto"/>
          <w:sz w:val="22"/>
        </w:rPr>
        <w:tab/>
      </w:r>
      <m:oMath>
        <m:acc>
          <m:accPr>
            <m:ctrlPr>
              <w:rPr>
                <w:rFonts w:ascii="Cambria Math" w:hAnsi="Cambria Math"/>
                <w:color w:val="auto"/>
                <w:sz w:val="22"/>
              </w:rPr>
            </m:ctrlPr>
          </m:accPr>
          <m:e>
            <m:r>
              <w:rPr>
                <w:rFonts w:ascii="Cambria Math" w:hAnsi="Cambria Math"/>
                <w:color w:val="auto"/>
                <w:sz w:val="22"/>
              </w:rPr>
              <m:t>ϵ</m:t>
            </m:r>
          </m:e>
        </m:acc>
        <m:d>
          <m:dPr>
            <m:ctrlPr>
              <w:rPr>
                <w:rFonts w:ascii="Cambria Math" w:hAnsi="Cambria Math"/>
                <w:color w:val="auto"/>
                <w:sz w:val="22"/>
              </w:rPr>
            </m:ctrlPr>
          </m:dPr>
          <m:e>
            <m:r>
              <w:rPr>
                <w:rFonts w:ascii="Cambria Math" w:hAnsi="Cambria Math"/>
                <w:color w:val="auto"/>
                <w:sz w:val="22"/>
              </w:rPr>
              <m:t>b</m:t>
            </m:r>
          </m:e>
        </m:d>
        <m:r>
          <w:rPr>
            <w:rFonts w:ascii="Cambria Math" w:hAnsi="Cambria Math"/>
            <w:color w:val="auto"/>
            <w:sz w:val="22"/>
          </w:rPr>
          <m:t>=U</m:t>
        </m:r>
        <m:d>
          <m:dPr>
            <m:ctrlPr>
              <w:rPr>
                <w:rFonts w:ascii="Cambria Math" w:hAnsi="Cambria Math"/>
                <w:color w:val="auto"/>
                <w:sz w:val="22"/>
              </w:rPr>
            </m:ctrlPr>
          </m:dPr>
          <m:e>
            <m:r>
              <w:rPr>
                <w:rFonts w:ascii="Cambria Math" w:hAnsi="Cambria Math"/>
                <w:color w:val="auto"/>
                <w:sz w:val="22"/>
              </w:rPr>
              <m:t>b</m:t>
            </m:r>
          </m:e>
        </m:d>
        <m:r>
          <w:rPr>
            <w:rFonts w:ascii="Cambria Math" w:hAnsi="Cambria Math"/>
            <w:color w:val="auto"/>
            <w:sz w:val="22"/>
          </w:rPr>
          <m:t>-L(b)</m:t>
        </m:r>
      </m:oMath>
      <w:r>
        <w:rPr>
          <w:i w:val="0"/>
          <w:color w:val="auto"/>
          <w:sz w:val="22"/>
        </w:rPr>
        <w:tab/>
      </w:r>
      <w:r w:rsidRPr="001C0E60">
        <w:rPr>
          <w:i w:val="0"/>
          <w:color w:val="auto"/>
          <w:sz w:val="22"/>
        </w:rPr>
        <w:t>(</w:t>
      </w:r>
      <w:r w:rsidRPr="001C0E60">
        <w:rPr>
          <w:i w:val="0"/>
          <w:color w:val="auto"/>
          <w:sz w:val="22"/>
        </w:rPr>
        <w:fldChar w:fldCharType="begin"/>
      </w:r>
      <m:oMath>
        <m:r>
          <w:rPr>
            <w:rFonts w:ascii="Cambria Math" w:hAnsi="Cambria Math"/>
            <w:color w:val="auto"/>
            <w:sz w:val="22"/>
          </w:rPr>
          <m:t xml:space="preserve"> SEQ Equation \* ARABIC </m:t>
        </m:r>
      </m:oMath>
      <w:r w:rsidRPr="001C0E60">
        <w:rPr>
          <w:i w:val="0"/>
          <w:color w:val="auto"/>
          <w:sz w:val="22"/>
        </w:rPr>
        <w:fldChar w:fldCharType="separate"/>
      </w:r>
      <m:oMath>
        <m:r>
          <w:rPr>
            <w:rFonts w:ascii="Cambria Math" w:hAnsi="Cambria Math"/>
            <w:noProof/>
            <w:color w:val="auto"/>
            <w:sz w:val="22"/>
          </w:rPr>
          <m:t>3</m:t>
        </m:r>
      </m:oMath>
      <w:r w:rsidRPr="001C0E60">
        <w:rPr>
          <w:i w:val="0"/>
          <w:color w:val="auto"/>
          <w:sz w:val="22"/>
        </w:rPr>
        <w:fldChar w:fldCharType="end"/>
      </w:r>
      <w:r w:rsidRPr="001C0E60">
        <w:rPr>
          <w:i w:val="0"/>
          <w:color w:val="auto"/>
          <w:sz w:val="22"/>
        </w:rPr>
        <w:t>)</w:t>
      </w:r>
    </w:p>
    <w:p w14:paraId="0314AC49" w14:textId="6878BD0F" w:rsidR="001C0E60" w:rsidRDefault="001C0E60" w:rsidP="001C0E60">
      <w:pPr>
        <w:jc w:val="both"/>
      </w:pPr>
      <w:r>
        <w:t xml:space="preserve">For equation 2,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i</m:t>
                </m:r>
              </m:sup>
            </m:sSup>
          </m:e>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e>
        </m:d>
      </m:oMath>
      <w:r>
        <w:t xml:space="preserve"> is the probability of observing </w:t>
      </w:r>
      <m:oMath>
        <m:sSup>
          <m:sSupPr>
            <m:ctrlPr>
              <w:rPr>
                <w:rFonts w:ascii="Cambria Math" w:hAnsi="Cambria Math"/>
                <w:i/>
              </w:rPr>
            </m:ctrlPr>
          </m:sSupPr>
          <m:e>
            <m:r>
              <w:rPr>
                <w:rFonts w:ascii="Cambria Math" w:hAnsi="Cambria Math"/>
              </w:rPr>
              <m:t>o</m:t>
            </m:r>
          </m:e>
          <m:sup>
            <m:r>
              <w:rPr>
                <w:rFonts w:ascii="Cambria Math" w:hAnsi="Cambria Math"/>
              </w:rPr>
              <m:t>i</m:t>
            </m:r>
          </m:sup>
        </m:sSup>
      </m:oMath>
      <w:r>
        <w:t xml:space="preserve"> after doing action </w:t>
      </w:r>
      <m:oMath>
        <m:sSup>
          <m:sSupPr>
            <m:ctrlPr>
              <w:rPr>
                <w:rFonts w:ascii="Cambria Math" w:hAnsi="Cambria Math"/>
                <w:i/>
                <w:iCs/>
              </w:rPr>
            </m:ctrlPr>
          </m:sSupPr>
          <m:e>
            <m:r>
              <w:rPr>
                <w:rFonts w:ascii="Cambria Math" w:hAnsi="Cambria Math"/>
              </w:rPr>
              <m:t>a</m:t>
            </m:r>
          </m:e>
          <m:sup>
            <m:r>
              <w:rPr>
                <w:rFonts w:ascii="Cambria Math" w:hAnsi="Cambria Math"/>
              </w:rPr>
              <m:t>i</m:t>
            </m:r>
          </m:sup>
        </m:sSup>
      </m:oMath>
      <w:r>
        <w:rPr>
          <w:iCs/>
        </w:rPr>
        <w:t xml:space="preserve"> </w:t>
      </w:r>
      <w:r>
        <w:t xml:space="preserve">in belief state </w:t>
      </w:r>
      <m:oMath>
        <m:sSup>
          <m:sSupPr>
            <m:ctrlPr>
              <w:rPr>
                <w:rFonts w:ascii="Cambria Math" w:hAnsi="Cambria Math"/>
                <w:i/>
                <w:iCs/>
              </w:rPr>
            </m:ctrlPr>
          </m:sSupPr>
          <m:e>
            <m:r>
              <w:rPr>
                <w:rFonts w:ascii="Cambria Math" w:hAnsi="Cambria Math"/>
              </w:rPr>
              <m:t>b</m:t>
            </m:r>
          </m:e>
          <m:sup>
            <m:r>
              <w:rPr>
                <w:rFonts w:ascii="Cambria Math" w:hAnsi="Cambria Math"/>
              </w:rPr>
              <m:t>i</m:t>
            </m:r>
          </m:sup>
        </m:sSup>
      </m:oMath>
      <w:r>
        <w:rPr>
          <w:iCs/>
        </w:rPr>
        <w:t xml:space="preserve"> </w:t>
      </w:r>
      <w:r>
        <w:t xml:space="preserve">(detail in equation 4) </w:t>
      </w:r>
      <w:r>
        <w:rPr>
          <w:iCs/>
        </w:rPr>
        <w:t xml:space="preserve">and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e>
          <m:e>
            <m:sSup>
              <m:sSupPr>
                <m:ctrlPr>
                  <w:rPr>
                    <w:rFonts w:ascii="Cambria Math" w:hAnsi="Cambria Math"/>
                    <w:i/>
                  </w:rPr>
                </m:ctrlPr>
              </m:sSupPr>
              <m:e>
                <m:r>
                  <w:rPr>
                    <w:rFonts w:ascii="Cambria Math" w:hAnsi="Cambria Math"/>
                  </w:rPr>
                  <m:t>b</m:t>
                </m:r>
              </m:e>
              <m:sup>
                <m:r>
                  <w:rPr>
                    <w:rFonts w:ascii="Cambria Math" w:hAnsi="Cambria Math"/>
                  </w:rPr>
                  <m:t>i</m:t>
                </m:r>
              </m:sup>
            </m:sSup>
          </m:e>
        </m:d>
      </m:oMath>
      <w:r>
        <w:t xml:space="preserve"> is the current action with the highest upper bound as the optimal action (detail in equation 5).</w:t>
      </w:r>
    </w:p>
    <w:p w14:paraId="3383C56D" w14:textId="5874A344" w:rsidR="001C0E60" w:rsidRPr="001C0E60" w:rsidRDefault="001C0E60" w:rsidP="001C0E60">
      <w:pPr>
        <w:pStyle w:val="Caption"/>
        <w:keepNext/>
        <w:tabs>
          <w:tab w:val="center" w:pos="4680"/>
          <w:tab w:val="right" w:pos="9360"/>
        </w:tabs>
        <w:rPr>
          <w:i w:val="0"/>
          <w:color w:val="auto"/>
          <w:sz w:val="22"/>
        </w:rPr>
      </w:pPr>
      <w:r>
        <w:rPr>
          <w:i w:val="0"/>
          <w:color w:val="auto"/>
          <w:sz w:val="22"/>
        </w:rPr>
        <w:lastRenderedPageBreak/>
        <w:tab/>
      </w:r>
      <m:oMath>
        <m:r>
          <w:rPr>
            <w:rFonts w:ascii="Cambria Math" w:hAnsi="Cambria Math"/>
            <w:color w:val="auto"/>
            <w:sz w:val="22"/>
          </w:rPr>
          <m:t>P</m:t>
        </m:r>
        <m:d>
          <m:dPr>
            <m:ctrlPr>
              <w:rPr>
                <w:rFonts w:ascii="Cambria Math" w:hAnsi="Cambria Math"/>
                <w:color w:val="auto"/>
                <w:sz w:val="22"/>
              </w:rPr>
            </m:ctrlPr>
          </m:dPr>
          <m:e>
            <m:r>
              <w:rPr>
                <w:rFonts w:ascii="Cambria Math" w:hAnsi="Cambria Math"/>
                <w:color w:val="auto"/>
                <w:sz w:val="22"/>
              </w:rPr>
              <m:t>o</m:t>
            </m:r>
          </m:e>
          <m:e>
            <m:r>
              <w:rPr>
                <w:rFonts w:ascii="Cambria Math" w:hAnsi="Cambria Math"/>
                <w:color w:val="auto"/>
                <w:sz w:val="22"/>
              </w:rPr>
              <m:t>b, a</m:t>
            </m:r>
          </m:e>
        </m:d>
        <m:r>
          <w:rPr>
            <w:rFonts w:ascii="Cambria Math" w:hAnsi="Cambria Math"/>
            <w:color w:val="auto"/>
            <w:sz w:val="22"/>
          </w:rPr>
          <m:t>=</m:t>
        </m:r>
        <m:nary>
          <m:naryPr>
            <m:chr m:val="∑"/>
            <m:limLoc m:val="undOvr"/>
            <m:supHide m:val="1"/>
            <m:ctrlPr>
              <w:rPr>
                <w:rFonts w:ascii="Cambria Math" w:hAnsi="Cambria Math"/>
                <w:color w:val="auto"/>
                <w:sz w:val="22"/>
              </w:rPr>
            </m:ctrlPr>
          </m:naryPr>
          <m:sub>
            <m:r>
              <w:rPr>
                <w:rFonts w:ascii="Cambria Math" w:hAnsi="Cambria Math"/>
                <w:color w:val="auto"/>
                <w:sz w:val="22"/>
              </w:rPr>
              <m:t>s</m:t>
            </m:r>
            <m:r>
              <w:rPr>
                <w:rFonts w:ascii="Cambria Math" w:hAnsi="Cambria Math" w:cs="Cambria Math"/>
                <w:color w:val="auto"/>
                <w:sz w:val="22"/>
              </w:rPr>
              <m:t>∈</m:t>
            </m:r>
            <m:r>
              <w:rPr>
                <w:rFonts w:ascii="Cambria Math" w:hAnsi="Cambria Math"/>
                <w:color w:val="auto"/>
                <w:sz w:val="22"/>
              </w:rPr>
              <m:t>S</m:t>
            </m:r>
          </m:sub>
          <m:sup/>
          <m:e>
            <m:r>
              <w:rPr>
                <w:rFonts w:ascii="Cambria Math" w:hAnsi="Cambria Math"/>
                <w:color w:val="auto"/>
                <w:sz w:val="22"/>
              </w:rPr>
              <m:t>O</m:t>
            </m:r>
            <m:d>
              <m:dPr>
                <m:ctrlPr>
                  <w:rPr>
                    <w:rFonts w:ascii="Cambria Math" w:hAnsi="Cambria Math"/>
                    <w:color w:val="auto"/>
                    <w:sz w:val="22"/>
                  </w:rPr>
                </m:ctrlPr>
              </m:dPr>
              <m:e>
                <m:r>
                  <w:rPr>
                    <w:rFonts w:ascii="Cambria Math" w:hAnsi="Cambria Math"/>
                    <w:color w:val="auto"/>
                    <w:sz w:val="22"/>
                  </w:rPr>
                  <m:t xml:space="preserve">o, a, </m:t>
                </m:r>
                <m:sSup>
                  <m:sSupPr>
                    <m:ctrlPr>
                      <w:rPr>
                        <w:rFonts w:ascii="Cambria Math" w:hAnsi="Cambria Math"/>
                        <w:color w:val="auto"/>
                        <w:sz w:val="22"/>
                      </w:rPr>
                    </m:ctrlPr>
                  </m:sSupPr>
                  <m:e>
                    <m:r>
                      <w:rPr>
                        <w:rFonts w:ascii="Cambria Math" w:hAnsi="Cambria Math"/>
                        <w:color w:val="auto"/>
                        <w:sz w:val="22"/>
                      </w:rPr>
                      <m:t>s</m:t>
                    </m:r>
                  </m:e>
                  <m:sup>
                    <m:r>
                      <w:rPr>
                        <w:rFonts w:ascii="Cambria Math" w:hAnsi="Cambria Math"/>
                        <w:color w:val="auto"/>
                        <w:sz w:val="22"/>
                      </w:rPr>
                      <m:t>'</m:t>
                    </m:r>
                  </m:sup>
                </m:sSup>
              </m:e>
            </m:d>
          </m:e>
        </m:nary>
        <m:nary>
          <m:naryPr>
            <m:chr m:val="∑"/>
            <m:limLoc m:val="undOvr"/>
            <m:supHide m:val="1"/>
            <m:ctrlPr>
              <w:rPr>
                <w:rFonts w:ascii="Cambria Math" w:hAnsi="Cambria Math"/>
                <w:color w:val="auto"/>
                <w:sz w:val="22"/>
              </w:rPr>
            </m:ctrlPr>
          </m:naryPr>
          <m:sub>
            <m:r>
              <w:rPr>
                <w:rFonts w:ascii="Cambria Math" w:hAnsi="Cambria Math"/>
                <w:color w:val="auto"/>
                <w:sz w:val="22"/>
              </w:rPr>
              <m:t>s</m:t>
            </m:r>
            <m:r>
              <w:rPr>
                <w:rFonts w:ascii="Cambria Math" w:hAnsi="Cambria Math" w:cs="Cambria Math"/>
                <w:color w:val="auto"/>
                <w:sz w:val="22"/>
              </w:rPr>
              <m:t>∈</m:t>
            </m:r>
            <m:r>
              <w:rPr>
                <w:rFonts w:ascii="Cambria Math" w:hAnsi="Cambria Math"/>
                <w:color w:val="auto"/>
                <w:sz w:val="22"/>
              </w:rPr>
              <m:t>S</m:t>
            </m:r>
          </m:sub>
          <m:sup/>
          <m:e>
            <m:r>
              <w:rPr>
                <w:rFonts w:ascii="Cambria Math" w:hAnsi="Cambria Math"/>
                <w:color w:val="auto"/>
                <w:sz w:val="22"/>
              </w:rPr>
              <m:t xml:space="preserve">T </m:t>
            </m:r>
            <m:d>
              <m:dPr>
                <m:ctrlPr>
                  <w:rPr>
                    <w:rFonts w:ascii="Cambria Math" w:hAnsi="Cambria Math"/>
                    <w:color w:val="auto"/>
                    <w:sz w:val="22"/>
                  </w:rPr>
                </m:ctrlPr>
              </m:dPr>
              <m:e>
                <m:r>
                  <w:rPr>
                    <w:rFonts w:ascii="Cambria Math" w:hAnsi="Cambria Math"/>
                    <w:color w:val="auto"/>
                    <w:sz w:val="22"/>
                  </w:rPr>
                  <m:t xml:space="preserve">s, a, </m:t>
                </m:r>
                <m:sSup>
                  <m:sSupPr>
                    <m:ctrlPr>
                      <w:rPr>
                        <w:rFonts w:ascii="Cambria Math" w:hAnsi="Cambria Math"/>
                        <w:color w:val="auto"/>
                        <w:sz w:val="22"/>
                      </w:rPr>
                    </m:ctrlPr>
                  </m:sSupPr>
                  <m:e>
                    <m:r>
                      <w:rPr>
                        <w:rFonts w:ascii="Cambria Math" w:hAnsi="Cambria Math"/>
                        <w:color w:val="auto"/>
                        <w:sz w:val="22"/>
                      </w:rPr>
                      <m:t>s</m:t>
                    </m:r>
                  </m:e>
                  <m:sup>
                    <m:r>
                      <w:rPr>
                        <w:rFonts w:ascii="Cambria Math" w:hAnsi="Cambria Math"/>
                        <w:color w:val="auto"/>
                        <w:sz w:val="22"/>
                      </w:rPr>
                      <m:t>'</m:t>
                    </m:r>
                  </m:sup>
                </m:sSup>
              </m:e>
            </m:d>
            <m:r>
              <w:rPr>
                <w:rFonts w:ascii="Cambria Math" w:hAnsi="Cambria Math"/>
                <w:color w:val="auto"/>
                <w:sz w:val="22"/>
              </w:rPr>
              <m:t>b</m:t>
            </m:r>
            <m:d>
              <m:dPr>
                <m:ctrlPr>
                  <w:rPr>
                    <w:rFonts w:ascii="Cambria Math" w:hAnsi="Cambria Math"/>
                    <w:color w:val="auto"/>
                    <w:sz w:val="22"/>
                  </w:rPr>
                </m:ctrlPr>
              </m:dPr>
              <m:e>
                <m:r>
                  <w:rPr>
                    <w:rFonts w:ascii="Cambria Math" w:hAnsi="Cambria Math"/>
                    <w:color w:val="auto"/>
                    <w:sz w:val="22"/>
                  </w:rPr>
                  <m:t>s</m:t>
                </m:r>
              </m:e>
            </m:d>
          </m:e>
        </m:nary>
      </m:oMath>
      <w:r w:rsidRPr="001C0E60">
        <w:rPr>
          <w:i w:val="0"/>
          <w:color w:val="auto"/>
          <w:sz w:val="22"/>
        </w:rPr>
        <w:t xml:space="preserve"> </w:t>
      </w:r>
      <w:r>
        <w:rPr>
          <w:i w:val="0"/>
          <w:color w:val="auto"/>
          <w:sz w:val="22"/>
        </w:rPr>
        <w:tab/>
      </w:r>
      <w:r w:rsidRPr="001C0E60">
        <w:rPr>
          <w:i w:val="0"/>
          <w:color w:val="auto"/>
          <w:sz w:val="22"/>
        </w:rPr>
        <w:t>(</w:t>
      </w:r>
      <w:r w:rsidRPr="001C0E60">
        <w:rPr>
          <w:i w:val="0"/>
          <w:color w:val="auto"/>
          <w:sz w:val="22"/>
        </w:rPr>
        <w:fldChar w:fldCharType="begin"/>
      </w:r>
      <w:r w:rsidRPr="001C0E60">
        <w:rPr>
          <w:i w:val="0"/>
          <w:color w:val="auto"/>
          <w:sz w:val="22"/>
        </w:rPr>
        <w:instrText xml:space="preserve"> SEQ Equation \* ARABIC </w:instrText>
      </w:r>
      <w:r w:rsidRPr="001C0E60">
        <w:rPr>
          <w:i w:val="0"/>
          <w:color w:val="auto"/>
          <w:sz w:val="22"/>
        </w:rPr>
        <w:fldChar w:fldCharType="separate"/>
      </w:r>
      <w:r w:rsidR="000D59BB">
        <w:rPr>
          <w:i w:val="0"/>
          <w:noProof/>
          <w:color w:val="auto"/>
          <w:sz w:val="22"/>
        </w:rPr>
        <w:t>4</w:t>
      </w:r>
      <w:r w:rsidRPr="001C0E60">
        <w:rPr>
          <w:i w:val="0"/>
          <w:color w:val="auto"/>
          <w:sz w:val="22"/>
        </w:rPr>
        <w:fldChar w:fldCharType="end"/>
      </w:r>
      <w:r w:rsidRPr="001C0E60">
        <w:rPr>
          <w:i w:val="0"/>
          <w:color w:val="auto"/>
          <w:sz w:val="22"/>
        </w:rPr>
        <w:t>)</w:t>
      </w:r>
    </w:p>
    <w:p w14:paraId="685B88BC" w14:textId="2E524CBC" w:rsidR="001C0E60" w:rsidRPr="00473BDA" w:rsidRDefault="00473BDA" w:rsidP="00473BDA">
      <w:pPr>
        <w:pStyle w:val="Caption"/>
        <w:keepNext/>
        <w:tabs>
          <w:tab w:val="center" w:pos="4680"/>
          <w:tab w:val="right" w:pos="9360"/>
        </w:tabs>
        <w:rPr>
          <w:i w:val="0"/>
          <w:color w:val="auto"/>
          <w:sz w:val="22"/>
        </w:rPr>
      </w:pPr>
      <w:r>
        <w:rPr>
          <w:i w:val="0"/>
          <w:color w:val="auto"/>
          <w:sz w:val="22"/>
        </w:rPr>
        <w:tab/>
      </w:r>
      <m:oMath>
        <m:r>
          <w:rPr>
            <w:rFonts w:ascii="Cambria Math" w:hAnsi="Cambria Math"/>
            <w:color w:val="auto"/>
            <w:sz w:val="22"/>
          </w:rPr>
          <m:t>P</m:t>
        </m:r>
        <m:d>
          <m:dPr>
            <m:ctrlPr>
              <w:rPr>
                <w:rFonts w:ascii="Cambria Math" w:hAnsi="Cambria Math"/>
                <w:color w:val="auto"/>
                <w:sz w:val="22"/>
              </w:rPr>
            </m:ctrlPr>
          </m:dPr>
          <m:e>
            <m:r>
              <w:rPr>
                <w:rFonts w:ascii="Cambria Math" w:hAnsi="Cambria Math"/>
                <w:color w:val="auto"/>
                <w:sz w:val="22"/>
              </w:rPr>
              <m:t>a</m:t>
            </m:r>
          </m:e>
          <m:e>
            <m:r>
              <w:rPr>
                <w:rFonts w:ascii="Cambria Math" w:hAnsi="Cambria Math"/>
                <w:color w:val="auto"/>
                <w:sz w:val="22"/>
              </w:rPr>
              <m:t>b</m:t>
            </m:r>
          </m:e>
        </m:d>
        <m:r>
          <w:rPr>
            <w:rFonts w:ascii="Cambria Math" w:hAnsi="Cambria Math"/>
            <w:color w:val="auto"/>
            <w:sz w:val="22"/>
          </w:rPr>
          <m:t xml:space="preserve">= </m:t>
        </m:r>
        <m:d>
          <m:dPr>
            <m:begChr m:val="{"/>
            <m:endChr m:val=""/>
            <m:ctrlPr>
              <w:rPr>
                <w:rFonts w:ascii="Cambria Math" w:hAnsi="Cambria Math"/>
                <w:color w:val="auto"/>
                <w:sz w:val="22"/>
              </w:rPr>
            </m:ctrlPr>
          </m:dPr>
          <m:e>
            <m:eqArr>
              <m:eqArrPr>
                <m:ctrlPr>
                  <w:rPr>
                    <w:rFonts w:ascii="Cambria Math" w:hAnsi="Cambria Math"/>
                    <w:color w:val="auto"/>
                    <w:sz w:val="22"/>
                  </w:rPr>
                </m:ctrlPr>
              </m:eqArrPr>
              <m:e>
                <m:r>
                  <w:rPr>
                    <w:rFonts w:ascii="Cambria Math" w:hAnsi="Cambria Math"/>
                    <w:color w:val="auto"/>
                    <w:sz w:val="22"/>
                  </w:rPr>
                  <m:t>1 &amp; if a=</m:t>
                </m:r>
                <m:func>
                  <m:funcPr>
                    <m:ctrlPr>
                      <w:rPr>
                        <w:rFonts w:ascii="Cambria Math" w:hAnsi="Cambria Math"/>
                        <w:color w:val="auto"/>
                        <w:sz w:val="22"/>
                      </w:rPr>
                    </m:ctrlPr>
                  </m:funcPr>
                  <m:fName>
                    <m:limLow>
                      <m:limLowPr>
                        <m:ctrlPr>
                          <w:rPr>
                            <w:rFonts w:ascii="Cambria Math" w:hAnsi="Cambria Math"/>
                            <w:color w:val="auto"/>
                            <w:sz w:val="22"/>
                          </w:rPr>
                        </m:ctrlPr>
                      </m:limLowPr>
                      <m:e>
                        <m:r>
                          <w:rPr>
                            <w:rFonts w:ascii="Cambria Math" w:hAnsi="Cambria Math"/>
                            <w:color w:val="auto"/>
                            <w:sz w:val="22"/>
                          </w:rPr>
                          <m:t>argmax</m:t>
                        </m:r>
                      </m:e>
                      <m:lim>
                        <m:sSup>
                          <m:sSupPr>
                            <m:ctrlPr>
                              <w:rPr>
                                <w:rFonts w:ascii="Cambria Math" w:hAnsi="Cambria Math"/>
                                <w:color w:val="auto"/>
                                <w:sz w:val="22"/>
                              </w:rPr>
                            </m:ctrlPr>
                          </m:sSupPr>
                          <m:e>
                            <m:r>
                              <w:rPr>
                                <w:rFonts w:ascii="Cambria Math" w:hAnsi="Cambria Math"/>
                                <w:color w:val="auto"/>
                                <w:sz w:val="22"/>
                              </w:rPr>
                              <m:t>a</m:t>
                            </m:r>
                          </m:e>
                          <m:sup>
                            <m:r>
                              <w:rPr>
                                <w:rFonts w:ascii="Cambria Math" w:hAnsi="Cambria Math"/>
                                <w:color w:val="auto"/>
                                <w:sz w:val="22"/>
                              </w:rPr>
                              <m:t>'</m:t>
                            </m:r>
                          </m:sup>
                        </m:sSup>
                        <m:r>
                          <w:rPr>
                            <w:rFonts w:ascii="Cambria Math" w:hAnsi="Cambria Math"/>
                            <w:color w:val="auto"/>
                            <w:sz w:val="22"/>
                          </w:rPr>
                          <m:t>∈A</m:t>
                        </m:r>
                      </m:lim>
                    </m:limLow>
                  </m:fName>
                  <m:e>
                    <m:r>
                      <w:rPr>
                        <w:rFonts w:ascii="Cambria Math" w:hAnsi="Cambria Math"/>
                        <w:color w:val="auto"/>
                        <w:sz w:val="22"/>
                      </w:rPr>
                      <m:t>U</m:t>
                    </m:r>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a</m:t>
                            </m:r>
                          </m:e>
                          <m:sup>
                            <m:r>
                              <w:rPr>
                                <w:rFonts w:ascii="Cambria Math" w:hAnsi="Cambria Math"/>
                                <w:color w:val="auto"/>
                                <w:sz w:val="22"/>
                              </w:rPr>
                              <m:t>'</m:t>
                            </m:r>
                          </m:sup>
                        </m:sSup>
                        <m:r>
                          <w:rPr>
                            <w:rFonts w:ascii="Cambria Math" w:hAnsi="Cambria Math"/>
                            <w:color w:val="auto"/>
                            <w:sz w:val="22"/>
                          </w:rPr>
                          <m:t>, b</m:t>
                        </m:r>
                      </m:e>
                    </m:d>
                  </m:e>
                </m:func>
              </m:e>
              <m:e>
                <m:r>
                  <w:rPr>
                    <w:rFonts w:ascii="Cambria Math" w:hAnsi="Cambria Math"/>
                    <w:color w:val="auto"/>
                    <w:sz w:val="22"/>
                  </w:rPr>
                  <m:t>0 &amp; otherwise</m:t>
                </m:r>
              </m:e>
            </m:eqArr>
          </m:e>
        </m:d>
      </m:oMath>
      <w:r w:rsidRPr="00473BDA">
        <w:rPr>
          <w:i w:val="0"/>
          <w:color w:val="auto"/>
          <w:sz w:val="22"/>
        </w:rPr>
        <w:t xml:space="preserve"> </w:t>
      </w:r>
      <w:r>
        <w:rPr>
          <w:i w:val="0"/>
          <w:color w:val="auto"/>
          <w:sz w:val="22"/>
        </w:rPr>
        <w:tab/>
      </w:r>
      <w:r w:rsidRPr="00473BDA">
        <w:rPr>
          <w:i w:val="0"/>
          <w:color w:val="auto"/>
          <w:sz w:val="22"/>
        </w:rPr>
        <w:t>(</w:t>
      </w:r>
      <w:r w:rsidRPr="00473BDA">
        <w:rPr>
          <w:i w:val="0"/>
          <w:color w:val="auto"/>
          <w:sz w:val="22"/>
        </w:rPr>
        <w:fldChar w:fldCharType="begin"/>
      </w:r>
      <w:r w:rsidRPr="00473BDA">
        <w:rPr>
          <w:i w:val="0"/>
          <w:color w:val="auto"/>
          <w:sz w:val="22"/>
        </w:rPr>
        <w:instrText xml:space="preserve"> SEQ Equation \* ARABIC </w:instrText>
      </w:r>
      <w:r w:rsidRPr="00473BDA">
        <w:rPr>
          <w:i w:val="0"/>
          <w:color w:val="auto"/>
          <w:sz w:val="22"/>
        </w:rPr>
        <w:fldChar w:fldCharType="separate"/>
      </w:r>
      <w:r w:rsidR="000D59BB">
        <w:rPr>
          <w:i w:val="0"/>
          <w:noProof/>
          <w:color w:val="auto"/>
          <w:sz w:val="22"/>
        </w:rPr>
        <w:t>5</w:t>
      </w:r>
      <w:r w:rsidRPr="00473BDA">
        <w:rPr>
          <w:i w:val="0"/>
          <w:color w:val="auto"/>
          <w:sz w:val="22"/>
        </w:rPr>
        <w:fldChar w:fldCharType="end"/>
      </w:r>
      <w:r w:rsidRPr="00473BDA">
        <w:rPr>
          <w:i w:val="0"/>
          <w:color w:val="auto"/>
          <w:sz w:val="22"/>
        </w:rPr>
        <w:t>)</w:t>
      </w:r>
    </w:p>
    <w:p w14:paraId="0D2D8F8A" w14:textId="0EF08880" w:rsidR="00EE477E" w:rsidRPr="002E4D3F" w:rsidRDefault="002E4D3F" w:rsidP="00EE477E">
      <w:pPr>
        <w:jc w:val="both"/>
      </w:pPr>
      <w:r>
        <w:t xml:space="preserve">For equation </w:t>
      </w:r>
      <w:r w:rsidR="001C0E60">
        <w:t>3</w:t>
      </w:r>
      <w:r>
        <w:t xml:space="preserve">, </w:t>
      </w:r>
      <m:oMath>
        <m:r>
          <w:rPr>
            <w:rFonts w:ascii="Cambria Math" w:hAnsi="Cambria Math"/>
          </w:rPr>
          <m:t>U</m:t>
        </m:r>
        <m:d>
          <m:dPr>
            <m:ctrlPr>
              <w:rPr>
                <w:rFonts w:ascii="Cambria Math" w:hAnsi="Cambria Math"/>
                <w:i/>
              </w:rPr>
            </m:ctrlPr>
          </m:dPr>
          <m:e>
            <m:r>
              <w:rPr>
                <w:rFonts w:ascii="Cambria Math" w:hAnsi="Cambria Math"/>
              </w:rPr>
              <m:t>b</m:t>
            </m:r>
          </m:e>
        </m:d>
      </m:oMath>
      <w:r>
        <w:t xml:space="preserve"> is the </w:t>
      </w:r>
      <w:r w:rsidRPr="002E4D3F">
        <w:t>upper bound on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b</m:t>
            </m:r>
          </m:e>
        </m:d>
      </m:oMath>
      <w:r>
        <w:t xml:space="preserve"> and </w:t>
      </w:r>
      <m:oMath>
        <m:r>
          <w:rPr>
            <w:rFonts w:ascii="Cambria Math" w:hAnsi="Cambria Math"/>
          </w:rPr>
          <m:t>L</m:t>
        </m:r>
        <m:d>
          <m:dPr>
            <m:ctrlPr>
              <w:rPr>
                <w:rFonts w:ascii="Cambria Math" w:hAnsi="Cambria Math"/>
                <w:i/>
              </w:rPr>
            </m:ctrlPr>
          </m:dPr>
          <m:e>
            <m:r>
              <w:rPr>
                <w:rFonts w:ascii="Cambria Math" w:hAnsi="Cambria Math"/>
              </w:rPr>
              <m:t>b</m:t>
            </m:r>
          </m:e>
        </m:d>
      </m:oMath>
      <w:r>
        <w:t xml:space="preserve"> is the </w:t>
      </w:r>
      <w:r w:rsidRPr="002E4D3F">
        <w:t>upper bound on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b</m:t>
            </m:r>
          </m:e>
        </m:d>
      </m:oMath>
      <w:r>
        <w:t>.</w:t>
      </w:r>
    </w:p>
    <w:p w14:paraId="41E90601" w14:textId="7C9CB9AA" w:rsidR="008F15D2" w:rsidRDefault="00250C1D" w:rsidP="00877CE3">
      <w:pPr>
        <w:pStyle w:val="Heading1"/>
        <w:jc w:val="both"/>
        <w:rPr>
          <w:rFonts w:asciiTheme="minorHAnsi" w:hAnsiTheme="minorHAnsi" w:cstheme="minorHAnsi"/>
        </w:rPr>
      </w:pPr>
      <w:r w:rsidRPr="00250C1D">
        <w:rPr>
          <w:rFonts w:asciiTheme="minorHAnsi" w:hAnsiTheme="minorHAnsi" w:cstheme="minorHAnsi"/>
        </w:rPr>
        <w:t>Write down the error term that AEMS2 would use for the unexpanded nodes in the And-Or tree figure (</w:t>
      </w:r>
      <m:oMath>
        <m:sSub>
          <m:sSubPr>
            <m:ctrlPr>
              <w:rPr>
                <w:rFonts w:ascii="Cambria Math" w:hAnsi="Cambria Math" w:cstheme="minorHAnsi"/>
              </w:rPr>
            </m:ctrlPr>
          </m:sSubPr>
          <m:e>
            <m:r>
              <m:rPr>
                <m:sty m:val="p"/>
              </m:rPr>
              <w:rPr>
                <w:rFonts w:ascii="Cambria Math" w:hAnsi="Cambria Math" w:cstheme="minorHAnsi" w:hint="eastAsia"/>
              </w:rPr>
              <m:t>b</m:t>
            </m:r>
            <m:ctrlPr>
              <w:rPr>
                <w:rFonts w:ascii="Cambria Math" w:hAnsi="Cambria Math" w:cstheme="minorHAnsi" w:hint="eastAsia"/>
              </w:rPr>
            </m:ctrlPr>
          </m:e>
          <m:sub>
            <m:r>
              <m:rPr>
                <m:sty m:val="p"/>
              </m:rPr>
              <w:rPr>
                <w:rFonts w:ascii="Cambria Math" w:hAnsi="Cambria Math" w:cstheme="minorHAnsi"/>
              </w:rPr>
              <m:t>2</m:t>
            </m:r>
          </m:sub>
        </m:sSub>
      </m:oMath>
      <w:r w:rsidRPr="00250C1D">
        <w:rPr>
          <w:rFonts w:asciiTheme="minorHAnsi" w:hAnsiTheme="minorHAnsi" w:cstheme="minorHAnsi"/>
        </w:rPr>
        <w:t> to </w:t>
      </w:r>
      <m:oMath>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8</m:t>
            </m:r>
          </m:sub>
        </m:sSub>
      </m:oMath>
      <w:r w:rsidRPr="00250C1D">
        <w:rPr>
          <w:rFonts w:asciiTheme="minorHAnsi" w:hAnsiTheme="minorHAnsi" w:cstheme="minorHAnsi"/>
        </w:rPr>
        <w:t xml:space="preserve"> ). (Discount factor </w:t>
      </w:r>
      <m:oMath>
        <m:r>
          <m:rPr>
            <m:sty m:val="p"/>
          </m:rPr>
          <w:rPr>
            <w:rFonts w:ascii="Cambria Math" w:hAnsi="Cambria Math" w:cstheme="minorHAnsi"/>
            <w:bdr w:val="none" w:sz="0" w:space="0" w:color="auto" w:frame="1"/>
          </w:rPr>
          <m:t>γ=0.95</m:t>
        </m:r>
      </m:oMath>
      <w:r w:rsidRPr="00250C1D">
        <w:rPr>
          <w:rFonts w:asciiTheme="minorHAnsi" w:hAnsiTheme="minorHAnsi" w:cstheme="minorHAnsi"/>
        </w:rPr>
        <w:t>)</w:t>
      </w:r>
    </w:p>
    <w:p w14:paraId="629E0689" w14:textId="21A025C7" w:rsidR="007611E6" w:rsidRDefault="007611E6" w:rsidP="00E24E9D">
      <w:r>
        <w:t xml:space="preserve">From the chat, we can know that, for </w:t>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r>
              <m:rPr>
                <m:sty m:val="p"/>
              </m:rPr>
              <w:rPr>
                <w:rFonts w:ascii="Cambria Math" w:hAnsi="Cambria Math"/>
              </w:rPr>
              <m:t>b</m:t>
            </m:r>
          </m:e>
        </m:d>
      </m:oMath>
      <w:r>
        <w:t>:</w:t>
      </w:r>
    </w:p>
    <w:p w14:paraId="269BCD1C" w14:textId="63BD3E35"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=20-15=5</m:t>
        </m:r>
      </m:oMath>
    </w:p>
    <w:p w14:paraId="0B7AAFDC" w14:textId="6E086758"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3</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=15-9=6</m:t>
        </m:r>
      </m:oMath>
    </w:p>
    <w:p w14:paraId="486616ED" w14:textId="537190FB"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4</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r>
          <w:rPr>
            <w:rFonts w:ascii="Cambria Math" w:hAnsi="Cambria Math"/>
          </w:rPr>
          <m:t>=18-10=8</m:t>
        </m:r>
      </m:oMath>
    </w:p>
    <w:p w14:paraId="5C1BB65F" w14:textId="46D3CA52"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5</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r>
          <w:rPr>
            <w:rFonts w:ascii="Cambria Math" w:hAnsi="Cambria Math"/>
          </w:rPr>
          <m:t>=14-6=8</m:t>
        </m:r>
      </m:oMath>
    </w:p>
    <w:p w14:paraId="2E30516D" w14:textId="46057D29"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6</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r>
          <w:rPr>
            <w:rFonts w:ascii="Cambria Math" w:hAnsi="Cambria Math"/>
          </w:rPr>
          <m:t>=12-9=3</m:t>
        </m:r>
      </m:oMath>
    </w:p>
    <w:p w14:paraId="48E759A5" w14:textId="0EDC97A4"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7</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r>
          <w:rPr>
            <w:rFonts w:ascii="Cambria Math" w:hAnsi="Cambria Math"/>
          </w:rPr>
          <m:t>=20-11=9</m:t>
        </m:r>
      </m:oMath>
    </w:p>
    <w:p w14:paraId="6E66E76E" w14:textId="5B9F71C6"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8</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r>
          <w:rPr>
            <w:rFonts w:ascii="Cambria Math" w:hAnsi="Cambria Math"/>
          </w:rPr>
          <m:t>=12-10=2</m:t>
        </m:r>
      </m:oMath>
    </w:p>
    <w:p w14:paraId="483740FF" w14:textId="6FF69AD0" w:rsidR="00E24E9D" w:rsidRDefault="00E24E9D" w:rsidP="00E24E9D">
      <w:r>
        <w:t xml:space="preserve">From the chat, we can know </w:t>
      </w:r>
      <w:r w:rsidR="00E3769A">
        <w:t>that, f</w:t>
      </w:r>
      <w:r>
        <w:t xml:space="preserve">or </w:t>
      </w:r>
      <m:oMath>
        <m:r>
          <w:rPr>
            <w:rFonts w:ascii="Cambria Math" w:hAnsi="Cambria Math"/>
          </w:rPr>
          <m:t>U</m:t>
        </m:r>
        <m:d>
          <m:dPr>
            <m:ctrlPr>
              <w:rPr>
                <w:rFonts w:ascii="Cambria Math" w:hAnsi="Cambria Math"/>
              </w:rPr>
            </m:ctrlPr>
          </m:dPr>
          <m:e>
            <m:r>
              <w:rPr>
                <w:rFonts w:ascii="Cambria Math" w:hAnsi="Cambria Math"/>
              </w:rPr>
              <m:t>a</m:t>
            </m:r>
          </m:e>
          <m:e>
            <m:r>
              <w:rPr>
                <w:rFonts w:ascii="Cambria Math" w:hAnsi="Cambria Math"/>
              </w:rPr>
              <m:t>b</m:t>
            </m:r>
          </m:e>
        </m:d>
      </m:oMath>
      <w:r>
        <w:t>:</w:t>
      </w:r>
    </w:p>
    <w:p w14:paraId="35BC420C" w14:textId="32169D80" w:rsidR="00E24E9D" w:rsidRPr="00E24E9D" w:rsidRDefault="007F379F" w:rsidP="007F379F">
      <w:pPr>
        <w:tabs>
          <w:tab w:val="left" w:pos="1440"/>
          <w:tab w:val="left" w:pos="5760"/>
        </w:tabs>
      </w:pPr>
      <w:r>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17.9</m:t>
                </m:r>
              </m:e>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18.7</m:t>
                </m:r>
              </m:e>
            </m:eqArr>
          </m:e>
        </m:d>
      </m:oMath>
      <w:r>
        <w:tab/>
      </w:r>
      <w:r w:rsidR="00E24E9D">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r>
                  <m:rPr>
                    <m:sty m:val="p"/>
                  </m:rPr>
                  <w:rPr>
                    <w:rFonts w:ascii="Cambria Math" w:hAnsi="Cambria Math"/>
                  </w:rPr>
                  <m:t>11.5</m:t>
                </m:r>
              </m:e>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r>
                  <m:rPr>
                    <m:sty m:val="p"/>
                  </m:rPr>
                  <w:rPr>
                    <w:rFonts w:ascii="Cambria Math" w:hAnsi="Cambria Math"/>
                  </w:rPr>
                  <m:t>16.9</m:t>
                </m:r>
              </m:e>
            </m:eqArr>
          </m:e>
        </m:d>
      </m:oMath>
    </w:p>
    <w:p w14:paraId="7CB0D1E4" w14:textId="43F6F3AF" w:rsidR="00E24E9D" w:rsidRDefault="007F379F" w:rsidP="00E24E9D">
      <w:r>
        <w:t>So, f</w:t>
      </w:r>
      <w:r w:rsidR="00E24E9D">
        <w:t xml:space="preserve">or </w:t>
      </w: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oMath>
      <w:r>
        <w:t xml:space="preserve"> we have</w:t>
      </w:r>
      <w:r w:rsidR="00E24E9D">
        <w:t>:</w:t>
      </w:r>
    </w:p>
    <w:p w14:paraId="62DCEF9D" w14:textId="726CA83F" w:rsidR="007F379F" w:rsidRPr="00E24E9D" w:rsidRDefault="007F379F" w:rsidP="007F379F">
      <w:pPr>
        <w:tabs>
          <w:tab w:val="left" w:pos="1440"/>
          <w:tab w:val="left" w:pos="5760"/>
        </w:tabs>
      </w:pPr>
      <w:r>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1</m:t>
                </m:r>
              </m:e>
            </m:eqArr>
          </m:e>
        </m:d>
      </m:oMath>
      <w:r>
        <w:tab/>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r>
                  <m:rPr>
                    <m:sty m:val="p"/>
                  </m:rPr>
                  <w:rPr>
                    <w:rFonts w:ascii="Cambria Math" w:hAnsi="Cambria Math"/>
                  </w:rPr>
                  <m:t>0</m:t>
                </m:r>
              </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r>
                  <m:rPr>
                    <m:sty m:val="p"/>
                  </m:rPr>
                  <w:rPr>
                    <w:rFonts w:ascii="Cambria Math" w:hAnsi="Cambria Math"/>
                  </w:rPr>
                  <m:t>1</m:t>
                </m:r>
              </m:e>
            </m:eqArr>
          </m:e>
        </m:d>
      </m:oMath>
    </w:p>
    <w:p w14:paraId="145F2D42" w14:textId="295E5E76" w:rsidR="00E24E9D" w:rsidRDefault="00E3769A" w:rsidP="00E24E9D">
      <w:pPr>
        <w:rPr>
          <w:rFonts w:cstheme="minorHAnsi"/>
        </w:rPr>
      </w:pPr>
      <w:r>
        <w:t>From the chat, we can know that, f</w:t>
      </w:r>
      <w:r w:rsidR="00E24E9D">
        <w:rPr>
          <w:rFonts w:cstheme="minorHAnsi"/>
        </w:rPr>
        <w:t xml:space="preserve">or </w:t>
      </w:r>
      <m:oMath>
        <m:r>
          <w:rPr>
            <w:rFonts w:ascii="Cambria Math" w:hAnsi="Cambria Math"/>
          </w:rPr>
          <m:t>P</m:t>
        </m:r>
        <m:d>
          <m:dPr>
            <m:ctrlPr>
              <w:rPr>
                <w:rFonts w:ascii="Cambria Math" w:hAnsi="Cambria Math"/>
              </w:rPr>
            </m:ctrlPr>
          </m:dPr>
          <m:e>
            <m:r>
              <w:rPr>
                <w:rFonts w:ascii="Cambria Math" w:hAnsi="Cambria Math"/>
              </w:rPr>
              <m:t>o</m:t>
            </m:r>
          </m:e>
          <m:e>
            <m:r>
              <w:rPr>
                <w:rFonts w:ascii="Cambria Math" w:hAnsi="Cambria Math"/>
              </w:rPr>
              <m:t>b, a</m:t>
            </m:r>
          </m:e>
        </m:d>
      </m:oMath>
      <w:r w:rsidR="00E24E9D">
        <w:rPr>
          <w:rFonts w:cstheme="minorHAnsi"/>
        </w:rPr>
        <w:t>:</w:t>
      </w:r>
    </w:p>
    <w:p w14:paraId="2C8BE5AB" w14:textId="4B5BE336" w:rsidR="00E3769A" w:rsidRPr="00E24E9D" w:rsidRDefault="00E3769A" w:rsidP="00E3769A">
      <w:pPr>
        <w:tabs>
          <w:tab w:val="left" w:pos="1440"/>
          <w:tab w:val="left" w:pos="5760"/>
        </w:tabs>
      </w:pPr>
      <w:r>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r>
                  <m:rPr>
                    <m:sty m:val="p"/>
                  </m:rPr>
                  <w:rPr>
                    <w:rFonts w:ascii="Cambria Math" w:hAnsi="Cambria Math"/>
                  </w:rPr>
                  <m:t>0.7</m:t>
                </m:r>
              </m:e>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r>
                  <m:rPr>
                    <m:sty m:val="p"/>
                  </m:rPr>
                  <w:rPr>
                    <w:rFonts w:ascii="Cambria Math" w:hAnsi="Cambria Math"/>
                  </w:rPr>
                  <m:t>0.3</m:t>
                </m:r>
              </m:e>
            </m:eqArr>
          </m:e>
        </m:d>
      </m:oMath>
      <w:r>
        <w:tab/>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0.5</m:t>
                </m:r>
              </m:e>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0.5</m:t>
                </m:r>
              </m:e>
            </m:eqArr>
          </m:e>
        </m:d>
      </m:oMath>
    </w:p>
    <w:p w14:paraId="388AC6B1" w14:textId="2AF11B33" w:rsidR="00E3769A" w:rsidRPr="00E24E9D" w:rsidRDefault="00E3769A" w:rsidP="00E3769A">
      <w:pPr>
        <w:tabs>
          <w:tab w:val="left" w:pos="1440"/>
          <w:tab w:val="left" w:pos="5760"/>
        </w:tabs>
      </w:pPr>
      <w:r>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r>
                  <m:rPr>
                    <m:sty m:val="p"/>
                  </m:rPr>
                  <w:rPr>
                    <w:rFonts w:ascii="Cambria Math" w:hAnsi="Cambria Math"/>
                  </w:rPr>
                  <m:t>0.6</m:t>
                </m:r>
              </m:e>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r>
                  <m:rPr>
                    <m:sty m:val="p"/>
                  </m:rPr>
                  <w:rPr>
                    <w:rFonts w:ascii="Cambria Math" w:hAnsi="Cambria Math"/>
                  </w:rPr>
                  <m:t>0.4</m:t>
                </m:r>
              </m:e>
            </m:eqArr>
          </m:e>
        </m:d>
      </m:oMath>
      <w:r>
        <w:tab/>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0.2</m:t>
                </m:r>
              </m:e>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0.8</m:t>
                </m:r>
              </m:e>
            </m:eqArr>
          </m:e>
        </m:d>
      </m:oMath>
    </w:p>
    <w:p w14:paraId="54A6F88F" w14:textId="684E6578" w:rsidR="00E3769A" w:rsidRDefault="00E3769A" w:rsidP="00E3769A">
      <w:r>
        <w:t xml:space="preserve">With these values, </w:t>
      </w:r>
      <w:r w:rsidR="007611E6">
        <w:t xml:space="preserve">for depth 1, </w:t>
      </w:r>
      <w:r>
        <w:t>we can get:</w:t>
      </w:r>
    </w:p>
    <w:p w14:paraId="3A839A1C" w14:textId="4F7CBA83" w:rsidR="00E3769A" w:rsidRPr="00E3769A" w:rsidRDefault="00E3769A" w:rsidP="00E3769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1-1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1DA5BCE4" w14:textId="4EB41EBB" w:rsidR="00E3769A" w:rsidRPr="00E3769A" w:rsidRDefault="00E3769A" w:rsidP="00E3769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1-1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7F04B981" w14:textId="04F3C197" w:rsidR="007611E6" w:rsidRPr="00E3769A" w:rsidRDefault="007611E6" w:rsidP="007611E6">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1-1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0.5</m:t>
          </m:r>
        </m:oMath>
      </m:oMathPara>
    </w:p>
    <w:p w14:paraId="734D8E2F" w14:textId="27E8C8B5" w:rsidR="007611E6" w:rsidRPr="00E3769A" w:rsidRDefault="007611E6" w:rsidP="007611E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1-1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0.5</m:t>
          </m:r>
        </m:oMath>
      </m:oMathPara>
    </w:p>
    <w:p w14:paraId="2DAAB85B" w14:textId="0BA37510" w:rsidR="007611E6" w:rsidRDefault="007611E6" w:rsidP="007611E6">
      <w:r>
        <w:t>With these values, for depth 2, we can get:</w:t>
      </w:r>
    </w:p>
    <w:p w14:paraId="45FD2250" w14:textId="77777777" w:rsidR="007611E6" w:rsidRPr="00E3769A" w:rsidRDefault="007611E6" w:rsidP="007611E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2-1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4CF50306" w14:textId="0443DCD0" w:rsidR="007611E6" w:rsidRPr="00E3769A" w:rsidRDefault="007611E6" w:rsidP="007611E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2-1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7E491234" w14:textId="385B405B" w:rsidR="007611E6" w:rsidRPr="00E3769A" w:rsidRDefault="007611E6" w:rsidP="007611E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2-1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386F0495" w14:textId="40A2AF26" w:rsidR="007611E6" w:rsidRPr="00E3769A" w:rsidRDefault="007611E6" w:rsidP="007611E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2-1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2A2D72C4" w14:textId="593E03AA" w:rsidR="000B1D92" w:rsidRDefault="00DF554A" w:rsidP="00877CE3">
      <w:pPr>
        <w:jc w:val="both"/>
      </w:pPr>
      <w:r w:rsidRPr="00DF554A">
        <w:t>With all the values before</w:t>
      </w:r>
      <w:r>
        <w:t>, now we can compute the error term for each unexpanded node:</w:t>
      </w:r>
    </w:p>
    <w:p w14:paraId="2E4907DA" w14:textId="676871D7" w:rsidR="00D90651" w:rsidRPr="00C314D6" w:rsidRDefault="00C314D6" w:rsidP="00D90651">
      <w:pPr>
        <w:tabs>
          <w:tab w:val="left" w:pos="2880"/>
        </w:tabs>
        <w:jc w:val="both"/>
      </w:pPr>
      <w:r>
        <w:tab/>
      </w:r>
      <m:oMath>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rPr>
            </m:ctrlPr>
          </m:accPr>
          <m:e>
            <m:r>
              <m:rPr>
                <m:sty m:val="p"/>
              </m:rPr>
              <w:rPr>
                <w:rFonts w:ascii="Cambria Math" w:hAnsi="Cambria Math"/>
              </w:rPr>
              <m:t>ϵ</m:t>
            </m:r>
          </m:e>
        </m:acc>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=0.95*0*5=</m:t>
        </m:r>
        <m:r>
          <w:rPr>
            <w:rFonts w:ascii="Cambria Math" w:hAnsi="Cambria Math"/>
          </w:rPr>
          <m:t>0</m:t>
        </m:r>
      </m:oMath>
    </w:p>
    <w:p w14:paraId="5C7E2083" w14:textId="2CE43BA5" w:rsidR="00D90651" w:rsidRPr="00C314D6" w:rsidRDefault="00C314D6" w:rsidP="00D90651">
      <w:pPr>
        <w:tabs>
          <w:tab w:val="left" w:pos="2880"/>
        </w:tabs>
        <w:jc w:val="both"/>
      </w:pPr>
      <w:r>
        <w:tab/>
      </w:r>
      <m:oMath>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acc>
          <m:accPr>
            <m:ctrlPr>
              <w:rPr>
                <w:rFonts w:ascii="Cambria Math" w:hAnsi="Cambria Math"/>
                <w:i/>
              </w:rPr>
            </m:ctrlPr>
          </m:accPr>
          <m:e>
            <m:r>
              <w:rPr>
                <w:rFonts w:ascii="Cambria Math" w:hAnsi="Cambria Math"/>
              </w:rPr>
              <m:t>ϵ</m:t>
            </m:r>
          </m:e>
        </m:acc>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=0.95*0.5*6=2.8</m:t>
        </m:r>
        <m:r>
          <w:rPr>
            <w:rFonts w:ascii="Cambria Math" w:hAnsi="Cambria Math"/>
          </w:rPr>
          <m:t>5</m:t>
        </m:r>
      </m:oMath>
    </w:p>
    <w:p w14:paraId="70A44325" w14:textId="4AD0EA0E" w:rsidR="00D90651" w:rsidRPr="00C314D6" w:rsidRDefault="00C314D6" w:rsidP="00D90651">
      <w:pPr>
        <w:tabs>
          <w:tab w:val="left" w:pos="2880"/>
        </w:tabs>
        <w:jc w:val="both"/>
      </w:pPr>
      <w:r>
        <w:tab/>
      </w:r>
      <m:oMath>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r>
          <w:rPr>
            <w:rFonts w:ascii="Cambria Math" w:hAnsi="Cambria Math"/>
          </w:rPr>
          <m:t>=0.95*0.5*8=3.</m:t>
        </m:r>
        <m:r>
          <w:rPr>
            <w:rFonts w:ascii="Cambria Math" w:hAnsi="Cambria Math"/>
          </w:rPr>
          <m:t>8</m:t>
        </m:r>
      </m:oMath>
      <w:bookmarkStart w:id="3" w:name="_GoBack"/>
      <w:bookmarkEnd w:id="3"/>
    </w:p>
    <w:p w14:paraId="1682503D" w14:textId="4BAFEF01" w:rsidR="00D90651" w:rsidRPr="00C314D6" w:rsidRDefault="00C314D6" w:rsidP="00D90651">
      <w:pPr>
        <w:tabs>
          <w:tab w:val="left" w:pos="2880"/>
        </w:tabs>
        <w:jc w:val="both"/>
      </w:pPr>
      <w:r>
        <w:tab/>
      </w:r>
      <m:oMath>
        <m: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acc>
          <m:accPr>
            <m:ctrlPr>
              <w:rPr>
                <w:rFonts w:ascii="Cambria Math" w:hAnsi="Cambria Math"/>
              </w:rPr>
            </m:ctrlPr>
          </m:accPr>
          <m:e>
            <m:r>
              <w:rPr>
                <w:rFonts w:ascii="Cambria Math" w:hAnsi="Cambria Math"/>
              </w:rPr>
              <m:t>ϵ</m:t>
            </m:r>
          </m:e>
        </m:acc>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r>
          <w:rPr>
            <w:rFonts w:ascii="Cambria Math" w:hAnsi="Cambria Math"/>
          </w:rPr>
          <m:t>*0*8=</m:t>
        </m:r>
        <m:r>
          <w:rPr>
            <w:rFonts w:ascii="Cambria Math" w:hAnsi="Cambria Math"/>
          </w:rPr>
          <m:t>0</m:t>
        </m:r>
      </m:oMath>
    </w:p>
    <w:p w14:paraId="4A9D602F" w14:textId="3770E3FD" w:rsidR="00D90651" w:rsidRPr="00C314D6" w:rsidRDefault="00C314D6" w:rsidP="00D90651">
      <w:pPr>
        <w:tabs>
          <w:tab w:val="left" w:pos="2880"/>
        </w:tabs>
        <w:jc w:val="both"/>
      </w:pPr>
      <w:r>
        <w:tab/>
      </w:r>
      <m:oMath>
        <m: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acc>
          <m:accPr>
            <m:ctrlPr>
              <w:rPr>
                <w:rFonts w:ascii="Cambria Math" w:hAnsi="Cambria Math"/>
              </w:rPr>
            </m:ctrlPr>
          </m:accPr>
          <m:e>
            <m:r>
              <w:rPr>
                <w:rFonts w:ascii="Cambria Math" w:hAnsi="Cambria Math"/>
              </w:rPr>
              <m:t>ϵ</m:t>
            </m:r>
          </m:e>
        </m:acc>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r>
          <w:rPr>
            <w:rFonts w:ascii="Cambria Math" w:hAnsi="Cambria Math"/>
          </w:rPr>
          <m:t>*0*3=</m:t>
        </m:r>
        <m:r>
          <w:rPr>
            <w:rFonts w:ascii="Cambria Math" w:hAnsi="Cambria Math"/>
          </w:rPr>
          <m:t>0</m:t>
        </m:r>
      </m:oMath>
    </w:p>
    <w:p w14:paraId="2FFEF84A" w14:textId="00E72699" w:rsidR="00D90651" w:rsidRPr="00C314D6" w:rsidRDefault="00C314D6" w:rsidP="00D90651">
      <w:pPr>
        <w:tabs>
          <w:tab w:val="left" w:pos="2880"/>
        </w:tabs>
        <w:jc w:val="both"/>
      </w:pPr>
      <w:r>
        <w:tab/>
      </w:r>
      <m:oMath>
        <m: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acc>
          <m:accPr>
            <m:ctrlPr>
              <w:rPr>
                <w:rFonts w:ascii="Cambria Math" w:hAnsi="Cambria Math"/>
              </w:rPr>
            </m:ctrlPr>
          </m:accPr>
          <m:e>
            <m:r>
              <w:rPr>
                <w:rFonts w:ascii="Cambria Math" w:hAnsi="Cambria Math"/>
              </w:rPr>
              <m:t>ϵ</m:t>
            </m:r>
          </m:e>
        </m:acc>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r>
          <w:rPr>
            <w:rFonts w:ascii="Cambria Math" w:hAnsi="Cambria Math"/>
          </w:rPr>
          <m:t>*0*9=</m:t>
        </m:r>
        <m:r>
          <w:rPr>
            <w:rFonts w:ascii="Cambria Math" w:hAnsi="Cambria Math"/>
          </w:rPr>
          <m:t>0</m:t>
        </m:r>
      </m:oMath>
    </w:p>
    <w:p w14:paraId="3D0D0CF8" w14:textId="3EC06C36" w:rsidR="00D90651" w:rsidRPr="00C314D6" w:rsidRDefault="00C314D6" w:rsidP="00D90651">
      <w:pPr>
        <w:tabs>
          <w:tab w:val="left" w:pos="2880"/>
        </w:tabs>
        <w:jc w:val="both"/>
      </w:pPr>
      <w:r>
        <w:tab/>
      </w:r>
      <m:oMath>
        <m: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acc>
          <m:accPr>
            <m:ctrlPr>
              <w:rPr>
                <w:rFonts w:ascii="Cambria Math" w:hAnsi="Cambria Math"/>
              </w:rPr>
            </m:ctrlPr>
          </m:accPr>
          <m:e>
            <m:r>
              <w:rPr>
                <w:rFonts w:ascii="Cambria Math" w:hAnsi="Cambria Math"/>
              </w:rPr>
              <m:t>ϵ</m:t>
            </m:r>
          </m:e>
        </m:acc>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r>
          <w:rPr>
            <w:rFonts w:ascii="Cambria Math" w:hAnsi="Cambria Math"/>
          </w:rPr>
          <m:t>*0*2=</m:t>
        </m:r>
        <m:r>
          <w:rPr>
            <w:rFonts w:ascii="Cambria Math" w:hAnsi="Cambria Math"/>
          </w:rPr>
          <m:t>0</m:t>
        </m:r>
      </m:oMath>
    </w:p>
    <w:sectPr w:rsidR="00D90651" w:rsidRPr="00C314D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6CCF9" w14:textId="77777777" w:rsidR="0006276C" w:rsidRDefault="0006276C" w:rsidP="00EE477E">
      <w:pPr>
        <w:spacing w:after="0" w:line="240" w:lineRule="auto"/>
      </w:pPr>
      <w:r>
        <w:separator/>
      </w:r>
    </w:p>
  </w:endnote>
  <w:endnote w:type="continuationSeparator" w:id="0">
    <w:p w14:paraId="7458C9AC" w14:textId="77777777" w:rsidR="0006276C" w:rsidRDefault="0006276C" w:rsidP="00E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7499E" w14:textId="77777777" w:rsidR="00E3769A" w:rsidRDefault="00E37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50135"/>
      <w:docPartObj>
        <w:docPartGallery w:val="Page Numbers (Bottom of Page)"/>
        <w:docPartUnique/>
      </w:docPartObj>
    </w:sdtPr>
    <w:sdtEndPr>
      <w:rPr>
        <w:noProof/>
      </w:rPr>
    </w:sdtEndPr>
    <w:sdtContent>
      <w:p w14:paraId="7F9763B8" w14:textId="4BB1B5A1" w:rsidR="00E3769A" w:rsidRDefault="00E376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FF1EA8" w14:textId="77777777" w:rsidR="00E3769A" w:rsidRDefault="00E376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41CCA" w14:textId="77777777" w:rsidR="00E3769A" w:rsidRDefault="00E37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24CA3" w14:textId="77777777" w:rsidR="0006276C" w:rsidRDefault="0006276C" w:rsidP="00EE477E">
      <w:pPr>
        <w:spacing w:after="0" w:line="240" w:lineRule="auto"/>
      </w:pPr>
      <w:r>
        <w:separator/>
      </w:r>
    </w:p>
  </w:footnote>
  <w:footnote w:type="continuationSeparator" w:id="0">
    <w:p w14:paraId="4B4767DA" w14:textId="77777777" w:rsidR="0006276C" w:rsidRDefault="0006276C" w:rsidP="00EE4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5FCAE" w14:textId="77777777" w:rsidR="00E3769A" w:rsidRDefault="00E37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3FB4" w14:textId="29302325" w:rsidR="00E3769A" w:rsidRDefault="00E3769A">
    <w:pPr>
      <w:pStyle w:val="Header"/>
    </w:pPr>
    <w:r w:rsidRPr="00CB3F37">
      <w:t>Understanding AEMS2</w:t>
    </w:r>
    <w:r>
      <w:tab/>
    </w:r>
    <w:r>
      <w:tab/>
      <w:t>Jianming Xiao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215C6" w14:textId="77777777" w:rsidR="00E3769A" w:rsidRDefault="00E37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D2155"/>
    <w:multiLevelType w:val="multilevel"/>
    <w:tmpl w:val="BE8C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C1719"/>
    <w:multiLevelType w:val="hybridMultilevel"/>
    <w:tmpl w:val="AB26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25542"/>
    <w:multiLevelType w:val="hybridMultilevel"/>
    <w:tmpl w:val="2CE2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B8"/>
    <w:rsid w:val="0005036E"/>
    <w:rsid w:val="0006276C"/>
    <w:rsid w:val="000B1D92"/>
    <w:rsid w:val="000D59BB"/>
    <w:rsid w:val="00121706"/>
    <w:rsid w:val="00172082"/>
    <w:rsid w:val="001C0E60"/>
    <w:rsid w:val="00230CA7"/>
    <w:rsid w:val="00250C1D"/>
    <w:rsid w:val="0028398F"/>
    <w:rsid w:val="002E1EC0"/>
    <w:rsid w:val="002E4D3F"/>
    <w:rsid w:val="003F166F"/>
    <w:rsid w:val="00447582"/>
    <w:rsid w:val="00473BDA"/>
    <w:rsid w:val="00495B06"/>
    <w:rsid w:val="005A6FF0"/>
    <w:rsid w:val="00675B8E"/>
    <w:rsid w:val="006E27E8"/>
    <w:rsid w:val="007611E6"/>
    <w:rsid w:val="007A3D38"/>
    <w:rsid w:val="007F379F"/>
    <w:rsid w:val="00877CE3"/>
    <w:rsid w:val="008D71A4"/>
    <w:rsid w:val="008F15D2"/>
    <w:rsid w:val="009720B8"/>
    <w:rsid w:val="00A16D1D"/>
    <w:rsid w:val="00A85AE4"/>
    <w:rsid w:val="00B21C1F"/>
    <w:rsid w:val="00C314D6"/>
    <w:rsid w:val="00CB3F37"/>
    <w:rsid w:val="00D6458D"/>
    <w:rsid w:val="00D90651"/>
    <w:rsid w:val="00DF554A"/>
    <w:rsid w:val="00E04D8B"/>
    <w:rsid w:val="00E14E36"/>
    <w:rsid w:val="00E24E9D"/>
    <w:rsid w:val="00E3769A"/>
    <w:rsid w:val="00E55A2A"/>
    <w:rsid w:val="00EE477E"/>
    <w:rsid w:val="00EF52CE"/>
    <w:rsid w:val="00F016AF"/>
    <w:rsid w:val="00FE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86364"/>
  <w15:chartTrackingRefBased/>
  <w15:docId w15:val="{02A7B00C-2415-4470-98EE-3D5E9D10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C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250C1D"/>
  </w:style>
  <w:style w:type="character" w:customStyle="1" w:styleId="mjxassistivemathml">
    <w:name w:val="mjx_assistive_mathml"/>
    <w:basedOn w:val="DefaultParagraphFont"/>
    <w:rsid w:val="00250C1D"/>
  </w:style>
  <w:style w:type="paragraph" w:styleId="NoSpacing">
    <w:name w:val="No Spacing"/>
    <w:uiPriority w:val="1"/>
    <w:qFormat/>
    <w:rsid w:val="00250C1D"/>
    <w:pPr>
      <w:spacing w:after="0" w:line="240" w:lineRule="auto"/>
    </w:pPr>
  </w:style>
  <w:style w:type="character" w:customStyle="1" w:styleId="Heading1Char">
    <w:name w:val="Heading 1 Char"/>
    <w:basedOn w:val="DefaultParagraphFont"/>
    <w:link w:val="Heading1"/>
    <w:uiPriority w:val="9"/>
    <w:rsid w:val="00250C1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50C1D"/>
    <w:rPr>
      <w:color w:val="808080"/>
    </w:rPr>
  </w:style>
  <w:style w:type="paragraph" w:styleId="ListParagraph">
    <w:name w:val="List Paragraph"/>
    <w:basedOn w:val="Normal"/>
    <w:uiPriority w:val="34"/>
    <w:qFormat/>
    <w:rsid w:val="00877CE3"/>
    <w:pPr>
      <w:ind w:left="720"/>
      <w:contextualSpacing/>
    </w:pPr>
  </w:style>
  <w:style w:type="paragraph" w:styleId="Caption">
    <w:name w:val="caption"/>
    <w:basedOn w:val="Normal"/>
    <w:next w:val="Normal"/>
    <w:uiPriority w:val="35"/>
    <w:unhideWhenUsed/>
    <w:qFormat/>
    <w:rsid w:val="002E1EC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3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F37"/>
  </w:style>
  <w:style w:type="paragraph" w:styleId="Footer">
    <w:name w:val="footer"/>
    <w:basedOn w:val="Normal"/>
    <w:link w:val="FooterChar"/>
    <w:uiPriority w:val="99"/>
    <w:unhideWhenUsed/>
    <w:rsid w:val="00CB3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F37"/>
  </w:style>
  <w:style w:type="character" w:customStyle="1" w:styleId="Heading2Char">
    <w:name w:val="Heading 2 Char"/>
    <w:basedOn w:val="DefaultParagraphFont"/>
    <w:link w:val="Heading2"/>
    <w:uiPriority w:val="9"/>
    <w:rsid w:val="00B21C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788726">
      <w:bodyDiv w:val="1"/>
      <w:marLeft w:val="0"/>
      <w:marRight w:val="0"/>
      <w:marTop w:val="0"/>
      <w:marBottom w:val="0"/>
      <w:divBdr>
        <w:top w:val="none" w:sz="0" w:space="0" w:color="auto"/>
        <w:left w:val="none" w:sz="0" w:space="0" w:color="auto"/>
        <w:bottom w:val="none" w:sz="0" w:space="0" w:color="auto"/>
        <w:right w:val="none" w:sz="0" w:space="0" w:color="auto"/>
      </w:divBdr>
    </w:div>
    <w:div w:id="129729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E4B68-9B09-479E-A736-53316D13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Jianming Xiao</dc:creator>
  <cp:keywords/>
  <dc:description/>
  <cp:lastModifiedBy>Jianming Xiao</cp:lastModifiedBy>
  <cp:revision>26</cp:revision>
  <cp:lastPrinted>2019-03-13T01:21:00Z</cp:lastPrinted>
  <dcterms:created xsi:type="dcterms:W3CDTF">2019-03-10T01:03:00Z</dcterms:created>
  <dcterms:modified xsi:type="dcterms:W3CDTF">2019-03-13T01:22:00Z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jianxia@microsoft.com</vt:lpwstr>
  </property>
  <property fmtid="{D5CDD505-2E9C-101B-9397-08002B2CF9AE}" pid="5" name="MSIP_Label_f42aa342-8706-4288-bd11-ebb85995028c_SetDate">
    <vt:lpwstr>2019-03-10T02:05:32.6483836Z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013c6dc9-40ee-4c8c-bd8e-030863f93512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