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0114" w14:textId="77777777" w:rsidR="00A86521" w:rsidRPr="00A86521" w:rsidRDefault="00A86521" w:rsidP="00A86521">
      <w:pPr>
        <w:shd w:val="clear" w:color="auto" w:fill="FFFFFF"/>
        <w:spacing w:before="480" w:after="480" w:line="240" w:lineRule="auto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eastAsia="ro-RO"/>
        </w:rPr>
        <w:t>Cheat Sheet</w:t>
      </w:r>
    </w:p>
    <w:p w14:paraId="2DF52F10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This cheat sheet contains the most important takeaways that lead up to section six.</w:t>
      </w:r>
    </w:p>
    <w:p w14:paraId="321B47A3" w14:textId="77777777" w:rsidR="00A86521" w:rsidRPr="00A86521" w:rsidRDefault="00A86521" w:rsidP="00A86521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  <w:t>1. Getting Started</w:t>
      </w:r>
    </w:p>
    <w:p w14:paraId="5B981559" w14:textId="77777777" w:rsidR="00A86521" w:rsidRPr="00A86521" w:rsidRDefault="00A86521" w:rsidP="00A865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6521"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2A91E2D5">
          <v:rect id="_x0000_i1025" style="width:0;height:1.5pt" o:hralign="center" o:hrstd="t" o:hrnoshade="t" o:hr="t" fillcolor="#333" stroked="f"/>
        </w:pict>
      </w:r>
    </w:p>
    <w:p w14:paraId="7477EF11" w14:textId="77777777" w:rsidR="00A86521" w:rsidRPr="00A86521" w:rsidRDefault="00A86521" w:rsidP="00A865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class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: contains all of your code.</w:t>
      </w:r>
    </w:p>
    <w:p w14:paraId="381B430E" w14:textId="77777777" w:rsidR="00A86521" w:rsidRPr="00A86521" w:rsidRDefault="00A86521" w:rsidP="00A865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main()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: entry point of your app.</w:t>
      </w:r>
    </w:p>
    <w:p w14:paraId="08E84EE0" w14:textId="77777777" w:rsidR="00A86521" w:rsidRPr="00A86521" w:rsidRDefault="00A86521" w:rsidP="00A865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javac &lt;file-name&gt;.java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: compiles your code.</w:t>
      </w:r>
    </w:p>
    <w:p w14:paraId="5326923C" w14:textId="77777777" w:rsidR="00A86521" w:rsidRPr="00A86521" w:rsidRDefault="00A86521" w:rsidP="00A865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java &lt;file-name&gt;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: runs the compiled code.</w:t>
      </w:r>
    </w:p>
    <w:p w14:paraId="09C4DDBE" w14:textId="77777777" w:rsidR="00A86521" w:rsidRPr="00A86521" w:rsidRDefault="00A86521" w:rsidP="00A86521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  <w:t>2. Variables</w:t>
      </w:r>
    </w:p>
    <w:p w14:paraId="607B829C" w14:textId="77777777" w:rsidR="00A86521" w:rsidRPr="00A86521" w:rsidRDefault="00A86521" w:rsidP="00A865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6521"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39B7D69A">
          <v:rect id="_x0000_i1026" style="width:0;height:1.5pt" o:hralign="center" o:hrstd="t" o:hrnoshade="t" o:hr="t" fillcolor="#333" stroked="f"/>
        </w:pict>
      </w:r>
    </w:p>
    <w:p w14:paraId="7D4E8A89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Data types</w:t>
      </w:r>
    </w:p>
    <w:p w14:paraId="4925B13D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There are 6 main data types.</w:t>
      </w:r>
    </w:p>
    <w:p w14:paraId="460D5A96" w14:textId="16FC94AF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noProof/>
          <w:color w:val="333333"/>
          <w:sz w:val="27"/>
          <w:szCs w:val="27"/>
          <w:lang w:eastAsia="ro-RO"/>
        </w:rPr>
        <w:drawing>
          <wp:inline distT="0" distB="0" distL="0" distR="0" wp14:anchorId="5CB0A7E3" wp14:editId="331A6760">
            <wp:extent cx="3835400" cy="173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F5C7" w14:textId="77777777" w:rsidR="00A86521" w:rsidRPr="00A86521" w:rsidRDefault="00A86521" w:rsidP="00A865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long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can store very big numbers. But,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int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is faster and takes less memory.</w:t>
      </w:r>
    </w:p>
    <w:p w14:paraId="34D97922" w14:textId="119D0204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noProof/>
          <w:color w:val="333333"/>
          <w:sz w:val="27"/>
          <w:szCs w:val="27"/>
          <w:lang w:eastAsia="ro-RO"/>
        </w:rPr>
        <w:drawing>
          <wp:inline distT="0" distB="0" distL="0" distR="0" wp14:anchorId="0025966C" wp14:editId="248B5DDF">
            <wp:extent cx="5760720" cy="1317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DCC7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Math Operators</w:t>
      </w:r>
    </w:p>
    <w:p w14:paraId="6D0A8672" w14:textId="05688035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noProof/>
          <w:color w:val="333333"/>
          <w:sz w:val="27"/>
          <w:szCs w:val="27"/>
          <w:lang w:eastAsia="ro-RO"/>
        </w:rPr>
        <w:lastRenderedPageBreak/>
        <w:drawing>
          <wp:inline distT="0" distB="0" distL="0" distR="0" wp14:anchorId="3D085060" wp14:editId="2F1CF825">
            <wp:extent cx="5760720" cy="3693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C08B" w14:textId="77777777" w:rsidR="00A86521" w:rsidRPr="00A86521" w:rsidRDefault="00A86521" w:rsidP="00A865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Put math operations in brackets if you wish to embed them inside a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String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.</w:t>
      </w:r>
    </w:p>
    <w:p w14:paraId="47EB7B86" w14:textId="77777777" w:rsidR="00A86521" w:rsidRPr="00A86521" w:rsidRDefault="00A86521" w:rsidP="00A86521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Example: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"5 + 2 is " + (5 + 2);</w:t>
      </w:r>
    </w:p>
    <w:p w14:paraId="2FEE9427" w14:textId="77777777" w:rsidR="00A86521" w:rsidRPr="00A86521" w:rsidRDefault="00A86521" w:rsidP="00A86521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  <w:t>3. Booleans and Conditionals</w:t>
      </w:r>
    </w:p>
    <w:p w14:paraId="6EB67927" w14:textId="77777777" w:rsidR="00A86521" w:rsidRPr="00A86521" w:rsidRDefault="00A86521" w:rsidP="00A865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6521"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030053FD">
          <v:rect id="_x0000_i1030" style="width:0;height:1.5pt" o:hralign="center" o:hrstd="t" o:hrnoshade="t" o:hr="t" fillcolor="#333" stroked="f"/>
        </w:pict>
      </w:r>
    </w:p>
    <w:p w14:paraId="6952B6F7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Comparison Operators</w:t>
      </w:r>
    </w:p>
    <w:p w14:paraId="25420DDB" w14:textId="30CCF458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noProof/>
          <w:color w:val="333333"/>
          <w:sz w:val="27"/>
          <w:szCs w:val="27"/>
          <w:lang w:eastAsia="ro-RO"/>
        </w:rPr>
        <w:lastRenderedPageBreak/>
        <w:drawing>
          <wp:inline distT="0" distB="0" distL="0" distR="0" wp14:anchorId="3EA2BBFF" wp14:editId="36ECAD9B">
            <wp:extent cx="5441950" cy="3124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4227" w14:textId="77777777" w:rsidR="00A86521" w:rsidRPr="00A86521" w:rsidRDefault="00A86521" w:rsidP="00A865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Put comparison operations in brackets if you wish to embed them inside a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String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.</w:t>
      </w:r>
    </w:p>
    <w:p w14:paraId="7468C9D3" w14:textId="77777777" w:rsidR="00A86521" w:rsidRPr="00A86521" w:rsidRDefault="00A86521" w:rsidP="00A86521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Example: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"Five is not smaller than one. I'm certain this is " + (5 &lt; 1);</w:t>
      </w:r>
    </w:p>
    <w:p w14:paraId="7313A700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Rules of thumb</w:t>
      </w:r>
    </w:p>
    <w:p w14:paraId="53FA94DF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When controlling how your code runs:</w:t>
      </w:r>
    </w:p>
    <w:p w14:paraId="4F2E222D" w14:textId="77777777" w:rsidR="00A86521" w:rsidRPr="00A86521" w:rsidRDefault="00A86521" w:rsidP="00A8652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use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switch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to compare one value against a list of values.</w:t>
      </w:r>
    </w:p>
    <w:p w14:paraId="37E1F928" w14:textId="77777777" w:rsidR="00A86521" w:rsidRPr="00A86521" w:rsidRDefault="00A86521" w:rsidP="00A8652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in any other scenario, use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if-else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.</w:t>
      </w:r>
    </w:p>
    <w:p w14:paraId="73204114" w14:textId="77777777" w:rsidR="00A86521" w:rsidRPr="00A86521" w:rsidRDefault="00A86521" w:rsidP="00A865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Do not confuse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=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with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==</w:t>
      </w:r>
    </w:p>
    <w:p w14:paraId="376D9C65" w14:textId="77777777" w:rsidR="00A86521" w:rsidRPr="00A86521" w:rsidRDefault="00A86521" w:rsidP="00A8652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use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=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to set a value equal to another.</w:t>
      </w:r>
    </w:p>
    <w:p w14:paraId="0315998C" w14:textId="77777777" w:rsidR="00A86521" w:rsidRPr="00A86521" w:rsidRDefault="00A86521" w:rsidP="00A8652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use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==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to compare two values and return a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boolean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.</w:t>
      </w:r>
    </w:p>
    <w:p w14:paraId="6EB054F1" w14:textId="77777777" w:rsidR="00A86521" w:rsidRPr="00A86521" w:rsidRDefault="00A86521" w:rsidP="00A86521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  <w:t>4. Functions</w:t>
      </w:r>
    </w:p>
    <w:p w14:paraId="7DB78D85" w14:textId="77777777" w:rsidR="00A86521" w:rsidRPr="00A86521" w:rsidRDefault="00A86521" w:rsidP="00A865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6521"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0412EA21">
          <v:rect id="_x0000_i1032" style="width:0;height:1.5pt" o:hralign="center" o:hrstd="t" o:hrnoshade="t" o:hr="t" fillcolor="#333" stroked="f"/>
        </w:pict>
      </w:r>
    </w:p>
    <w:p w14:paraId="05BD34B6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Function Parts</w:t>
      </w:r>
    </w:p>
    <w:p w14:paraId="469BD44D" w14:textId="77777777" w:rsidR="00A86521" w:rsidRPr="00A86521" w:rsidRDefault="00A86521" w:rsidP="00A8652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Level of access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: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private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,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public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.</w:t>
      </w:r>
    </w:p>
    <w:p w14:paraId="632C71ED" w14:textId="77777777" w:rsidR="00A86521" w:rsidRPr="00A86521" w:rsidRDefault="00A86521" w:rsidP="00A8652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Return type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: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double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,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int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,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boolean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,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char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,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String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,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long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.</w:t>
      </w:r>
    </w:p>
    <w:p w14:paraId="3B1B76C7" w14:textId="77777777" w:rsidR="00A86521" w:rsidRPr="00A86521" w:rsidRDefault="00A86521" w:rsidP="00A8652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Function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</w:t>
      </w: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name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: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lowerCamelCase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(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singChorus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,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kickBall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).</w:t>
      </w:r>
    </w:p>
    <w:p w14:paraId="27A8766D" w14:textId="77777777" w:rsidR="00A86521" w:rsidRPr="00A86521" w:rsidRDefault="00A86521" w:rsidP="00A86521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Parameter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: value received by the function.</w:t>
      </w:r>
    </w:p>
    <w:p w14:paraId="04D40E0A" w14:textId="77777777" w:rsidR="00A86521" w:rsidRPr="00A86521" w:rsidRDefault="00A86521" w:rsidP="00A86521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Argument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: value passed into the function.</w:t>
      </w:r>
    </w:p>
    <w:p w14:paraId="562B5253" w14:textId="77777777" w:rsidR="00A86521" w:rsidRPr="00A86521" w:rsidRDefault="00A86521" w:rsidP="00A86521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Code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: performs your task.</w:t>
      </w:r>
    </w:p>
    <w:p w14:paraId="570218F0" w14:textId="77777777" w:rsidR="00A86521" w:rsidRPr="00A86521" w:rsidRDefault="00A86521" w:rsidP="00A86521">
      <w:pPr>
        <w:numPr>
          <w:ilvl w:val="0"/>
          <w:numId w:val="7"/>
        </w:numPr>
        <w:shd w:val="clear" w:color="auto" w:fill="FFFFFF"/>
        <w:spacing w:beforeAutospacing="1"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lastRenderedPageBreak/>
        <w:t>return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breaks the entire function. Nothing after it can run.</w:t>
      </w:r>
    </w:p>
    <w:p w14:paraId="0683806A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Rule of thumb: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if a function calculates a value, return it.</w:t>
      </w:r>
    </w:p>
    <w:p w14:paraId="7DE21215" w14:textId="77777777" w:rsidR="00A86521" w:rsidRPr="00A86521" w:rsidRDefault="00A86521" w:rsidP="00A86521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  <w:t>5. Loops</w:t>
      </w:r>
    </w:p>
    <w:p w14:paraId="64DCBCF1" w14:textId="77777777" w:rsidR="00A86521" w:rsidRPr="00A86521" w:rsidRDefault="00A86521" w:rsidP="00A865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6521"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64AC98DA">
          <v:rect id="_x0000_i1033" style="width:0;height:1.5pt" o:hralign="center" o:hrstd="t" o:hrnoshade="t" o:hr="t" fillcolor="#333" stroked="f"/>
        </w:pict>
      </w:r>
    </w:p>
    <w:p w14:paraId="03495993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Rule of thumb:</w:t>
      </w:r>
    </w:p>
    <w:p w14:paraId="2FFDFEB9" w14:textId="77777777" w:rsidR="00A86521" w:rsidRPr="00A86521" w:rsidRDefault="00A86521" w:rsidP="00A8652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use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for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loops when you know in advance how many times your code should run.</w:t>
      </w:r>
    </w:p>
    <w:p w14:paraId="3E21BA07" w14:textId="77777777" w:rsidR="00A86521" w:rsidRPr="00A86521" w:rsidRDefault="00A86521" w:rsidP="00A8652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use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while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loops to keep running code while a condition is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true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.</w:t>
      </w:r>
    </w:p>
    <w:p w14:paraId="2EEA7F94" w14:textId="77777777" w:rsidR="00A86521" w:rsidRPr="00A86521" w:rsidRDefault="00A86521" w:rsidP="00A865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break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: breaks a loop and stops it from running.</w:t>
      </w:r>
    </w:p>
    <w:p w14:paraId="752D0CDB" w14:textId="77777777" w:rsidR="00A86521" w:rsidRPr="00A86521" w:rsidRDefault="00A86521" w:rsidP="00A865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continue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: skips the current run, and continues to the next one.</w:t>
      </w:r>
    </w:p>
    <w:p w14:paraId="5C532152" w14:textId="77777777" w:rsidR="00A86521" w:rsidRPr="00A86521" w:rsidRDefault="00A86521" w:rsidP="00A86521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  <w:t>6. Arrays</w:t>
      </w:r>
    </w:p>
    <w:p w14:paraId="7C32390D" w14:textId="77777777" w:rsidR="00A86521" w:rsidRPr="00A86521" w:rsidRDefault="00A86521" w:rsidP="00A865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6521"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4C70CB1F">
          <v:rect id="_x0000_i1034" style="width:0;height:1.5pt" o:hralign="center" o:hrstd="t" o:hrnoshade="t" o:hr="t" fillcolor="#333" stroked="f"/>
        </w:pict>
      </w:r>
    </w:p>
    <w:p w14:paraId="2DC3A800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6.1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</w:t>
      </w: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Defining an array</w:t>
      </w:r>
    </w:p>
    <w:p w14:paraId="4610E0A4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You can define an array and its values in one line.</w:t>
      </w:r>
    </w:p>
    <w:p w14:paraId="1086C8DA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Type[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 array = { element1, element2, element3 }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;</w:t>
      </w:r>
    </w:p>
    <w:p w14:paraId="1DD3FB6F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You can also define the length of the array and populate it later.</w:t>
      </w:r>
    </w:p>
    <w:p w14:paraId="6861998E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Type[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 xml:space="preserve">] array = </w:t>
      </w:r>
      <w:r w:rsidRPr="00A86521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  <w:lang w:eastAsia="ro-RO"/>
        </w:rPr>
        <w:t>new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 xml:space="preserve"> Type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3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;</w:t>
      </w:r>
    </w:p>
    <w:p w14:paraId="034CBA53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array[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0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 = element1;</w:t>
      </w:r>
    </w:p>
    <w:p w14:paraId="3194BE8C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array[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1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 = element2;</w:t>
      </w:r>
    </w:p>
    <w:p w14:paraId="325EC3C6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array[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2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 = element3;</w:t>
      </w:r>
    </w:p>
    <w:p w14:paraId="78895546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In both cases:</w:t>
      </w:r>
    </w:p>
    <w:p w14:paraId="4799502C" w14:textId="77777777" w:rsidR="00A86521" w:rsidRPr="00A86521" w:rsidRDefault="00A86521" w:rsidP="00A86521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The variable does not store the array directly.</w:t>
      </w:r>
    </w:p>
    <w:p w14:paraId="5FA577A2" w14:textId="77777777" w:rsidR="00A86521" w:rsidRPr="00A86521" w:rsidRDefault="00A86521" w:rsidP="00A86521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It stores a </w:t>
      </w: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reference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that points to it.</w:t>
      </w:r>
    </w:p>
    <w:p w14:paraId="69EB5EE9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6.2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</w:t>
      </w: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Accessing values from an array</w:t>
      </w:r>
    </w:p>
    <w:p w14:paraId="05A5016A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You can access values from an array by referring to its index, such that:</w:t>
      </w:r>
    </w:p>
    <w:p w14:paraId="26340126" w14:textId="77777777" w:rsidR="00A86521" w:rsidRPr="00A86521" w:rsidRDefault="00A86521" w:rsidP="00A86521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The first index is 0.</w:t>
      </w:r>
    </w:p>
    <w:p w14:paraId="341CC6C7" w14:textId="77777777" w:rsidR="00A86521" w:rsidRPr="00A86521" w:rsidRDefault="00A86521" w:rsidP="00A86521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The last index is one less the length of the array.</w:t>
      </w:r>
    </w:p>
    <w:p w14:paraId="4F028E11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6.3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</w:t>
      </w: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Looping an array</w:t>
      </w:r>
    </w:p>
    <w:p w14:paraId="301110D9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  <w:lang w:eastAsia="ro-RO"/>
        </w:rPr>
        <w:t>for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 xml:space="preserve"> (</w:t>
      </w:r>
      <w:r w:rsidRPr="00A86521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  <w:lang w:eastAsia="ro-RO"/>
        </w:rPr>
        <w:t>int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 xml:space="preserve"> i = 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0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; i &lt; array.length; i++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) {</w:t>
      </w:r>
    </w:p>
    <w:p w14:paraId="19C0132D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</w:p>
    <w:p w14:paraId="78AC5D9E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}</w:t>
      </w:r>
    </w:p>
    <w:p w14:paraId="0790600D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6.4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</w:t>
      </w: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Reference Trap</w:t>
      </w:r>
    </w:p>
    <w:p w14:paraId="48C18AB2" w14:textId="6B6A6611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noProof/>
          <w:color w:val="333333"/>
          <w:sz w:val="27"/>
          <w:szCs w:val="27"/>
          <w:lang w:eastAsia="ro-RO"/>
        </w:rPr>
        <w:drawing>
          <wp:inline distT="0" distB="0" distL="0" distR="0" wp14:anchorId="1E2D3BA1" wp14:editId="0C59C86B">
            <wp:extent cx="5760720" cy="988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9C71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6.5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</w:t>
      </w: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Defining a 2D array</w:t>
      </w:r>
    </w:p>
    <w:p w14:paraId="4D68635B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Method 1:</w:t>
      </w:r>
    </w:p>
    <w:p w14:paraId="38B87EC3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Type[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 array = {</w:t>
      </w:r>
    </w:p>
    <w:p w14:paraId="18E3DD7A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 xml:space="preserve"> {element1, element2}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,</w:t>
      </w:r>
    </w:p>
    <w:p w14:paraId="78B4549A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 xml:space="preserve"> {element3, element4}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,</w:t>
      </w:r>
    </w:p>
    <w:p w14:paraId="391E9C7F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}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;</w:t>
      </w:r>
    </w:p>
    <w:p w14:paraId="6666740C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Method 2:</w:t>
      </w:r>
    </w:p>
    <w:p w14:paraId="037EEE3E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Type[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 xml:space="preserve">] array = </w:t>
      </w:r>
      <w:r w:rsidRPr="00A86521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  <w:lang w:eastAsia="ro-RO"/>
        </w:rPr>
        <w:t>new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 xml:space="preserve"> Type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2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2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;</w:t>
      </w:r>
    </w:p>
    <w:p w14:paraId="378679FF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array[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0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0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 = element1;</w:t>
      </w:r>
    </w:p>
    <w:p w14:paraId="3D02EB54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array[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0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1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 = element2;</w:t>
      </w:r>
    </w:p>
    <w:p w14:paraId="340AB821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array[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1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0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 = element3;</w:t>
      </w:r>
    </w:p>
    <w:p w14:paraId="1A468FD3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array[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1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[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1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] = element4;</w:t>
      </w:r>
    </w:p>
    <w:p w14:paraId="20085038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6.6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</w:t>
      </w: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Accessing values from a 2D array</w:t>
      </w:r>
    </w:p>
    <w:p w14:paraId="79FA4184" w14:textId="77777777" w:rsidR="00A86521" w:rsidRPr="00A86521" w:rsidRDefault="00A86521" w:rsidP="00A86521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The first bracket indexes the row.</w:t>
      </w:r>
    </w:p>
    <w:p w14:paraId="10B0689B" w14:textId="77777777" w:rsidR="00A86521" w:rsidRPr="00A86521" w:rsidRDefault="00A86521" w:rsidP="00A86521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The second bracket indexes the element in that row.</w:t>
      </w:r>
    </w:p>
    <w:p w14:paraId="5AA9BB54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6.7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</w:t>
      </w: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Looping a 2D array</w:t>
      </w:r>
    </w:p>
    <w:p w14:paraId="3C84681F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  <w:lang w:eastAsia="ro-RO"/>
        </w:rPr>
        <w:t>for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 xml:space="preserve"> (</w:t>
      </w:r>
      <w:r w:rsidRPr="00A86521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  <w:lang w:eastAsia="ro-RO"/>
        </w:rPr>
        <w:t>int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 xml:space="preserve"> i = 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0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; i &lt; array.length; i++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) {</w:t>
      </w:r>
    </w:p>
    <w:p w14:paraId="3E9B489A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 xml:space="preserve">   </w:t>
      </w:r>
      <w:r w:rsidRPr="00A86521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  <w:lang w:eastAsia="ro-RO"/>
        </w:rPr>
        <w:t>for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 xml:space="preserve"> (</w:t>
      </w:r>
      <w:r w:rsidRPr="00A86521">
        <w:rPr>
          <w:rFonts w:ascii="Courier New" w:eastAsia="Times New Roman" w:hAnsi="Courier New" w:cs="Courier New"/>
          <w:color w:val="A626A4"/>
          <w:sz w:val="27"/>
          <w:szCs w:val="27"/>
          <w:shd w:val="clear" w:color="auto" w:fill="F5F5F5"/>
          <w:lang w:eastAsia="ro-RO"/>
        </w:rPr>
        <w:t>int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 xml:space="preserve"> j = </w:t>
      </w:r>
      <w:r w:rsidRPr="00A86521">
        <w:rPr>
          <w:rFonts w:ascii="Courier New" w:eastAsia="Times New Roman" w:hAnsi="Courier New" w:cs="Courier New"/>
          <w:color w:val="986801"/>
          <w:sz w:val="27"/>
          <w:szCs w:val="27"/>
          <w:shd w:val="clear" w:color="auto" w:fill="F5F5F5"/>
          <w:lang w:eastAsia="ro-RO"/>
        </w:rPr>
        <w:t>0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; j &lt; array[i]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.length; j++</w:t>
      </w:r>
      <w:r w:rsidRPr="00A86521">
        <w:rPr>
          <w:rFonts w:ascii="Tahoma" w:eastAsia="Times New Roman" w:hAnsi="Tahoma" w:cs="Tahoma"/>
          <w:color w:val="383A42"/>
          <w:sz w:val="27"/>
          <w:szCs w:val="27"/>
          <w:shd w:val="clear" w:color="auto" w:fill="F5F5F5"/>
          <w:lang w:eastAsia="ro-RO"/>
        </w:rPr>
        <w:t>﻿</w:t>
      </w: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) {</w:t>
      </w:r>
    </w:p>
    <w:p w14:paraId="663CFF87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</w:p>
    <w:p w14:paraId="4D23D81A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 xml:space="preserve">   }</w:t>
      </w:r>
    </w:p>
    <w:p w14:paraId="73263329" w14:textId="77777777" w:rsidR="00A86521" w:rsidRPr="00A86521" w:rsidRDefault="00A86521" w:rsidP="00A865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</w:pPr>
      <w:r w:rsidRPr="00A8652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5F5F5"/>
          <w:lang w:eastAsia="ro-RO"/>
        </w:rPr>
        <w:t>}</w:t>
      </w:r>
    </w:p>
    <w:p w14:paraId="1B85A44F" w14:textId="77777777" w:rsidR="00A86521" w:rsidRPr="00A86521" w:rsidRDefault="00A86521" w:rsidP="00A86521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  <w:t>Scanner</w:t>
      </w:r>
    </w:p>
    <w:p w14:paraId="70FD1A47" w14:textId="77777777" w:rsidR="00A86521" w:rsidRPr="00A86521" w:rsidRDefault="00A86521" w:rsidP="00A865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6521"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48556162">
          <v:rect id="_x0000_i1036" style="width:0;height:1.5pt" o:hralign="center" o:hrstd="t" o:hrnoshade="t" o:hr="t" fillcolor="#333" stroked="f"/>
        </w:pict>
      </w:r>
    </w:p>
    <w:p w14:paraId="38E5FCBF" w14:textId="351D8C03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noProof/>
          <w:color w:val="333333"/>
          <w:sz w:val="27"/>
          <w:szCs w:val="27"/>
          <w:lang w:eastAsia="ro-RO"/>
        </w:rPr>
        <w:lastRenderedPageBreak/>
        <w:drawing>
          <wp:inline distT="0" distB="0" distL="0" distR="0" wp14:anchorId="0E85DAE6" wp14:editId="2099534E">
            <wp:extent cx="5760720" cy="1936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F50A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The default delimiter is white space.</w:t>
      </w:r>
    </w:p>
    <w:p w14:paraId="1A4E6FAE" w14:textId="77777777" w:rsidR="00A86521" w:rsidRPr="00A86521" w:rsidRDefault="00A86521" w:rsidP="00A86521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  <w:t>Scanner Pitfall</w:t>
      </w:r>
    </w:p>
    <w:p w14:paraId="4E1F2107" w14:textId="77777777" w:rsidR="00A86521" w:rsidRPr="00A86521" w:rsidRDefault="00A86521" w:rsidP="00A865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6521"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402B6B6B">
          <v:rect id="_x0000_i1038" style="width:0;height:1.5pt" o:hralign="center" o:hrstd="t" o:hrnoshade="t" o:hr="t" fillcolor="#333" stroked="f"/>
        </w:pict>
      </w:r>
    </w:p>
    <w:p w14:paraId="1B42F9F0" w14:textId="635D6588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noProof/>
          <w:color w:val="333333"/>
          <w:sz w:val="27"/>
          <w:szCs w:val="27"/>
          <w:lang w:eastAsia="ro-RO"/>
        </w:rPr>
        <w:drawing>
          <wp:inline distT="0" distB="0" distL="0" distR="0" wp14:anchorId="5CC4B4BF" wp14:editId="39F411D8">
            <wp:extent cx="5760720" cy="881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3158" w14:textId="77777777" w:rsidR="00A86521" w:rsidRPr="00A86521" w:rsidRDefault="00A86521" w:rsidP="00A86521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  <w:t>Good coding habits</w:t>
      </w:r>
    </w:p>
    <w:p w14:paraId="5820EFE8" w14:textId="77777777" w:rsidR="00A86521" w:rsidRPr="00A86521" w:rsidRDefault="00A86521" w:rsidP="00A865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6521"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0156EB2B">
          <v:rect id="_x0000_i1040" style="width:0;height:1.5pt" o:hralign="center" o:hrstd="t" o:hrnoshade="t" o:hr="t" fillcolor="#333" stroked="f"/>
        </w:pict>
      </w:r>
    </w:p>
    <w:p w14:paraId="02A089B3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Conventions</w:t>
      </w:r>
    </w:p>
    <w:p w14:paraId="63CF5983" w14:textId="77777777" w:rsidR="00A86521" w:rsidRPr="00A86521" w:rsidRDefault="00A86521" w:rsidP="00A8652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class: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CamelCase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.</w:t>
      </w:r>
    </w:p>
    <w:p w14:paraId="24A9ED5B" w14:textId="77777777" w:rsidR="00A86521" w:rsidRPr="00A86521" w:rsidRDefault="00A86521" w:rsidP="00A8652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variable: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lowerCamelCase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.</w:t>
      </w:r>
    </w:p>
    <w:p w14:paraId="260382B8" w14:textId="77777777" w:rsidR="00A86521" w:rsidRPr="00A86521" w:rsidRDefault="00A86521" w:rsidP="00A8652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function: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lowerCamelcase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.</w:t>
      </w:r>
    </w:p>
    <w:p w14:paraId="6FBA8B55" w14:textId="77777777" w:rsidR="00A86521" w:rsidRPr="00A86521" w:rsidRDefault="00A86521" w:rsidP="00A86521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36"/>
          <w:szCs w:val="36"/>
          <w:lang w:eastAsia="ro-RO"/>
        </w:rPr>
        <w:t>Tips and tricks</w:t>
      </w:r>
    </w:p>
    <w:p w14:paraId="62802873" w14:textId="77777777" w:rsidR="00A86521" w:rsidRPr="00A86521" w:rsidRDefault="00A86521" w:rsidP="00A865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86521"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7E8873AF">
          <v:rect id="_x0000_i1041" style="width:0;height:1.5pt" o:hralign="center" o:hrstd="t" o:hrnoshade="t" o:hr="t" fillcolor="#333" stroked="f"/>
        </w:pict>
      </w:r>
    </w:p>
    <w:p w14:paraId="699CA542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Terminal</w:t>
      </w:r>
    </w:p>
    <w:p w14:paraId="397CBAE1" w14:textId="77777777" w:rsidR="00A86521" w:rsidRPr="00A86521" w:rsidRDefault="00A86521" w:rsidP="00A86521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Use the </w:t>
      </w: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up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key to run previous terminal commands.</w:t>
      </w:r>
    </w:p>
    <w:p w14:paraId="011A24C8" w14:textId="77777777" w:rsidR="00A86521" w:rsidRPr="00A86521" w:rsidRDefault="00A86521" w:rsidP="00A8652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Write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clear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to clear the terminal output.</w:t>
      </w:r>
    </w:p>
    <w:p w14:paraId="6301B45E" w14:textId="77777777" w:rsidR="00A86521" w:rsidRPr="00A86521" w:rsidRDefault="00A86521" w:rsidP="00A8652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Press the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tab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key for auto-complete.</w:t>
      </w:r>
    </w:p>
    <w:p w14:paraId="53715E54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Escape characters</w:t>
      </w:r>
    </w:p>
    <w:p w14:paraId="3F3C9C33" w14:textId="77777777" w:rsidR="00A86521" w:rsidRPr="00A86521" w:rsidRDefault="00A86521" w:rsidP="00A86521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\n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adds a new line of space.</w:t>
      </w:r>
    </w:p>
    <w:p w14:paraId="134128A5" w14:textId="77777777" w:rsidR="00A86521" w:rsidRPr="00A86521" w:rsidRDefault="00A86521" w:rsidP="00A86521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lastRenderedPageBreak/>
        <w:t>\t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adds a new tab of space.</w:t>
      </w:r>
    </w:p>
    <w:p w14:paraId="45C10CCB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Shortcut keys</w:t>
      </w:r>
    </w:p>
    <w:p w14:paraId="1A14B332" w14:textId="77777777" w:rsidR="00A86521" w:rsidRPr="00A86521" w:rsidRDefault="00A86521" w:rsidP="00A8652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Use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CMD/Ctrl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+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/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to comment a highlighted piece of code.</w:t>
      </w:r>
    </w:p>
    <w:p w14:paraId="272B4AC6" w14:textId="77777777" w:rsidR="00A86521" w:rsidRPr="00A86521" w:rsidRDefault="00A86521" w:rsidP="00A8652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In Visual Studio Code, use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sysout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as a shortcut to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System.out.println()</w:t>
      </w:r>
    </w:p>
    <w:p w14:paraId="42E05DF4" w14:textId="77777777" w:rsidR="00A86521" w:rsidRPr="00A86521" w:rsidRDefault="00A86521" w:rsidP="00A8652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Use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Ctrl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/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control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+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C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to interrupt the terminal output.</w:t>
      </w:r>
    </w:p>
    <w:p w14:paraId="3481332E" w14:textId="77777777" w:rsidR="00A86521" w:rsidRPr="00A86521" w:rsidRDefault="00A86521" w:rsidP="00A8652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Highlight and press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tab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for right indentation.</w:t>
      </w:r>
    </w:p>
    <w:p w14:paraId="5B9547DF" w14:textId="77777777" w:rsidR="00A86521" w:rsidRPr="00A86521" w:rsidRDefault="00A86521" w:rsidP="00A8652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Highlight and press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shift + tab</w:t>
      </w: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 for left indentation.</w:t>
      </w:r>
    </w:p>
    <w:p w14:paraId="08F31FE4" w14:textId="77777777" w:rsidR="00A86521" w:rsidRPr="00A86521" w:rsidRDefault="00A86521" w:rsidP="00A86521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o-RO"/>
        </w:rPr>
        <w:t>Arrays</w:t>
      </w:r>
    </w:p>
    <w:p w14:paraId="721B1430" w14:textId="77777777" w:rsidR="00A86521" w:rsidRPr="00A86521" w:rsidRDefault="00A86521" w:rsidP="00A86521">
      <w:pPr>
        <w:numPr>
          <w:ilvl w:val="0"/>
          <w:numId w:val="16"/>
        </w:numPr>
        <w:shd w:val="clear" w:color="auto" w:fill="FFFFFF"/>
        <w:spacing w:beforeAutospacing="1" w:after="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</w:pPr>
      <w:r w:rsidRPr="00A86521">
        <w:rPr>
          <w:rFonts w:ascii="Roboto" w:eastAsia="Times New Roman" w:hAnsi="Roboto" w:cs="Times New Roman"/>
          <w:color w:val="333333"/>
          <w:sz w:val="27"/>
          <w:szCs w:val="27"/>
          <w:lang w:eastAsia="ro-RO"/>
        </w:rPr>
        <w:t>return an array on the fly using: </w:t>
      </w:r>
      <w:r w:rsidRPr="00A86521"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F5F5F5"/>
          <w:lang w:eastAsia="ro-RO"/>
        </w:rPr>
        <w:t>return new Type[] { element1, element2 };</w:t>
      </w:r>
    </w:p>
    <w:p w14:paraId="00895CE7" w14:textId="77777777" w:rsidR="004433D8" w:rsidRDefault="004433D8"/>
    <w:sectPr w:rsidR="00443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2000" w14:textId="77777777" w:rsidR="00A86521" w:rsidRDefault="00A86521" w:rsidP="00A86521">
      <w:pPr>
        <w:spacing w:after="0" w:line="240" w:lineRule="auto"/>
      </w:pPr>
      <w:r>
        <w:separator/>
      </w:r>
    </w:p>
  </w:endnote>
  <w:endnote w:type="continuationSeparator" w:id="0">
    <w:p w14:paraId="14608156" w14:textId="77777777" w:rsidR="00A86521" w:rsidRDefault="00A86521" w:rsidP="00A8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7EE6" w14:textId="77777777" w:rsidR="00A86521" w:rsidRDefault="00A86521" w:rsidP="00A86521">
      <w:pPr>
        <w:spacing w:after="0" w:line="240" w:lineRule="auto"/>
      </w:pPr>
      <w:r>
        <w:separator/>
      </w:r>
    </w:p>
  </w:footnote>
  <w:footnote w:type="continuationSeparator" w:id="0">
    <w:p w14:paraId="42A17D09" w14:textId="77777777" w:rsidR="00A86521" w:rsidRDefault="00A86521" w:rsidP="00A86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EAD"/>
    <w:multiLevelType w:val="multilevel"/>
    <w:tmpl w:val="3604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50008"/>
    <w:multiLevelType w:val="multilevel"/>
    <w:tmpl w:val="B57E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952DB"/>
    <w:multiLevelType w:val="multilevel"/>
    <w:tmpl w:val="CDF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30559"/>
    <w:multiLevelType w:val="multilevel"/>
    <w:tmpl w:val="A2D6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30B95"/>
    <w:multiLevelType w:val="multilevel"/>
    <w:tmpl w:val="FBAC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A3380"/>
    <w:multiLevelType w:val="multilevel"/>
    <w:tmpl w:val="CB50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97816"/>
    <w:multiLevelType w:val="multilevel"/>
    <w:tmpl w:val="4830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B1050"/>
    <w:multiLevelType w:val="multilevel"/>
    <w:tmpl w:val="E59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97525"/>
    <w:multiLevelType w:val="multilevel"/>
    <w:tmpl w:val="D338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E5B68"/>
    <w:multiLevelType w:val="multilevel"/>
    <w:tmpl w:val="D342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B6695"/>
    <w:multiLevelType w:val="multilevel"/>
    <w:tmpl w:val="6772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F7BA4"/>
    <w:multiLevelType w:val="multilevel"/>
    <w:tmpl w:val="4724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670E5"/>
    <w:multiLevelType w:val="multilevel"/>
    <w:tmpl w:val="7FF4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42806"/>
    <w:multiLevelType w:val="multilevel"/>
    <w:tmpl w:val="443E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E3FE5"/>
    <w:multiLevelType w:val="multilevel"/>
    <w:tmpl w:val="FD8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72DDE"/>
    <w:multiLevelType w:val="multilevel"/>
    <w:tmpl w:val="992E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13"/>
  </w:num>
  <w:num w:numId="12">
    <w:abstractNumId w:val="7"/>
  </w:num>
  <w:num w:numId="13">
    <w:abstractNumId w:val="9"/>
  </w:num>
  <w:num w:numId="14">
    <w:abstractNumId w:val="12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21"/>
    <w:rsid w:val="004433D8"/>
    <w:rsid w:val="00A8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CBB5D"/>
  <w15:chartTrackingRefBased/>
  <w15:docId w15:val="{B31C43B5-2308-4CFF-BF55-F850D6EC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ing2">
    <w:name w:val="heading 2"/>
    <w:basedOn w:val="Normal"/>
    <w:link w:val="Heading2Char"/>
    <w:uiPriority w:val="9"/>
    <w:qFormat/>
    <w:rsid w:val="00A86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521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A86521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A86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Strong">
    <w:name w:val="Strong"/>
    <w:basedOn w:val="DefaultParagraphFont"/>
    <w:uiPriority w:val="22"/>
    <w:qFormat/>
    <w:rsid w:val="00A865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65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521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Teodorescu</dc:creator>
  <cp:keywords/>
  <dc:description/>
  <cp:lastModifiedBy>Dragos Teodorescu</cp:lastModifiedBy>
  <cp:revision>1</cp:revision>
  <dcterms:created xsi:type="dcterms:W3CDTF">2022-07-21T16:48:00Z</dcterms:created>
  <dcterms:modified xsi:type="dcterms:W3CDTF">2022-07-21T16:50:00Z</dcterms:modified>
</cp:coreProperties>
</file>