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ind w:left="2100" w:leftChars="0" w:firstLine="420" w:firstLineChars="0"/>
        <w:rPr>
          <w:rFonts w:hint="eastAsia"/>
          <w:szCs w:val="22"/>
          <w:lang w:val="en-US" w:eastAsia="zh-CN"/>
        </w:rPr>
      </w:pPr>
      <w:r>
        <w:rPr>
          <w:rFonts w:hint="eastAsia"/>
          <w:szCs w:val="22"/>
          <w:lang w:val="en-US" w:eastAsia="zh-CN"/>
        </w:rPr>
        <w:t>系统实体和策略简介</w:t>
      </w:r>
    </w:p>
    <w:p>
      <w:pPr>
        <w:pStyle w:val="2"/>
        <w:rPr>
          <w:rFonts w:hint="eastAsia" w:cstheme="minorBidi"/>
          <w:b w:val="0"/>
          <w:kern w:val="2"/>
          <w:sz w:val="21"/>
          <w:szCs w:val="24"/>
          <w:lang w:val="en-US" w:eastAsia="zh-CN" w:bidi="ar-SA"/>
        </w:rPr>
      </w:pPr>
      <w:r>
        <w:rPr>
          <w:rStyle w:val="8"/>
          <w:rFonts w:hint="eastAsia"/>
          <w:b/>
          <w:bCs/>
          <w:lang w:val="en-US" w:eastAsia="zh-CN"/>
        </w:rPr>
        <w:t>平台结构：</w:t>
      </w:r>
      <w:r>
        <w:rPr>
          <w:rFonts w:hint="eastAsia" w:asciiTheme="minorHAnsi" w:hAnsiTheme="minorHAnsi" w:eastAsiaTheme="minorEastAsia" w:cstheme="minorBidi"/>
          <w:b w:val="0"/>
          <w:kern w:val="2"/>
          <w:sz w:val="21"/>
          <w:szCs w:val="24"/>
          <w:lang w:val="en-US" w:eastAsia="zh-CN" w:bidi="ar-SA"/>
        </w:rPr>
        <w:t>逻辑上</w:t>
      </w:r>
      <w:r>
        <w:rPr>
          <w:rFonts w:hint="eastAsia" w:cstheme="minorBidi"/>
          <w:b w:val="0"/>
          <w:kern w:val="2"/>
          <w:sz w:val="21"/>
          <w:szCs w:val="24"/>
          <w:lang w:val="en-US" w:eastAsia="zh-CN" w:bidi="ar-SA"/>
        </w:rPr>
        <w:t>任务中心、关键点、参与者</w:t>
      </w:r>
      <w:r>
        <w:rPr>
          <w:rFonts w:hint="eastAsia" w:asciiTheme="minorHAnsi" w:hAnsiTheme="minorHAnsi" w:eastAsiaTheme="minorEastAsia" w:cstheme="minorBidi"/>
          <w:b w:val="0"/>
          <w:kern w:val="2"/>
          <w:sz w:val="21"/>
          <w:szCs w:val="24"/>
          <w:lang w:val="en-US" w:eastAsia="zh-CN" w:bidi="ar-SA"/>
        </w:rPr>
        <w:t>的三层结构</w:t>
      </w:r>
      <w:r>
        <w:rPr>
          <w:rFonts w:hint="eastAsia" w:cstheme="minorBidi"/>
          <w:b w:val="0"/>
          <w:kern w:val="2"/>
          <w:sz w:val="21"/>
          <w:szCs w:val="24"/>
          <w:lang w:val="en-US" w:eastAsia="zh-CN" w:bidi="ar-SA"/>
        </w:rPr>
        <w:t>。物理上，关键点可从参与者中选出</w:t>
      </w:r>
    </w:p>
    <w:p>
      <w:pPr>
        <w:pStyle w:val="2"/>
        <w:rPr>
          <w:rStyle w:val="8"/>
          <w:rFonts w:hint="eastAsia"/>
          <w:b/>
          <w:bCs/>
          <w:lang w:val="en-US" w:eastAsia="zh-CN"/>
        </w:rPr>
      </w:pPr>
      <w:r>
        <w:rPr>
          <w:rStyle w:val="8"/>
          <w:rFonts w:hint="eastAsia"/>
          <w:b/>
          <w:bCs/>
          <w:szCs w:val="22"/>
          <w:lang w:val="en-US" w:eastAsia="zh-CN"/>
        </w:rPr>
        <w:t>任务中心：</w:t>
      </w:r>
      <w:r>
        <w:rPr>
          <w:rFonts w:hint="eastAsia" w:asciiTheme="minorHAnsi" w:hAnsiTheme="minorHAnsi" w:eastAsiaTheme="minorEastAsia" w:cstheme="minorBidi"/>
          <w:b w:val="0"/>
          <w:kern w:val="2"/>
          <w:sz w:val="21"/>
          <w:szCs w:val="24"/>
          <w:lang w:val="en-US" w:eastAsia="zh-CN" w:bidi="ar-SA"/>
        </w:rPr>
        <w:t>分配感知任务</w:t>
      </w:r>
      <w:r>
        <w:rPr>
          <w:rFonts w:hint="eastAsia" w:cstheme="minorBidi"/>
          <w:b w:val="0"/>
          <w:kern w:val="2"/>
          <w:sz w:val="21"/>
          <w:szCs w:val="24"/>
          <w:lang w:val="en-US" w:eastAsia="zh-CN" w:bidi="ar-SA"/>
        </w:rPr>
        <w:t>到路由中心、路由中心选择、数据分析、结果公布</w:t>
      </w:r>
    </w:p>
    <w:p>
      <w:pPr>
        <w:pStyle w:val="2"/>
        <w:rPr>
          <w:rFonts w:hint="eastAsia" w:cstheme="minorBidi"/>
          <w:b w:val="0"/>
          <w:kern w:val="2"/>
          <w:sz w:val="21"/>
          <w:szCs w:val="24"/>
          <w:lang w:val="en-US" w:eastAsia="zh-CN" w:bidi="ar-SA"/>
        </w:rPr>
      </w:pPr>
      <w:r>
        <w:rPr>
          <w:rStyle w:val="8"/>
          <w:rFonts w:hint="eastAsia"/>
          <w:b/>
          <w:bCs/>
          <w:szCs w:val="22"/>
          <w:lang w:val="en-US" w:eastAsia="zh-CN"/>
        </w:rPr>
        <w:t>关键点：</w:t>
      </w:r>
      <w:r>
        <w:rPr>
          <w:rFonts w:hint="eastAsia" w:cstheme="minorBidi"/>
          <w:b w:val="0"/>
          <w:kern w:val="2"/>
          <w:sz w:val="21"/>
          <w:szCs w:val="24"/>
          <w:lang w:val="en-US" w:eastAsia="zh-CN" w:bidi="ar-SA"/>
        </w:rPr>
        <w:t>采集任务数据的核心位置以及此处的参与者（如路况采集时的十字路口）</w:t>
      </w:r>
    </w:p>
    <w:p>
      <w:pPr>
        <w:pStyle w:val="2"/>
        <w:rPr>
          <w:rFonts w:hint="eastAsia"/>
          <w:lang w:val="en-US" w:eastAsia="zh-CN"/>
        </w:rPr>
      </w:pPr>
      <w:r>
        <w:rPr>
          <w:rStyle w:val="8"/>
          <w:rFonts w:hint="eastAsia"/>
          <w:b/>
          <w:bCs/>
          <w:szCs w:val="22"/>
          <w:lang w:val="en-US" w:eastAsia="zh-CN"/>
        </w:rPr>
        <w:t>信息收集者：</w:t>
      </w:r>
      <w:r>
        <w:rPr>
          <w:rFonts w:hint="eastAsia" w:asciiTheme="minorHAnsi" w:hAnsiTheme="minorHAnsi" w:eastAsiaTheme="minorEastAsia" w:cstheme="minorBidi"/>
          <w:b w:val="0"/>
          <w:kern w:val="2"/>
          <w:sz w:val="21"/>
          <w:szCs w:val="24"/>
          <w:lang w:val="en-US" w:eastAsia="zh-CN" w:bidi="ar-SA"/>
        </w:rPr>
        <w:t>在关键点手机信息的设备</w:t>
      </w:r>
    </w:p>
    <w:p>
      <w:pPr>
        <w:pStyle w:val="2"/>
        <w:rPr>
          <w:rFonts w:hint="eastAsia" w:cstheme="minorBidi"/>
          <w:b w:val="0"/>
          <w:kern w:val="2"/>
          <w:sz w:val="21"/>
          <w:szCs w:val="24"/>
          <w:lang w:val="en-US" w:eastAsia="zh-CN" w:bidi="ar-SA"/>
        </w:rPr>
      </w:pPr>
      <w:r>
        <w:rPr>
          <w:rStyle w:val="8"/>
          <w:rFonts w:hint="eastAsia"/>
          <w:b/>
          <w:bCs/>
          <w:lang w:val="en-US" w:eastAsia="zh-CN"/>
        </w:rPr>
        <w:t>信息提供者（智能设备</w:t>
      </w:r>
      <w:r>
        <w:rPr>
          <w:rStyle w:val="8"/>
          <w:rFonts w:hint="eastAsia"/>
          <w:b/>
          <w:bCs/>
          <w:szCs w:val="22"/>
          <w:lang w:val="en-US" w:eastAsia="zh-CN"/>
        </w:rPr>
        <w:t xml:space="preserve"> ）：</w:t>
      </w:r>
      <w:r>
        <w:rPr>
          <w:rFonts w:hint="eastAsia" w:asciiTheme="minorHAnsi" w:hAnsiTheme="minorHAnsi" w:eastAsiaTheme="minorEastAsia" w:cstheme="minorBidi"/>
          <w:b w:val="0"/>
          <w:kern w:val="2"/>
          <w:sz w:val="21"/>
          <w:szCs w:val="24"/>
          <w:lang w:val="en-US" w:eastAsia="zh-CN" w:bidi="ar-SA"/>
        </w:rPr>
        <w:t>位置、时间、提供者标识、感知数据、移动性</w:t>
      </w:r>
      <w:r>
        <w:rPr>
          <w:rFonts w:hint="eastAsia" w:cstheme="minorBidi"/>
          <w:b w:val="0"/>
          <w:kern w:val="2"/>
          <w:sz w:val="21"/>
          <w:szCs w:val="24"/>
          <w:lang w:val="en-US" w:eastAsia="zh-CN" w:bidi="ar-SA"/>
        </w:rPr>
        <w:t>、包括在关键点的转发信息的人</w:t>
      </w:r>
    </w:p>
    <w:p>
      <w:pPr>
        <w:pStyle w:val="2"/>
        <w:rPr>
          <w:rFonts w:hint="eastAsia" w:asciiTheme="minorHAnsi" w:hAnsiTheme="minorHAnsi" w:eastAsiaTheme="minorEastAsia" w:cstheme="minorBidi"/>
          <w:b w:val="0"/>
          <w:kern w:val="2"/>
          <w:sz w:val="21"/>
          <w:szCs w:val="24"/>
          <w:lang w:val="en-US" w:eastAsia="zh-CN" w:bidi="ar-SA"/>
        </w:rPr>
      </w:pPr>
      <w:r>
        <w:rPr>
          <w:rStyle w:val="8"/>
          <w:rFonts w:hint="eastAsia"/>
          <w:b/>
          <w:bCs/>
          <w:szCs w:val="22"/>
          <w:lang w:val="en-US" w:eastAsia="zh-CN"/>
        </w:rPr>
        <w:t>参与者：</w:t>
      </w:r>
      <w:r>
        <w:rPr>
          <w:rFonts w:hint="eastAsia" w:asciiTheme="minorHAnsi" w:hAnsiTheme="minorHAnsi" w:eastAsiaTheme="minorEastAsia" w:cstheme="minorBidi"/>
          <w:b w:val="0"/>
          <w:kern w:val="2"/>
          <w:sz w:val="21"/>
          <w:szCs w:val="24"/>
          <w:lang w:val="en-US" w:eastAsia="zh-CN" w:bidi="ar-SA"/>
        </w:rPr>
        <w:t>被选择加入采集任务的信息提供者</w:t>
      </w:r>
    </w:p>
    <w:p>
      <w:pPr>
        <w:pStyle w:val="2"/>
        <w:rPr>
          <w:rFonts w:hint="eastAsia"/>
          <w:lang w:val="en-US" w:eastAsia="zh-CN"/>
        </w:rPr>
      </w:pPr>
      <w:r>
        <w:rPr>
          <w:rStyle w:val="8"/>
          <w:rFonts w:hint="eastAsia"/>
          <w:b/>
          <w:bCs/>
          <w:szCs w:val="22"/>
          <w:lang w:val="en-US" w:eastAsia="zh-CN"/>
        </w:rPr>
        <w:t>数据处理：</w:t>
      </w:r>
      <w:r>
        <w:rPr>
          <w:rFonts w:hint="eastAsia" w:asciiTheme="minorHAnsi" w:hAnsiTheme="minorHAnsi" w:eastAsiaTheme="minorEastAsia" w:cstheme="minorBidi"/>
          <w:b w:val="0"/>
          <w:kern w:val="2"/>
          <w:sz w:val="21"/>
          <w:szCs w:val="24"/>
          <w:lang w:val="en-US" w:eastAsia="zh-CN" w:bidi="ar-SA"/>
        </w:rPr>
        <w:t>参与者</w:t>
      </w:r>
      <w:r>
        <w:rPr>
          <w:rFonts w:hint="eastAsia" w:cstheme="minorBidi"/>
          <w:b w:val="0"/>
          <w:kern w:val="2"/>
          <w:sz w:val="21"/>
          <w:szCs w:val="24"/>
          <w:lang w:val="en-US" w:eastAsia="zh-CN" w:bidi="ar-SA"/>
        </w:rPr>
        <w:t>对感知到的数据初步处理（确定是否是隐私信息、初步加密等），然后交给关键点进行再加密、传输到感知平台等</w:t>
      </w:r>
    </w:p>
    <w:p>
      <w:pPr>
        <w:pStyle w:val="3"/>
        <w:rPr>
          <w:rFonts w:hint="eastAsia" w:cstheme="minorBidi"/>
          <w:b w:val="0"/>
          <w:kern w:val="2"/>
          <w:sz w:val="21"/>
          <w:szCs w:val="24"/>
          <w:lang w:val="en-US" w:eastAsia="zh-CN" w:bidi="ar-SA"/>
        </w:rPr>
      </w:pPr>
      <w:r>
        <w:rPr>
          <w:rFonts w:hint="eastAsia"/>
          <w:lang w:val="en-US" w:eastAsia="zh-CN"/>
        </w:rPr>
        <w:t>加密算法：</w:t>
      </w:r>
      <w:r>
        <w:rPr>
          <w:rFonts w:hint="eastAsia" w:asciiTheme="minorHAnsi" w:hAnsiTheme="minorHAnsi" w:eastAsiaTheme="minorEastAsia" w:cstheme="minorBidi"/>
          <w:b w:val="0"/>
          <w:kern w:val="2"/>
          <w:sz w:val="21"/>
          <w:szCs w:val="24"/>
          <w:lang w:val="en-US" w:eastAsia="zh-CN" w:bidi="ar-SA"/>
        </w:rPr>
        <w:t>自定义编码、双向不对称加密、Hash算法</w:t>
      </w:r>
      <w:r>
        <w:rPr>
          <w:rFonts w:hint="eastAsia" w:cstheme="minorBidi"/>
          <w:b w:val="0"/>
          <w:kern w:val="2"/>
          <w:sz w:val="21"/>
          <w:szCs w:val="24"/>
          <w:lang w:val="en-US" w:eastAsia="zh-CN" w:bidi="ar-SA"/>
        </w:rPr>
        <w:t>等（针对不同的算法，计算时间空间复杂度）</w:t>
      </w:r>
    </w:p>
    <w:p>
      <w:pPr>
        <w:pStyle w:val="2"/>
        <w:rPr>
          <w:rFonts w:hint="eastAsia" w:cstheme="minorBidi"/>
          <w:b w:val="0"/>
          <w:kern w:val="2"/>
          <w:sz w:val="21"/>
          <w:szCs w:val="24"/>
          <w:lang w:val="en-US" w:eastAsia="zh-CN" w:bidi="ar-SA"/>
        </w:rPr>
      </w:pPr>
      <w:r>
        <w:rPr>
          <w:rStyle w:val="8"/>
          <w:rFonts w:hint="eastAsia"/>
          <w:b/>
          <w:bCs/>
          <w:szCs w:val="22"/>
          <w:lang w:val="en-US" w:eastAsia="zh-CN"/>
        </w:rPr>
        <w:t>加密路由策略1：</w:t>
      </w:r>
      <w:r>
        <w:rPr>
          <w:rFonts w:hint="eastAsia" w:asciiTheme="minorHAnsi" w:hAnsiTheme="minorHAnsi" w:eastAsiaTheme="minorEastAsia" w:cstheme="minorBidi"/>
          <w:b w:val="0"/>
          <w:kern w:val="2"/>
          <w:sz w:val="21"/>
          <w:szCs w:val="24"/>
          <w:lang w:val="en-US" w:eastAsia="zh-CN" w:bidi="ar-SA"/>
        </w:rPr>
        <w:t>隐私信息加密双路径传输</w:t>
      </w:r>
      <w:r>
        <w:rPr>
          <w:rFonts w:hint="eastAsia" w:cstheme="minorBidi"/>
          <w:b w:val="0"/>
          <w:kern w:val="2"/>
          <w:sz w:val="21"/>
          <w:szCs w:val="24"/>
          <w:lang w:val="en-US" w:eastAsia="zh-CN" w:bidi="ar-SA"/>
        </w:rPr>
        <w:t>、非隐私信息不加密单路径传输，</w:t>
      </w:r>
      <w:r>
        <w:rPr>
          <w:rFonts w:hint="eastAsia" w:asciiTheme="minorHAnsi" w:hAnsiTheme="minorHAnsi" w:eastAsiaTheme="minorEastAsia" w:cstheme="minorBidi"/>
          <w:b w:val="0"/>
          <w:kern w:val="2"/>
          <w:sz w:val="21"/>
          <w:szCs w:val="24"/>
          <w:lang w:val="en-US" w:eastAsia="zh-CN" w:bidi="ar-SA"/>
        </w:rPr>
        <w:t>单路径</w:t>
      </w:r>
      <w:r>
        <w:rPr>
          <w:rFonts w:hint="eastAsia" w:cstheme="minorBidi"/>
          <w:b w:val="0"/>
          <w:kern w:val="2"/>
          <w:sz w:val="21"/>
          <w:szCs w:val="24"/>
          <w:lang w:val="en-US" w:eastAsia="zh-CN" w:bidi="ar-SA"/>
        </w:rPr>
        <w:t>传输时使用</w:t>
      </w:r>
      <w:r>
        <w:rPr>
          <w:rFonts w:hint="eastAsia" w:asciiTheme="minorHAnsi" w:hAnsiTheme="minorHAnsi" w:eastAsiaTheme="minorEastAsia" w:cstheme="minorBidi"/>
          <w:b w:val="0"/>
          <w:kern w:val="2"/>
          <w:sz w:val="21"/>
          <w:szCs w:val="24"/>
          <w:lang w:val="en-US" w:eastAsia="zh-CN" w:bidi="ar-SA"/>
        </w:rPr>
        <w:t>最短路径</w:t>
      </w:r>
      <w:r>
        <w:rPr>
          <w:rFonts w:hint="eastAsia" w:cstheme="minorBidi"/>
          <w:b w:val="0"/>
          <w:kern w:val="2"/>
          <w:sz w:val="21"/>
          <w:szCs w:val="24"/>
          <w:lang w:val="en-US" w:eastAsia="zh-CN" w:bidi="ar-SA"/>
        </w:rPr>
        <w:t>、双路径传输时在排除最短路径上的节点后，在计算出一条或多条短路径（发现是狗存在恶意节点篡改信息在，发现一个恶意节点时，通过路径探测，发现恶意节点）。群智感知到数据后，存储到本地，并初步加密，当经过关键位置时，利用局域网络或蓝牙传输，将数据传递到关键点（传给两个关键节点，以避免某个关键点是恶意节点），关键点得到数据后确定路由路径，传输给任务中心。</w:t>
      </w:r>
    </w:p>
    <w:p>
      <w:pPr>
        <w:pStyle w:val="2"/>
        <w:rPr>
          <w:rFonts w:hint="eastAsia"/>
          <w:lang w:val="en-US" w:eastAsia="zh-CN"/>
        </w:rPr>
      </w:pPr>
      <w:r>
        <w:rPr>
          <w:rFonts w:hint="eastAsia"/>
          <w:lang w:val="en-US" w:eastAsia="zh-CN"/>
        </w:rPr>
        <w:drawing>
          <wp:inline distT="0" distB="0" distL="114300" distR="114300">
            <wp:extent cx="5272405" cy="5317490"/>
            <wp:effectExtent l="0" t="0" r="4445" b="16510"/>
            <wp:docPr id="1" name="图片 1" descr="群智三感知三层结构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群智三感知三层结构图"/>
                    <pic:cNvPicPr>
                      <a:picLocks noChangeAspect="1"/>
                    </pic:cNvPicPr>
                  </pic:nvPicPr>
                  <pic:blipFill>
                    <a:blip r:embed="rId4"/>
                    <a:stretch>
                      <a:fillRect/>
                    </a:stretch>
                  </pic:blipFill>
                  <pic:spPr>
                    <a:xfrm>
                      <a:off x="0" y="0"/>
                      <a:ext cx="5272405" cy="5317490"/>
                    </a:xfrm>
                    <a:prstGeom prst="rect">
                      <a:avLst/>
                    </a:prstGeom>
                  </pic:spPr>
                </pic:pic>
              </a:graphicData>
            </a:graphic>
          </wp:inline>
        </w:drawing>
      </w:r>
    </w:p>
    <w:p>
      <w:pPr>
        <w:rPr>
          <w:rFonts w:hint="eastAsia"/>
          <w:lang w:val="en-US" w:eastAsia="zh-CN"/>
        </w:rPr>
      </w:pPr>
    </w:p>
    <w:p>
      <w:pPr>
        <w:pStyle w:val="2"/>
        <w:rPr>
          <w:rFonts w:hint="eastAsia" w:cstheme="minorBidi"/>
          <w:b w:val="0"/>
          <w:kern w:val="2"/>
          <w:sz w:val="21"/>
          <w:szCs w:val="24"/>
          <w:lang w:val="en-US" w:eastAsia="zh-CN" w:bidi="ar-SA"/>
        </w:rPr>
      </w:pPr>
      <w:r>
        <w:rPr>
          <w:rStyle w:val="8"/>
          <w:rFonts w:hint="eastAsia"/>
          <w:b/>
          <w:bCs/>
          <w:szCs w:val="22"/>
          <w:lang w:val="en-US" w:eastAsia="zh-CN"/>
        </w:rPr>
        <w:t>加密路由策略2：</w:t>
      </w:r>
      <w:r>
        <w:rPr>
          <w:rFonts w:hint="eastAsia" w:cstheme="minorBidi"/>
          <w:b w:val="0"/>
          <w:kern w:val="2"/>
          <w:sz w:val="21"/>
          <w:szCs w:val="24"/>
          <w:lang w:val="en-US" w:eastAsia="zh-CN" w:bidi="ar-SA"/>
        </w:rPr>
        <w:t>参与者</w:t>
      </w:r>
      <w:r>
        <w:rPr>
          <w:rFonts w:hint="eastAsia" w:cstheme="minorBidi"/>
          <w:b w:val="0"/>
          <w:kern w:val="2"/>
          <w:sz w:val="21"/>
          <w:szCs w:val="24"/>
          <w:lang w:val="en-US" w:eastAsia="zh-CN" w:bidi="ar-SA"/>
        </w:rPr>
        <w:t>加入规则：参与者由关键点提交加入申请（减轻任务中心接受访问的压力），而后任务中心针对不同的节点，分配不同的加密策略并通知参与者。（可以使用UDP协议传输，减轻任务中心压力，参与者超时未接收到任务中心分配给自己的策略时重新提出申请加入或退出）参与者直接将加密后的信息交给关键点，然后关键点提交给任务中心，任务中心根据令牌，确定解密规则进行解密。</w:t>
      </w:r>
    </w:p>
    <w:p>
      <w:pPr>
        <w:pStyle w:val="2"/>
        <w:rPr>
          <w:rFonts w:hint="eastAsia"/>
          <w:lang w:val="en-US" w:eastAsia="zh-CN"/>
        </w:rPr>
      </w:pPr>
      <w:bookmarkStart w:id="0" w:name="_GoBack"/>
      <w:bookmarkEnd w:id="0"/>
      <w:r>
        <w:rPr>
          <w:rFonts w:hint="eastAsia" w:cstheme="minorBidi"/>
          <w:b w:val="0"/>
          <w:kern w:val="2"/>
          <w:sz w:val="21"/>
          <w:szCs w:val="24"/>
          <w:lang w:val="en-US" w:eastAsia="zh-CN" w:bidi="ar-SA"/>
        </w:rPr>
        <w:drawing>
          <wp:inline distT="0" distB="0" distL="114300" distR="114300">
            <wp:extent cx="5269230" cy="5314315"/>
            <wp:effectExtent l="0" t="0" r="7620" b="635"/>
            <wp:docPr id="4" name="图片 4" descr="结构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结构2"/>
                    <pic:cNvPicPr>
                      <a:picLocks noChangeAspect="1"/>
                    </pic:cNvPicPr>
                  </pic:nvPicPr>
                  <pic:blipFill>
                    <a:blip r:embed="rId5"/>
                    <a:stretch>
                      <a:fillRect/>
                    </a:stretch>
                  </pic:blipFill>
                  <pic:spPr>
                    <a:xfrm>
                      <a:off x="0" y="0"/>
                      <a:ext cx="5269230" cy="5314315"/>
                    </a:xfrm>
                    <a:prstGeom prst="rect">
                      <a:avLst/>
                    </a:prstGeom>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2"/>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A04704"/>
    <w:rsid w:val="02532BE3"/>
    <w:rsid w:val="04640352"/>
    <w:rsid w:val="0D4C25B6"/>
    <w:rsid w:val="0DE95361"/>
    <w:rsid w:val="0E9C3AAF"/>
    <w:rsid w:val="0F61023B"/>
    <w:rsid w:val="1145550C"/>
    <w:rsid w:val="11797671"/>
    <w:rsid w:val="15597E43"/>
    <w:rsid w:val="187061AE"/>
    <w:rsid w:val="192D6D30"/>
    <w:rsid w:val="19CF7214"/>
    <w:rsid w:val="1C5308B3"/>
    <w:rsid w:val="1E694B7F"/>
    <w:rsid w:val="1FBA44C9"/>
    <w:rsid w:val="22E16A02"/>
    <w:rsid w:val="24714AE0"/>
    <w:rsid w:val="25EA2C2A"/>
    <w:rsid w:val="29957EA0"/>
    <w:rsid w:val="2A2F3502"/>
    <w:rsid w:val="2A6B128A"/>
    <w:rsid w:val="2D855E55"/>
    <w:rsid w:val="2E606B97"/>
    <w:rsid w:val="2EDB235E"/>
    <w:rsid w:val="2FB10B6D"/>
    <w:rsid w:val="308C1D5F"/>
    <w:rsid w:val="30C23639"/>
    <w:rsid w:val="33583700"/>
    <w:rsid w:val="34A075D3"/>
    <w:rsid w:val="38115C8A"/>
    <w:rsid w:val="3A1437C8"/>
    <w:rsid w:val="3A90443B"/>
    <w:rsid w:val="3B930CEE"/>
    <w:rsid w:val="4549429B"/>
    <w:rsid w:val="46931BDB"/>
    <w:rsid w:val="47157725"/>
    <w:rsid w:val="4BB63993"/>
    <w:rsid w:val="4C516723"/>
    <w:rsid w:val="4D216E42"/>
    <w:rsid w:val="4D440798"/>
    <w:rsid w:val="535B452A"/>
    <w:rsid w:val="55571DB9"/>
    <w:rsid w:val="5A2C69E2"/>
    <w:rsid w:val="616B07B0"/>
    <w:rsid w:val="61EA72B1"/>
    <w:rsid w:val="62137D93"/>
    <w:rsid w:val="69CD7034"/>
    <w:rsid w:val="6A0F46FA"/>
    <w:rsid w:val="6B735D89"/>
    <w:rsid w:val="6C2F0D92"/>
    <w:rsid w:val="72160D1F"/>
    <w:rsid w:val="734E50F0"/>
    <w:rsid w:val="735B0CE6"/>
    <w:rsid w:val="737E2626"/>
    <w:rsid w:val="745159D6"/>
    <w:rsid w:val="785237A7"/>
    <w:rsid w:val="79076795"/>
    <w:rsid w:val="79FD44BD"/>
    <w:rsid w:val="7F4919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7"/>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3"/>
    <w:basedOn w:val="1"/>
    <w:next w:val="1"/>
    <w:link w:val="8"/>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4">
    <w:name w:val="Default Paragraph Font"/>
    <w:semiHidden/>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character" w:styleId="5">
    <w:name w:val="Strong"/>
    <w:basedOn w:val="4"/>
    <w:qFormat/>
    <w:uiPriority w:val="0"/>
    <w:rPr>
      <w:b/>
    </w:rPr>
  </w:style>
  <w:style w:type="character" w:customStyle="1" w:styleId="7">
    <w:name w:val="标题 1 Char"/>
    <w:link w:val="2"/>
    <w:uiPriority w:val="0"/>
    <w:rPr>
      <w:b/>
      <w:kern w:val="44"/>
      <w:sz w:val="44"/>
    </w:rPr>
  </w:style>
  <w:style w:type="character" w:customStyle="1" w:styleId="8">
    <w:name w:val="标题 3 Char"/>
    <w:link w:val="3"/>
    <w:uiPriority w:val="0"/>
    <w:rPr>
      <w:b/>
      <w:sz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WX</dc:creator>
  <cp:lastModifiedBy>WX</cp:lastModifiedBy>
  <dcterms:modified xsi:type="dcterms:W3CDTF">2018-03-30T04:45:06Z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