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288" w:leader="none"/>
          <w:tab w:val="left" w:pos="340" w:leader="none"/>
        </w:tabs>
        <w:bidi w:val="0"/>
        <w:spacing w:lineRule="auto" w:line="240" w:before="0" w:after="0"/>
        <w:ind w:left="283" w:right="0" w:hanging="283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2"/>
              <w:szCs w:val="22"/>
            </w:rPr>
            <w:t>☐</w:t>
          </w:r>
        </w:sdtContent>
      </w:sdt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>which may be considered as potential competing interests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</w:rPr>
        <w:t xml:space="preserve">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035" cy="1372235"/>
                <wp:effectExtent l="0" t="0" r="19050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.2pt;margin-top:25.7pt;width:491.95pt;height:107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tocornic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Intestazione">
    <w:name w:val="Header"/>
    <w:basedOn w:val="Normal"/>
    <w:link w:val="HeaderChar"/>
    <w:uiPriority w:val="99"/>
    <w:unhideWhenUsed/>
    <w:rsid w:val="00d162d2"/>
    <w:pPr>
      <w:tabs>
        <w:tab w:val="center" w:pos="4680" w:leader="none"/>
        <w:tab w:val="right" w:pos="9360" w:leader="none"/>
      </w:tabs>
    </w:pPr>
    <w:rPr/>
  </w:style>
  <w:style w:type="paragraph" w:styleId="Pidipagina">
    <w:name w:val="Footer"/>
    <w:basedOn w:val="Normal"/>
    <w:link w:val="FooterChar"/>
    <w:uiPriority w:val="99"/>
    <w:unhideWhenUsed/>
    <w:rsid w:val="00d162d2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46</Words>
  <Characters>288</Characters>
  <CharactersWithSpaces>332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it-IT</dc:language>
  <cp:lastModifiedBy/>
  <dcterms:modified xsi:type="dcterms:W3CDTF">2020-08-06T11:47:03Z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